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D4ADA" w:rsidRPr="006D4ADA" w:rsidRDefault="006D4ADA" w:rsidP="006D4ADA">
      <w:pPr>
        <w:spacing w:after="0" w:line="240" w:lineRule="auto"/>
        <w:ind w:left="5954"/>
        <w:rPr>
          <w:rFonts w:ascii="Times New Roman" w:hAnsi="Times New Roman" w:cs="Times New Roman"/>
          <w:sz w:val="28"/>
          <w:szCs w:val="28"/>
        </w:rPr>
      </w:pPr>
      <w:bookmarkStart w:id="0" w:name="_GoBack"/>
      <w:bookmarkEnd w:id="0"/>
      <w:r w:rsidRPr="006D4ADA">
        <w:rPr>
          <w:rFonts w:ascii="Times New Roman" w:hAnsi="Times New Roman" w:cs="Times New Roman"/>
          <w:sz w:val="28"/>
          <w:szCs w:val="28"/>
        </w:rPr>
        <w:t xml:space="preserve">Приложение </w:t>
      </w:r>
      <w:r w:rsidR="004C6095">
        <w:rPr>
          <w:rFonts w:ascii="Times New Roman" w:hAnsi="Times New Roman" w:cs="Times New Roman"/>
          <w:sz w:val="28"/>
          <w:szCs w:val="28"/>
        </w:rPr>
        <w:t>3</w:t>
      </w:r>
    </w:p>
    <w:p w:rsidR="006D4ADA" w:rsidRPr="006D4ADA" w:rsidRDefault="006D4ADA" w:rsidP="006D4ADA">
      <w:pPr>
        <w:spacing w:after="0" w:line="240" w:lineRule="auto"/>
        <w:ind w:left="5954"/>
        <w:rPr>
          <w:rFonts w:ascii="Times New Roman" w:hAnsi="Times New Roman" w:cs="Times New Roman"/>
          <w:sz w:val="28"/>
          <w:szCs w:val="28"/>
        </w:rPr>
      </w:pPr>
      <w:r w:rsidRPr="006D4ADA">
        <w:rPr>
          <w:rFonts w:ascii="Times New Roman" w:hAnsi="Times New Roman" w:cs="Times New Roman"/>
          <w:sz w:val="28"/>
          <w:szCs w:val="28"/>
        </w:rPr>
        <w:t>УТВЕРЖДЕНА</w:t>
      </w:r>
    </w:p>
    <w:p w:rsidR="006D4ADA" w:rsidRPr="006D4ADA" w:rsidRDefault="006D4ADA" w:rsidP="006D4ADA">
      <w:pPr>
        <w:spacing w:after="0" w:line="240" w:lineRule="auto"/>
        <w:ind w:left="5954"/>
        <w:rPr>
          <w:rFonts w:ascii="Times New Roman" w:hAnsi="Times New Roman" w:cs="Times New Roman"/>
          <w:sz w:val="28"/>
          <w:szCs w:val="28"/>
        </w:rPr>
      </w:pPr>
      <w:r w:rsidRPr="006D4ADA">
        <w:rPr>
          <w:rFonts w:ascii="Times New Roman" w:hAnsi="Times New Roman" w:cs="Times New Roman"/>
          <w:sz w:val="28"/>
          <w:szCs w:val="28"/>
        </w:rPr>
        <w:t>приказом Роспотребнадзора</w:t>
      </w:r>
      <w:r w:rsidRPr="006D4ADA">
        <w:rPr>
          <w:rFonts w:ascii="Times New Roman" w:hAnsi="Times New Roman" w:cs="Times New Roman"/>
          <w:sz w:val="28"/>
          <w:szCs w:val="28"/>
        </w:rPr>
        <w:br/>
        <w:t>от _____________ №________</w:t>
      </w:r>
    </w:p>
    <w:p w:rsidR="006D4ADA" w:rsidRPr="006D4ADA" w:rsidRDefault="006D4ADA" w:rsidP="006D4ADA">
      <w:pPr>
        <w:spacing w:after="0" w:line="240" w:lineRule="auto"/>
        <w:jc w:val="center"/>
        <w:rPr>
          <w:rFonts w:ascii="Times New Roman" w:hAnsi="Times New Roman" w:cs="Times New Roman"/>
          <w:sz w:val="28"/>
          <w:szCs w:val="28"/>
        </w:rPr>
      </w:pPr>
    </w:p>
    <w:p w:rsidR="006D4ADA" w:rsidRPr="006D4ADA" w:rsidRDefault="006D4ADA" w:rsidP="006D4ADA">
      <w:pPr>
        <w:spacing w:after="0" w:line="240" w:lineRule="auto"/>
        <w:jc w:val="center"/>
        <w:rPr>
          <w:rFonts w:ascii="Times New Roman" w:hAnsi="Times New Roman" w:cs="Times New Roman"/>
          <w:sz w:val="28"/>
          <w:szCs w:val="28"/>
        </w:rPr>
      </w:pPr>
    </w:p>
    <w:p w:rsidR="007D6ADA" w:rsidRPr="00CE628D" w:rsidRDefault="007D6ADA" w:rsidP="006D4ADA">
      <w:pPr>
        <w:tabs>
          <w:tab w:val="left" w:pos="709"/>
        </w:tabs>
        <w:spacing w:after="0" w:line="240" w:lineRule="auto"/>
        <w:jc w:val="center"/>
        <w:rPr>
          <w:rFonts w:ascii="Times New Roman" w:hAnsi="Times New Roman" w:cs="Times New Roman"/>
          <w:b/>
          <w:bCs/>
          <w:sz w:val="32"/>
          <w:szCs w:val="32"/>
          <w:shd w:val="clear" w:color="auto" w:fill="FFFFFF"/>
        </w:rPr>
      </w:pPr>
      <w:r w:rsidRPr="00CE628D">
        <w:rPr>
          <w:rFonts w:ascii="Times New Roman" w:hAnsi="Times New Roman" w:cs="Times New Roman"/>
          <w:b/>
          <w:bCs/>
          <w:sz w:val="32"/>
          <w:szCs w:val="32"/>
          <w:shd w:val="clear" w:color="auto" w:fill="FFFFFF"/>
        </w:rPr>
        <w:t>ОБУЧАЮЩАЯ (ПРОСВЕТИТЕЛЬСКАЯ) ПРОГРАММА</w:t>
      </w:r>
    </w:p>
    <w:p w:rsidR="007D6ADA" w:rsidRPr="00CE628D" w:rsidRDefault="009B2674" w:rsidP="006D4ADA">
      <w:pPr>
        <w:spacing w:after="0" w:line="240" w:lineRule="auto"/>
        <w:ind w:firstLine="709"/>
        <w:jc w:val="center"/>
        <w:rPr>
          <w:rFonts w:ascii="Times New Roman" w:hAnsi="Times New Roman" w:cs="Times New Roman"/>
          <w:b/>
          <w:bCs/>
          <w:color w:val="000000"/>
          <w:sz w:val="32"/>
          <w:szCs w:val="32"/>
          <w:shd w:val="clear" w:color="auto" w:fill="FFFFFF"/>
        </w:rPr>
      </w:pPr>
      <w:r>
        <w:rPr>
          <w:rFonts w:ascii="Times New Roman" w:hAnsi="Times New Roman" w:cs="Times New Roman"/>
          <w:b/>
          <w:sz w:val="32"/>
          <w:szCs w:val="32"/>
        </w:rPr>
        <w:t xml:space="preserve">по </w:t>
      </w:r>
      <w:r w:rsidR="006D4ADA" w:rsidRPr="00CE628D">
        <w:rPr>
          <w:rFonts w:ascii="Times New Roman" w:hAnsi="Times New Roman" w:cs="Times New Roman"/>
          <w:b/>
          <w:sz w:val="32"/>
          <w:szCs w:val="32"/>
        </w:rPr>
        <w:t>вопросам здорового питания</w:t>
      </w:r>
      <w:r w:rsidR="000F03BF" w:rsidRPr="00CE628D">
        <w:rPr>
          <w:rFonts w:ascii="Times New Roman" w:hAnsi="Times New Roman" w:cs="Times New Roman"/>
          <w:b/>
          <w:sz w:val="32"/>
          <w:szCs w:val="32"/>
        </w:rPr>
        <w:t xml:space="preserve"> </w:t>
      </w:r>
      <w:r w:rsidR="006D4ADA" w:rsidRPr="00CE628D">
        <w:rPr>
          <w:rFonts w:ascii="Times New Roman" w:hAnsi="Times New Roman" w:cs="Times New Roman"/>
          <w:b/>
          <w:sz w:val="32"/>
          <w:szCs w:val="32"/>
        </w:rPr>
        <w:t>для групп населения, проживающих на территориях с особенностями в части воздействия факторов окружающей среды (дефицит микро- и макронутриентов, климатические условия)</w:t>
      </w:r>
    </w:p>
    <w:p w:rsidR="007D6ADA" w:rsidRPr="000F03BF" w:rsidRDefault="007D6ADA" w:rsidP="006D4ADA">
      <w:pPr>
        <w:widowControl w:val="0"/>
        <w:autoSpaceDE w:val="0"/>
        <w:autoSpaceDN w:val="0"/>
        <w:adjustRightInd w:val="0"/>
        <w:spacing w:after="0" w:line="240" w:lineRule="auto"/>
        <w:ind w:left="280" w:hanging="280"/>
        <w:jc w:val="center"/>
        <w:rPr>
          <w:rFonts w:ascii="Times New Roman" w:eastAsia="Times New Roman" w:hAnsi="Times New Roman" w:cs="Times New Roman"/>
          <w:sz w:val="28"/>
          <w:szCs w:val="28"/>
          <w:lang w:eastAsia="ru-RU"/>
        </w:rPr>
      </w:pPr>
    </w:p>
    <w:p w:rsidR="007D6ADA" w:rsidRPr="006D4ADA" w:rsidRDefault="007D6ADA" w:rsidP="006D4ADA">
      <w:pPr>
        <w:spacing w:after="0" w:line="240" w:lineRule="auto"/>
        <w:jc w:val="center"/>
        <w:rPr>
          <w:rFonts w:ascii="Times New Roman" w:hAnsi="Times New Roman" w:cs="Times New Roman"/>
          <w:b/>
          <w:sz w:val="28"/>
          <w:szCs w:val="28"/>
        </w:rPr>
      </w:pPr>
      <w:r w:rsidRPr="006D4ADA">
        <w:rPr>
          <w:rFonts w:ascii="Times New Roman" w:hAnsi="Times New Roman" w:cs="Times New Roman"/>
          <w:b/>
          <w:sz w:val="28"/>
          <w:szCs w:val="28"/>
        </w:rPr>
        <w:t>I. Общие положения</w:t>
      </w:r>
    </w:p>
    <w:p w:rsidR="007D6ADA" w:rsidRPr="006D4ADA" w:rsidRDefault="007D6ADA" w:rsidP="006D4ADA">
      <w:pPr>
        <w:spacing w:after="0" w:line="240" w:lineRule="auto"/>
        <w:ind w:firstLine="709"/>
        <w:jc w:val="center"/>
        <w:rPr>
          <w:rFonts w:ascii="Times New Roman" w:hAnsi="Times New Roman" w:cs="Times New Roman"/>
          <w:sz w:val="28"/>
          <w:szCs w:val="28"/>
        </w:rPr>
      </w:pPr>
    </w:p>
    <w:p w:rsidR="007D6ADA" w:rsidRPr="006D4ADA" w:rsidRDefault="00AC6535" w:rsidP="006D4ADA">
      <w:pPr>
        <w:spacing w:after="0" w:line="240" w:lineRule="auto"/>
        <w:ind w:firstLine="709"/>
        <w:jc w:val="both"/>
        <w:rPr>
          <w:rFonts w:ascii="Times New Roman" w:hAnsi="Times New Roman" w:cs="Times New Roman"/>
          <w:bCs/>
          <w:color w:val="000000"/>
          <w:sz w:val="28"/>
          <w:szCs w:val="28"/>
        </w:rPr>
      </w:pPr>
      <w:r>
        <w:rPr>
          <w:rFonts w:ascii="Times New Roman" w:hAnsi="Times New Roman"/>
          <w:sz w:val="28"/>
          <w:szCs w:val="28"/>
        </w:rPr>
        <w:t>О</w:t>
      </w:r>
      <w:r w:rsidRPr="00A00AB1">
        <w:rPr>
          <w:rFonts w:ascii="Times New Roman" w:hAnsi="Times New Roman"/>
          <w:sz w:val="28"/>
          <w:szCs w:val="28"/>
        </w:rPr>
        <w:t>бучающ</w:t>
      </w:r>
      <w:r>
        <w:rPr>
          <w:rFonts w:ascii="Times New Roman" w:hAnsi="Times New Roman"/>
          <w:sz w:val="28"/>
          <w:szCs w:val="28"/>
        </w:rPr>
        <w:t>ая</w:t>
      </w:r>
      <w:r w:rsidRPr="00A00AB1">
        <w:rPr>
          <w:rFonts w:ascii="Times New Roman" w:hAnsi="Times New Roman"/>
          <w:sz w:val="28"/>
          <w:szCs w:val="28"/>
        </w:rPr>
        <w:t xml:space="preserve"> (просветительск</w:t>
      </w:r>
      <w:r>
        <w:rPr>
          <w:rFonts w:ascii="Times New Roman" w:hAnsi="Times New Roman"/>
          <w:sz w:val="28"/>
          <w:szCs w:val="28"/>
        </w:rPr>
        <w:t>ая</w:t>
      </w:r>
      <w:r w:rsidRPr="00A00AB1">
        <w:rPr>
          <w:rFonts w:ascii="Times New Roman" w:hAnsi="Times New Roman"/>
          <w:sz w:val="28"/>
          <w:szCs w:val="28"/>
        </w:rPr>
        <w:t>)</w:t>
      </w:r>
      <w:r w:rsidR="007D6ADA" w:rsidRPr="006D4ADA">
        <w:rPr>
          <w:rFonts w:ascii="Times New Roman" w:hAnsi="Times New Roman" w:cs="Times New Roman"/>
          <w:sz w:val="28"/>
          <w:szCs w:val="28"/>
        </w:rPr>
        <w:t xml:space="preserve"> программа по вопросам здорового питания </w:t>
      </w:r>
      <w:r w:rsidR="007D6ADA" w:rsidRPr="006D4ADA">
        <w:rPr>
          <w:rFonts w:ascii="Times New Roman" w:hAnsi="Times New Roman" w:cs="Times New Roman"/>
          <w:bCs/>
          <w:color w:val="000000"/>
          <w:sz w:val="28"/>
          <w:szCs w:val="28"/>
          <w:shd w:val="clear" w:color="auto" w:fill="FFFFFF"/>
        </w:rPr>
        <w:t>«Основы понятия «Здоровое питание» и правила построения ежедневного рациона в условиях воздействия неблагоприятных экологических и климатических факторов</w:t>
      </w:r>
      <w:r w:rsidR="007D6ADA" w:rsidRPr="006D4ADA">
        <w:rPr>
          <w:rFonts w:ascii="Times New Roman" w:hAnsi="Times New Roman" w:cs="Times New Roman"/>
          <w:sz w:val="28"/>
          <w:szCs w:val="28"/>
        </w:rPr>
        <w:t>»</w:t>
      </w:r>
      <w:r w:rsidR="007D6ADA" w:rsidRPr="006D4ADA">
        <w:rPr>
          <w:rFonts w:ascii="Times New Roman" w:hAnsi="Times New Roman" w:cs="Times New Roman"/>
          <w:b/>
          <w:sz w:val="28"/>
          <w:szCs w:val="28"/>
        </w:rPr>
        <w:t xml:space="preserve"> </w:t>
      </w:r>
      <w:r w:rsidR="007D6ADA" w:rsidRPr="006D4ADA">
        <w:rPr>
          <w:rFonts w:ascii="Times New Roman" w:hAnsi="Times New Roman" w:cs="Times New Roman"/>
          <w:sz w:val="28"/>
          <w:szCs w:val="28"/>
        </w:rPr>
        <w:t>предназначена</w:t>
      </w:r>
      <w:r w:rsidR="007D6ADA" w:rsidRPr="006D4ADA">
        <w:rPr>
          <w:rFonts w:ascii="Times New Roman" w:hAnsi="Times New Roman" w:cs="Times New Roman"/>
          <w:b/>
          <w:sz w:val="28"/>
          <w:szCs w:val="28"/>
        </w:rPr>
        <w:t xml:space="preserve"> </w:t>
      </w:r>
      <w:r w:rsidR="007D6ADA" w:rsidRPr="006D4ADA">
        <w:rPr>
          <w:rFonts w:ascii="Times New Roman" w:hAnsi="Times New Roman" w:cs="Times New Roman"/>
          <w:sz w:val="28"/>
          <w:szCs w:val="28"/>
        </w:rPr>
        <w:t xml:space="preserve">для учащихся старших классов (10–11 класс) средних общеобразовательных школ, расположенных на территориях с особенностями в части воздействия факторов окружающей среды (дефицит микро- и макронутриентов, климатические условия). Программа </w:t>
      </w:r>
      <w:r w:rsidR="007D6ADA" w:rsidRPr="006D4ADA">
        <w:rPr>
          <w:rFonts w:ascii="Times New Roman" w:hAnsi="Times New Roman" w:cs="Times New Roman"/>
          <w:sz w:val="28"/>
          <w:szCs w:val="28"/>
          <w:lang w:eastAsia="ru-RU"/>
        </w:rPr>
        <w:t>разработана в целях реализации федерального проекта «Формирование системы мотивации граждан к здоровому образу жизни, включая здоровое питание и отказ от вредных привычек (Укрепление общественного здоровья)» национального проекта «Демография», а также в соответствии с Планом мероприятий Роспотребнадзора по реализации мероприятий федерального проекта «Укрепление общественного здоровья» на 2019 год и перспективный период 2020-2024 годов, утвержденным приказом Роспотребнадзора от 25.01.2019 № 29, для решения задач по формированию среды, способствующей повышению информированности граждан об основных принципах здорового питания.</w:t>
      </w:r>
    </w:p>
    <w:p w:rsidR="000349A5" w:rsidRDefault="000349A5">
      <w:pPr>
        <w:rPr>
          <w:rFonts w:ascii="Times New Roman" w:hAnsi="Times New Roman" w:cs="Times New Roman"/>
          <w:sz w:val="28"/>
          <w:szCs w:val="28"/>
        </w:rPr>
      </w:pPr>
    </w:p>
    <w:p w:rsidR="007D6ADA" w:rsidRPr="006D4ADA" w:rsidRDefault="007D6ADA" w:rsidP="006D4ADA">
      <w:pPr>
        <w:spacing w:after="0" w:line="240" w:lineRule="auto"/>
        <w:jc w:val="center"/>
        <w:outlineLvl w:val="0"/>
        <w:rPr>
          <w:rFonts w:ascii="Times New Roman" w:hAnsi="Times New Roman" w:cs="Times New Roman"/>
          <w:b/>
          <w:sz w:val="28"/>
          <w:szCs w:val="28"/>
        </w:rPr>
      </w:pPr>
      <w:r w:rsidRPr="006D4ADA">
        <w:rPr>
          <w:rFonts w:ascii="Times New Roman" w:hAnsi="Times New Roman" w:cs="Times New Roman"/>
          <w:b/>
          <w:sz w:val="28"/>
          <w:szCs w:val="28"/>
        </w:rPr>
        <w:t>II. Целевой раздел</w:t>
      </w:r>
    </w:p>
    <w:p w:rsidR="007D6ADA" w:rsidRPr="006D4ADA" w:rsidRDefault="007D6ADA" w:rsidP="006D4ADA">
      <w:pPr>
        <w:spacing w:after="0" w:line="240" w:lineRule="auto"/>
        <w:ind w:firstLine="709"/>
        <w:rPr>
          <w:rFonts w:ascii="Times New Roman" w:hAnsi="Times New Roman" w:cs="Times New Roman"/>
          <w:sz w:val="28"/>
          <w:szCs w:val="28"/>
        </w:rPr>
      </w:pPr>
    </w:p>
    <w:p w:rsidR="007D6ADA" w:rsidRPr="006D4ADA" w:rsidRDefault="007D6ADA" w:rsidP="006D4ADA">
      <w:pPr>
        <w:spacing w:after="0" w:line="240" w:lineRule="auto"/>
        <w:ind w:firstLine="709"/>
        <w:outlineLvl w:val="0"/>
        <w:rPr>
          <w:rFonts w:ascii="Times New Roman" w:hAnsi="Times New Roman" w:cs="Times New Roman"/>
          <w:b/>
          <w:i/>
          <w:sz w:val="28"/>
          <w:szCs w:val="28"/>
        </w:rPr>
      </w:pPr>
      <w:r w:rsidRPr="006D4ADA">
        <w:rPr>
          <w:rFonts w:ascii="Times New Roman" w:hAnsi="Times New Roman" w:cs="Times New Roman"/>
          <w:b/>
          <w:i/>
          <w:sz w:val="28"/>
          <w:szCs w:val="28"/>
        </w:rPr>
        <w:t>2.1. Актуальность программы:</w:t>
      </w:r>
    </w:p>
    <w:p w:rsidR="007D6ADA" w:rsidRPr="006D4ADA" w:rsidRDefault="007D6ADA" w:rsidP="006D4ADA">
      <w:pPr>
        <w:spacing w:after="0" w:line="240" w:lineRule="auto"/>
        <w:ind w:firstLine="709"/>
        <w:rPr>
          <w:rFonts w:ascii="Times New Roman" w:hAnsi="Times New Roman" w:cs="Times New Roman"/>
          <w:b/>
          <w:i/>
          <w:sz w:val="28"/>
          <w:szCs w:val="28"/>
        </w:rPr>
      </w:pPr>
    </w:p>
    <w:p w:rsidR="007D6ADA" w:rsidRPr="006D4ADA" w:rsidRDefault="007D6ADA" w:rsidP="006D4ADA">
      <w:pPr>
        <w:tabs>
          <w:tab w:val="left" w:pos="2960"/>
        </w:tabs>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Данные научных исследований свидетельствуют о неблагополучии в здоровье детей школьного возраста, особенно подростков 14–17 лет</w:t>
      </w:r>
      <w:r w:rsidRPr="006D4ADA">
        <w:rPr>
          <w:rStyle w:val="a6"/>
          <w:rFonts w:ascii="Times New Roman" w:hAnsi="Times New Roman"/>
          <w:sz w:val="28"/>
          <w:szCs w:val="28"/>
        </w:rPr>
        <w:footnoteReference w:id="1"/>
      </w:r>
      <w:r w:rsidR="009B2674">
        <w:rPr>
          <w:rFonts w:ascii="Times New Roman" w:hAnsi="Times New Roman" w:cs="Times New Roman"/>
          <w:sz w:val="28"/>
          <w:szCs w:val="28"/>
        </w:rPr>
        <w:t>. Питание российских</w:t>
      </w:r>
      <w:r w:rsidRPr="006D4ADA">
        <w:rPr>
          <w:rFonts w:ascii="Times New Roman" w:hAnsi="Times New Roman" w:cs="Times New Roman"/>
          <w:sz w:val="28"/>
          <w:szCs w:val="28"/>
        </w:rPr>
        <w:t xml:space="preserve"> школьников нельзя назвать сбалансированным, фиксируется недостаток источников белка, дефицит железа, кальция (особенно у девушек)</w:t>
      </w:r>
      <w:r w:rsidRPr="006D4ADA">
        <w:rPr>
          <w:rStyle w:val="a6"/>
          <w:rFonts w:ascii="Times New Roman" w:hAnsi="Times New Roman"/>
          <w:sz w:val="28"/>
          <w:szCs w:val="28"/>
        </w:rPr>
        <w:footnoteReference w:id="2"/>
      </w:r>
      <w:r w:rsidRPr="006D4ADA">
        <w:rPr>
          <w:rFonts w:ascii="Times New Roman" w:hAnsi="Times New Roman" w:cs="Times New Roman"/>
          <w:sz w:val="28"/>
          <w:szCs w:val="28"/>
        </w:rPr>
        <w:t xml:space="preserve">, наблюдается рост алиментарно-зависимых заболеваний. Характер питания </w:t>
      </w:r>
      <w:r w:rsidRPr="006D4ADA">
        <w:rPr>
          <w:rFonts w:ascii="Times New Roman" w:hAnsi="Times New Roman" w:cs="Times New Roman"/>
          <w:sz w:val="28"/>
          <w:szCs w:val="28"/>
        </w:rPr>
        <w:lastRenderedPageBreak/>
        <w:t>молодых людей связан с качеством их жизни</w:t>
      </w:r>
      <w:r w:rsidRPr="006D4ADA">
        <w:rPr>
          <w:rStyle w:val="a6"/>
          <w:rFonts w:ascii="Times New Roman" w:hAnsi="Times New Roman"/>
          <w:sz w:val="28"/>
          <w:szCs w:val="28"/>
        </w:rPr>
        <w:footnoteReference w:id="3"/>
      </w:r>
      <w:r w:rsidRPr="006D4ADA">
        <w:rPr>
          <w:rFonts w:ascii="Times New Roman" w:hAnsi="Times New Roman" w:cs="Times New Roman"/>
          <w:sz w:val="28"/>
          <w:szCs w:val="28"/>
        </w:rPr>
        <w:t>,</w:t>
      </w:r>
      <w:r w:rsidR="00DC234F">
        <w:rPr>
          <w:rFonts w:ascii="Times New Roman" w:hAnsi="Times New Roman" w:cs="Times New Roman"/>
          <w:sz w:val="28"/>
          <w:szCs w:val="28"/>
        </w:rPr>
        <w:t xml:space="preserve"> поскольку</w:t>
      </w:r>
      <w:r w:rsidRPr="006D4ADA">
        <w:rPr>
          <w:rFonts w:ascii="Times New Roman" w:hAnsi="Times New Roman" w:cs="Times New Roman"/>
          <w:sz w:val="28"/>
          <w:szCs w:val="28"/>
        </w:rPr>
        <w:t xml:space="preserve"> несбалансированность питания, пищевые нарушения приводят к развитию хронических заболеваний, повышенной утомляемости, снижению успеваемости, повышает чувствительность организма к неблагоприятным факторам среды обитания. </w:t>
      </w:r>
    </w:p>
    <w:p w:rsidR="007D6ADA" w:rsidRPr="006D4ADA" w:rsidRDefault="007D6ADA" w:rsidP="006D4ADA">
      <w:pPr>
        <w:tabs>
          <w:tab w:val="left" w:pos="2960"/>
        </w:tabs>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Для старших школьников, проживающих на территориях с особенностями в части воздействия факторов окружающей среды (дефицит микро- и макронутриентов, климатические условия), проблема рационального питания, связанная со спецификой подросткового образа жизни, пищевыми привычками, ограниченными возможностями полноценного питания в школе, отягощается дополнительными факторами. Например, йододефицит, обусловленный природными особенностями ряда территорий России, достоверно по</w:t>
      </w:r>
      <w:r w:rsidR="00BD450A">
        <w:rPr>
          <w:rFonts w:ascii="Times New Roman" w:hAnsi="Times New Roman" w:cs="Times New Roman"/>
          <w:sz w:val="28"/>
          <w:szCs w:val="28"/>
        </w:rPr>
        <w:t>вышает риски возникновения тире</w:t>
      </w:r>
      <w:r w:rsidRPr="006D4ADA">
        <w:rPr>
          <w:rFonts w:ascii="Times New Roman" w:hAnsi="Times New Roman" w:cs="Times New Roman"/>
          <w:sz w:val="28"/>
          <w:szCs w:val="28"/>
        </w:rPr>
        <w:t>о</w:t>
      </w:r>
      <w:r w:rsidR="00BD450A">
        <w:rPr>
          <w:rFonts w:ascii="Times New Roman" w:hAnsi="Times New Roman" w:cs="Times New Roman"/>
          <w:sz w:val="28"/>
          <w:szCs w:val="28"/>
        </w:rPr>
        <w:t>и</w:t>
      </w:r>
      <w:r w:rsidRPr="006D4ADA">
        <w:rPr>
          <w:rFonts w:ascii="Times New Roman" w:hAnsi="Times New Roman" w:cs="Times New Roman"/>
          <w:sz w:val="28"/>
          <w:szCs w:val="28"/>
        </w:rPr>
        <w:t>дной патологии у подростков</w:t>
      </w:r>
      <w:r w:rsidRPr="006D4ADA">
        <w:rPr>
          <w:rStyle w:val="a6"/>
          <w:rFonts w:ascii="Times New Roman" w:hAnsi="Times New Roman"/>
          <w:sz w:val="28"/>
          <w:szCs w:val="28"/>
        </w:rPr>
        <w:footnoteReference w:id="4"/>
      </w:r>
      <w:r w:rsidRPr="006D4ADA">
        <w:rPr>
          <w:rFonts w:ascii="Times New Roman" w:hAnsi="Times New Roman" w:cs="Times New Roman"/>
          <w:sz w:val="28"/>
          <w:szCs w:val="28"/>
        </w:rPr>
        <w:t xml:space="preserve">.    </w:t>
      </w:r>
    </w:p>
    <w:p w:rsidR="007D6ADA" w:rsidRPr="006D4ADA" w:rsidRDefault="007D6ADA" w:rsidP="006D4ADA">
      <w:pPr>
        <w:tabs>
          <w:tab w:val="left" w:pos="2960"/>
        </w:tabs>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 xml:space="preserve">Подростковый возраст – важный этап становления личности, когда осуществляется выбор стратегии дальнейшей жизнедеятельности. Здоровьесохранные (рискогенные) установки, заложенные на данном этапе, будут определять поведение человека во взрослом возрасте. Образовательные технологии, используемые при работе с подростком, должны апеллировать к его желанию быть независимым, самостоятельным. Подросток сам хочет делать выбор относительно своей жизни (в т.ч. образа жизни – режима двигательной активности, рациона питания, вредных привычек) и для того, чтобы сделать обоснованный выбор ему необходимы разносторонние знания, в т.ч. о рисках и возможностях, связанных с питанием.  </w:t>
      </w:r>
    </w:p>
    <w:p w:rsidR="007D6ADA" w:rsidRDefault="00AC6535" w:rsidP="006D4ADA">
      <w:pPr>
        <w:tabs>
          <w:tab w:val="left" w:pos="2960"/>
        </w:tabs>
        <w:spacing w:after="0" w:line="240" w:lineRule="auto"/>
        <w:ind w:firstLine="709"/>
        <w:jc w:val="both"/>
        <w:rPr>
          <w:rFonts w:ascii="Times New Roman" w:hAnsi="Times New Roman" w:cs="Times New Roman"/>
          <w:sz w:val="28"/>
          <w:szCs w:val="28"/>
        </w:rPr>
      </w:pPr>
      <w:r>
        <w:rPr>
          <w:rFonts w:ascii="Times New Roman" w:hAnsi="Times New Roman"/>
          <w:sz w:val="28"/>
          <w:szCs w:val="28"/>
        </w:rPr>
        <w:t>О</w:t>
      </w:r>
      <w:r w:rsidRPr="00A00AB1">
        <w:rPr>
          <w:rFonts w:ascii="Times New Roman" w:hAnsi="Times New Roman"/>
          <w:sz w:val="28"/>
          <w:szCs w:val="28"/>
        </w:rPr>
        <w:t>бучающ</w:t>
      </w:r>
      <w:r>
        <w:rPr>
          <w:rFonts w:ascii="Times New Roman" w:hAnsi="Times New Roman"/>
          <w:sz w:val="28"/>
          <w:szCs w:val="28"/>
        </w:rPr>
        <w:t>ая</w:t>
      </w:r>
      <w:r w:rsidRPr="00A00AB1">
        <w:rPr>
          <w:rFonts w:ascii="Times New Roman" w:hAnsi="Times New Roman"/>
          <w:sz w:val="28"/>
          <w:szCs w:val="28"/>
        </w:rPr>
        <w:t xml:space="preserve"> (просветительск</w:t>
      </w:r>
      <w:r>
        <w:rPr>
          <w:rFonts w:ascii="Times New Roman" w:hAnsi="Times New Roman"/>
          <w:sz w:val="28"/>
          <w:szCs w:val="28"/>
        </w:rPr>
        <w:t>ая</w:t>
      </w:r>
      <w:r w:rsidRPr="00A00AB1">
        <w:rPr>
          <w:rFonts w:ascii="Times New Roman" w:hAnsi="Times New Roman"/>
          <w:sz w:val="28"/>
          <w:szCs w:val="28"/>
        </w:rPr>
        <w:t>)</w:t>
      </w:r>
      <w:r w:rsidR="007D6ADA" w:rsidRPr="006D4ADA">
        <w:rPr>
          <w:rFonts w:ascii="Times New Roman" w:hAnsi="Times New Roman" w:cs="Times New Roman"/>
          <w:sz w:val="28"/>
          <w:szCs w:val="28"/>
        </w:rPr>
        <w:t xml:space="preserve"> программа адресована учащимся старших классов и предполагает наличие базовых знаний в области навыков ведения здорового образа жизни. Программа ориентирована на формирование системных знаний о принципах здорового питания с учетом особенностей территории проживания адресата; позволяет учитывать интересы старшеклассников, способствует развитию самостоятельного мышления.  </w:t>
      </w:r>
    </w:p>
    <w:p w:rsidR="00BD450A" w:rsidRPr="006D4ADA" w:rsidRDefault="00BD450A" w:rsidP="006D4ADA">
      <w:pPr>
        <w:tabs>
          <w:tab w:val="left" w:pos="2960"/>
        </w:tabs>
        <w:spacing w:after="0" w:line="240" w:lineRule="auto"/>
        <w:ind w:firstLine="709"/>
        <w:jc w:val="both"/>
        <w:rPr>
          <w:rFonts w:ascii="Times New Roman" w:hAnsi="Times New Roman" w:cs="Times New Roman"/>
          <w:sz w:val="28"/>
          <w:szCs w:val="28"/>
        </w:rPr>
      </w:pPr>
    </w:p>
    <w:p w:rsidR="007D6ADA" w:rsidRPr="006D4ADA" w:rsidRDefault="007D6ADA" w:rsidP="006D4ADA">
      <w:pPr>
        <w:tabs>
          <w:tab w:val="left" w:pos="2960"/>
        </w:tabs>
        <w:spacing w:after="0" w:line="240" w:lineRule="auto"/>
        <w:ind w:firstLine="709"/>
        <w:jc w:val="both"/>
        <w:rPr>
          <w:rFonts w:ascii="Times New Roman" w:hAnsi="Times New Roman" w:cs="Times New Roman"/>
          <w:sz w:val="28"/>
          <w:szCs w:val="28"/>
        </w:rPr>
      </w:pPr>
    </w:p>
    <w:p w:rsidR="007D6ADA" w:rsidRPr="006D4ADA" w:rsidRDefault="007D6ADA" w:rsidP="006D4ADA">
      <w:pPr>
        <w:spacing w:after="0" w:line="240" w:lineRule="auto"/>
        <w:ind w:firstLine="709"/>
        <w:outlineLvl w:val="0"/>
        <w:rPr>
          <w:rFonts w:ascii="Times New Roman" w:hAnsi="Times New Roman" w:cs="Times New Roman"/>
          <w:b/>
          <w:i/>
          <w:sz w:val="28"/>
          <w:szCs w:val="28"/>
        </w:rPr>
      </w:pPr>
      <w:r w:rsidRPr="006D4ADA">
        <w:rPr>
          <w:rFonts w:ascii="Times New Roman" w:hAnsi="Times New Roman" w:cs="Times New Roman"/>
          <w:b/>
          <w:i/>
          <w:sz w:val="28"/>
          <w:szCs w:val="28"/>
        </w:rPr>
        <w:t>2.2. Цель программы:</w:t>
      </w:r>
    </w:p>
    <w:p w:rsidR="007D6ADA" w:rsidRPr="006D4ADA" w:rsidRDefault="007D6ADA" w:rsidP="006D4ADA">
      <w:pPr>
        <w:tabs>
          <w:tab w:val="left" w:pos="709"/>
        </w:tabs>
        <w:spacing w:after="0" w:line="240" w:lineRule="auto"/>
        <w:ind w:firstLine="709"/>
        <w:jc w:val="both"/>
        <w:rPr>
          <w:rFonts w:ascii="Times New Roman" w:hAnsi="Times New Roman" w:cs="Times New Roman"/>
          <w:sz w:val="28"/>
          <w:szCs w:val="28"/>
        </w:rPr>
      </w:pPr>
    </w:p>
    <w:p w:rsidR="007D6ADA" w:rsidRPr="006D4ADA" w:rsidRDefault="007D6ADA" w:rsidP="006D4ADA">
      <w:pPr>
        <w:tabs>
          <w:tab w:val="left" w:pos="709"/>
        </w:tabs>
        <w:spacing w:after="0" w:line="240" w:lineRule="auto"/>
        <w:ind w:firstLine="709"/>
        <w:jc w:val="both"/>
        <w:rPr>
          <w:rFonts w:ascii="Times New Roman" w:hAnsi="Times New Roman" w:cs="Times New Roman"/>
          <w:bCs/>
          <w:color w:val="000000"/>
          <w:sz w:val="28"/>
          <w:szCs w:val="28"/>
        </w:rPr>
      </w:pPr>
      <w:r w:rsidRPr="006D4ADA">
        <w:rPr>
          <w:rFonts w:ascii="Times New Roman" w:hAnsi="Times New Roman" w:cs="Times New Roman"/>
          <w:sz w:val="28"/>
          <w:szCs w:val="28"/>
        </w:rPr>
        <w:t xml:space="preserve">Формирование у </w:t>
      </w:r>
      <w:r w:rsidR="008A1B25">
        <w:rPr>
          <w:rFonts w:ascii="Times New Roman" w:hAnsi="Times New Roman" w:cs="Times New Roman"/>
          <w:sz w:val="28"/>
          <w:szCs w:val="28"/>
        </w:rPr>
        <w:t xml:space="preserve">населения, в том числе у </w:t>
      </w:r>
      <w:r w:rsidRPr="006D4ADA">
        <w:rPr>
          <w:rFonts w:ascii="Times New Roman" w:hAnsi="Times New Roman" w:cs="Times New Roman"/>
          <w:sz w:val="28"/>
          <w:szCs w:val="28"/>
        </w:rPr>
        <w:t>учащихся 10–11 классов общеобразовательных школ</w:t>
      </w:r>
      <w:r w:rsidRPr="006D4ADA">
        <w:rPr>
          <w:rFonts w:ascii="Times New Roman" w:hAnsi="Times New Roman" w:cs="Times New Roman"/>
          <w:bCs/>
          <w:color w:val="000000"/>
          <w:sz w:val="28"/>
          <w:szCs w:val="28"/>
        </w:rPr>
        <w:t xml:space="preserve">, расположенных на территориях </w:t>
      </w:r>
      <w:r w:rsidRPr="006D4ADA">
        <w:rPr>
          <w:rFonts w:ascii="Times New Roman" w:hAnsi="Times New Roman" w:cs="Times New Roman"/>
          <w:sz w:val="28"/>
          <w:szCs w:val="28"/>
        </w:rPr>
        <w:t>с особенностями в части воздействия факторов окружающей среды (дефицит микро- и макронутриентов, климатические условия)</w:t>
      </w:r>
      <w:r w:rsidRPr="006D4ADA">
        <w:rPr>
          <w:rFonts w:ascii="Times New Roman" w:hAnsi="Times New Roman" w:cs="Times New Roman"/>
          <w:bCs/>
          <w:color w:val="000000"/>
          <w:sz w:val="28"/>
          <w:szCs w:val="28"/>
        </w:rPr>
        <w:t>,</w:t>
      </w:r>
      <w:r w:rsidRPr="006D4ADA">
        <w:rPr>
          <w:rFonts w:ascii="Times New Roman" w:hAnsi="Times New Roman" w:cs="Times New Roman"/>
          <w:sz w:val="28"/>
          <w:szCs w:val="28"/>
        </w:rPr>
        <w:t xml:space="preserve"> знаний, умений и навыков</w:t>
      </w:r>
      <w:r w:rsidRPr="006D4ADA">
        <w:rPr>
          <w:rFonts w:ascii="Times New Roman" w:hAnsi="Times New Roman" w:cs="Times New Roman"/>
          <w:bCs/>
          <w:color w:val="000000"/>
          <w:sz w:val="28"/>
          <w:szCs w:val="28"/>
        </w:rPr>
        <w:t xml:space="preserve"> в сфере здорового и безопасного питания, с учетом особенностей организации питания, способствующего снижению сопряженных со средой обитания рисков здоровью. </w:t>
      </w:r>
    </w:p>
    <w:p w:rsidR="007D6ADA" w:rsidRPr="006D4ADA" w:rsidRDefault="007D6ADA" w:rsidP="006D4ADA">
      <w:pPr>
        <w:spacing w:after="0" w:line="240" w:lineRule="auto"/>
        <w:ind w:firstLine="709"/>
        <w:rPr>
          <w:rFonts w:ascii="Times New Roman" w:hAnsi="Times New Roman" w:cs="Times New Roman"/>
          <w:b/>
          <w:i/>
          <w:sz w:val="28"/>
          <w:szCs w:val="28"/>
        </w:rPr>
      </w:pPr>
    </w:p>
    <w:p w:rsidR="007D6ADA" w:rsidRPr="006D4ADA" w:rsidRDefault="007D6ADA" w:rsidP="006D4ADA">
      <w:pPr>
        <w:spacing w:after="0" w:line="240" w:lineRule="auto"/>
        <w:ind w:firstLine="709"/>
        <w:outlineLvl w:val="0"/>
        <w:rPr>
          <w:rFonts w:ascii="Times New Roman" w:hAnsi="Times New Roman" w:cs="Times New Roman"/>
          <w:b/>
          <w:i/>
          <w:sz w:val="28"/>
          <w:szCs w:val="28"/>
        </w:rPr>
      </w:pPr>
      <w:r w:rsidRPr="006D4ADA">
        <w:rPr>
          <w:rFonts w:ascii="Times New Roman" w:hAnsi="Times New Roman" w:cs="Times New Roman"/>
          <w:b/>
          <w:i/>
          <w:sz w:val="28"/>
          <w:szCs w:val="28"/>
        </w:rPr>
        <w:t>2.3. Задачи программы:</w:t>
      </w:r>
    </w:p>
    <w:p w:rsidR="007D6ADA" w:rsidRPr="006D4ADA" w:rsidRDefault="007D6ADA" w:rsidP="006D4ADA">
      <w:pPr>
        <w:spacing w:after="0" w:line="240" w:lineRule="auto"/>
        <w:ind w:firstLine="709"/>
        <w:rPr>
          <w:rFonts w:ascii="Times New Roman" w:hAnsi="Times New Roman" w:cs="Times New Roman"/>
          <w:b/>
          <w:i/>
          <w:sz w:val="28"/>
          <w:szCs w:val="28"/>
        </w:rPr>
      </w:pPr>
    </w:p>
    <w:p w:rsidR="007D6ADA" w:rsidRPr="006D4ADA" w:rsidRDefault="007D6ADA" w:rsidP="006D4ADA">
      <w:pPr>
        <w:pStyle w:val="a8"/>
        <w:numPr>
          <w:ilvl w:val="0"/>
          <w:numId w:val="40"/>
        </w:numPr>
        <w:tabs>
          <w:tab w:val="left" w:pos="1134"/>
        </w:tabs>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lastRenderedPageBreak/>
        <w:t>Освоение учащимися базовых принципов здорового питания и правил безопасного потребительского поведения.</w:t>
      </w:r>
    </w:p>
    <w:p w:rsidR="007D6ADA" w:rsidRPr="006D4ADA" w:rsidRDefault="007D6ADA" w:rsidP="006D4ADA">
      <w:pPr>
        <w:pStyle w:val="a8"/>
        <w:numPr>
          <w:ilvl w:val="0"/>
          <w:numId w:val="40"/>
        </w:numPr>
        <w:tabs>
          <w:tab w:val="left" w:pos="1134"/>
        </w:tabs>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Выработка у обучающихся навыков, способствующих осуществлению самостоятельного контроля за своим питанием.</w:t>
      </w:r>
    </w:p>
    <w:p w:rsidR="007D6ADA" w:rsidRPr="006D4ADA" w:rsidRDefault="007D6ADA" w:rsidP="006D4ADA">
      <w:pPr>
        <w:pStyle w:val="a8"/>
        <w:numPr>
          <w:ilvl w:val="0"/>
          <w:numId w:val="40"/>
        </w:numPr>
        <w:tabs>
          <w:tab w:val="left" w:pos="1134"/>
        </w:tabs>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Приобретение учащимися практического опыта в области потребления пищевых продуктов, связанного со знанием основных прав потребителя.</w:t>
      </w:r>
    </w:p>
    <w:p w:rsidR="007D6ADA" w:rsidRPr="006D4ADA" w:rsidRDefault="007D6ADA" w:rsidP="006D4ADA">
      <w:pPr>
        <w:pStyle w:val="a8"/>
        <w:numPr>
          <w:ilvl w:val="0"/>
          <w:numId w:val="40"/>
        </w:numPr>
        <w:tabs>
          <w:tab w:val="left" w:pos="1134"/>
        </w:tabs>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Освоение учащимися механизмов воздействия на здоровье человека неблагоприятных природных и антропогенных условий среды обитания.</w:t>
      </w:r>
    </w:p>
    <w:p w:rsidR="007D6ADA" w:rsidRPr="006D4ADA" w:rsidRDefault="007D6ADA" w:rsidP="006D4ADA">
      <w:pPr>
        <w:spacing w:after="0" w:line="240" w:lineRule="auto"/>
        <w:ind w:firstLine="709"/>
        <w:rPr>
          <w:rFonts w:ascii="Times New Roman" w:hAnsi="Times New Roman" w:cs="Times New Roman"/>
          <w:b/>
          <w:i/>
          <w:sz w:val="28"/>
          <w:szCs w:val="28"/>
        </w:rPr>
      </w:pPr>
    </w:p>
    <w:p w:rsidR="007D6ADA" w:rsidRPr="006D4ADA" w:rsidRDefault="007D6ADA" w:rsidP="006D4ADA">
      <w:pPr>
        <w:spacing w:after="0" w:line="240" w:lineRule="auto"/>
        <w:ind w:firstLine="709"/>
        <w:outlineLvl w:val="0"/>
        <w:rPr>
          <w:rFonts w:ascii="Times New Roman" w:hAnsi="Times New Roman" w:cs="Times New Roman"/>
          <w:b/>
          <w:i/>
          <w:sz w:val="28"/>
          <w:szCs w:val="28"/>
        </w:rPr>
      </w:pPr>
      <w:r w:rsidRPr="006D4ADA">
        <w:rPr>
          <w:rFonts w:ascii="Times New Roman" w:hAnsi="Times New Roman" w:cs="Times New Roman"/>
          <w:b/>
          <w:i/>
          <w:sz w:val="28"/>
          <w:szCs w:val="28"/>
        </w:rPr>
        <w:t xml:space="preserve">2.4. Целевая аудитория программы </w:t>
      </w:r>
    </w:p>
    <w:p w:rsidR="007D6ADA" w:rsidRPr="006D4ADA" w:rsidRDefault="007D6ADA" w:rsidP="006D4ADA">
      <w:pPr>
        <w:spacing w:after="0" w:line="240" w:lineRule="auto"/>
        <w:ind w:firstLine="709"/>
        <w:jc w:val="both"/>
        <w:rPr>
          <w:rFonts w:ascii="Times New Roman" w:hAnsi="Times New Roman" w:cs="Times New Roman"/>
          <w:sz w:val="28"/>
          <w:szCs w:val="28"/>
        </w:rPr>
      </w:pPr>
    </w:p>
    <w:p w:rsidR="008A1B25" w:rsidRPr="004535BC" w:rsidRDefault="00EA5312" w:rsidP="008A1B25">
      <w:pPr>
        <w:widowControl w:val="0"/>
        <w:spacing w:after="0" w:line="240" w:lineRule="auto"/>
        <w:ind w:firstLine="709"/>
        <w:jc w:val="both"/>
        <w:rPr>
          <w:rFonts w:ascii="Times New Roman" w:hAnsi="Times New Roman"/>
          <w:sz w:val="28"/>
          <w:szCs w:val="28"/>
        </w:rPr>
      </w:pPr>
      <w:r>
        <w:rPr>
          <w:rFonts w:ascii="Times New Roman" w:hAnsi="Times New Roman" w:cs="Times New Roman"/>
          <w:sz w:val="28"/>
          <w:szCs w:val="28"/>
        </w:rPr>
        <w:t>Население, в том числе у</w:t>
      </w:r>
      <w:r w:rsidR="007D6ADA" w:rsidRPr="006D4ADA">
        <w:rPr>
          <w:rFonts w:ascii="Times New Roman" w:hAnsi="Times New Roman" w:cs="Times New Roman"/>
          <w:sz w:val="28"/>
          <w:szCs w:val="28"/>
        </w:rPr>
        <w:t xml:space="preserve">чащиеся старших классов (10-11 класс) средних общеобразовательных школ, </w:t>
      </w:r>
      <w:r w:rsidR="007D6ADA" w:rsidRPr="006D4ADA">
        <w:rPr>
          <w:rFonts w:ascii="Times New Roman" w:hAnsi="Times New Roman" w:cs="Times New Roman"/>
          <w:bCs/>
          <w:color w:val="000000"/>
          <w:sz w:val="28"/>
          <w:szCs w:val="28"/>
        </w:rPr>
        <w:t>проживающ</w:t>
      </w:r>
      <w:r>
        <w:rPr>
          <w:rFonts w:ascii="Times New Roman" w:hAnsi="Times New Roman" w:cs="Times New Roman"/>
          <w:bCs/>
          <w:color w:val="000000"/>
          <w:sz w:val="28"/>
          <w:szCs w:val="28"/>
        </w:rPr>
        <w:t>е</w:t>
      </w:r>
      <w:r w:rsidR="007D6ADA" w:rsidRPr="006D4ADA">
        <w:rPr>
          <w:rFonts w:ascii="Times New Roman" w:hAnsi="Times New Roman" w:cs="Times New Roman"/>
          <w:bCs/>
          <w:color w:val="000000"/>
          <w:sz w:val="28"/>
          <w:szCs w:val="28"/>
        </w:rPr>
        <w:t>е на территориях с высокой антропогенной нагрузкой и/или с неблагоприятными природными (климатическими) условиями</w:t>
      </w:r>
      <w:r w:rsidR="008A1B25" w:rsidRPr="004535BC">
        <w:rPr>
          <w:rFonts w:ascii="Times New Roman" w:hAnsi="Times New Roman"/>
          <w:sz w:val="28"/>
          <w:szCs w:val="28"/>
        </w:rPr>
        <w:t>, специалисты профильных направлений научных и практических организаций</w:t>
      </w:r>
      <w:r w:rsidR="008A1B25">
        <w:rPr>
          <w:rFonts w:ascii="Times New Roman" w:hAnsi="Times New Roman"/>
          <w:sz w:val="28"/>
          <w:szCs w:val="28"/>
        </w:rPr>
        <w:t>.</w:t>
      </w:r>
    </w:p>
    <w:p w:rsidR="007D6ADA" w:rsidRPr="006D4ADA" w:rsidRDefault="007D6ADA" w:rsidP="006D4ADA">
      <w:pPr>
        <w:spacing w:after="0" w:line="240" w:lineRule="auto"/>
        <w:ind w:firstLine="709"/>
        <w:rPr>
          <w:rFonts w:ascii="Times New Roman" w:hAnsi="Times New Roman" w:cs="Times New Roman"/>
          <w:b/>
          <w:i/>
          <w:sz w:val="28"/>
          <w:szCs w:val="28"/>
          <w:highlight w:val="yellow"/>
        </w:rPr>
      </w:pPr>
    </w:p>
    <w:p w:rsidR="007D6ADA" w:rsidRPr="006D4ADA" w:rsidRDefault="007D6ADA" w:rsidP="006D4ADA">
      <w:pPr>
        <w:spacing w:after="0" w:line="240" w:lineRule="auto"/>
        <w:ind w:firstLine="709"/>
        <w:outlineLvl w:val="0"/>
        <w:rPr>
          <w:rFonts w:ascii="Times New Roman" w:hAnsi="Times New Roman" w:cs="Times New Roman"/>
          <w:b/>
          <w:i/>
          <w:sz w:val="28"/>
          <w:szCs w:val="28"/>
        </w:rPr>
      </w:pPr>
      <w:r w:rsidRPr="006D4ADA">
        <w:rPr>
          <w:rFonts w:ascii="Times New Roman" w:hAnsi="Times New Roman" w:cs="Times New Roman"/>
          <w:b/>
          <w:i/>
          <w:sz w:val="28"/>
          <w:szCs w:val="28"/>
        </w:rPr>
        <w:t>2.5.</w:t>
      </w:r>
      <w:r w:rsidR="00AF79EB">
        <w:rPr>
          <w:rFonts w:ascii="Times New Roman" w:hAnsi="Times New Roman" w:cs="Times New Roman"/>
          <w:b/>
          <w:i/>
          <w:sz w:val="28"/>
          <w:szCs w:val="28"/>
        </w:rPr>
        <w:t xml:space="preserve"> Механизмы реализации программы</w:t>
      </w:r>
    </w:p>
    <w:p w:rsidR="007D6ADA" w:rsidRPr="006D4ADA" w:rsidRDefault="007D6ADA" w:rsidP="006D4ADA">
      <w:pPr>
        <w:spacing w:after="0" w:line="240" w:lineRule="auto"/>
        <w:ind w:firstLine="709"/>
        <w:jc w:val="both"/>
        <w:rPr>
          <w:rFonts w:ascii="Times New Roman" w:hAnsi="Times New Roman" w:cs="Times New Roman"/>
          <w:i/>
          <w:sz w:val="28"/>
          <w:szCs w:val="28"/>
        </w:rPr>
      </w:pPr>
    </w:p>
    <w:p w:rsidR="007D6ADA" w:rsidRPr="006D4ADA" w:rsidRDefault="007D6ADA"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Программа реализуется в форме факультативного курса по основам безопасности жизнедеятельности</w:t>
      </w:r>
      <w:r w:rsidRPr="006D4ADA">
        <w:rPr>
          <w:rStyle w:val="a6"/>
          <w:rFonts w:ascii="Times New Roman" w:hAnsi="Times New Roman"/>
          <w:sz w:val="28"/>
          <w:szCs w:val="28"/>
        </w:rPr>
        <w:footnoteReference w:id="5"/>
      </w:r>
      <w:r w:rsidRPr="006D4ADA">
        <w:rPr>
          <w:rFonts w:ascii="Times New Roman" w:hAnsi="Times New Roman" w:cs="Times New Roman"/>
          <w:sz w:val="28"/>
          <w:szCs w:val="28"/>
        </w:rPr>
        <w:t xml:space="preserve">. В соответствии с Федеральным государственным образовательным стандартом среднего общего образования курс «Основы безопасности жизнедеятельности» должен обеспечить сформированность навыков здорового, безопасного образа жизни, а также сформированность представлений о здоровом образе жизни как о средстве обеспечения духовного, физического и социального благополучия личности. Настоящая </w:t>
      </w:r>
      <w:r w:rsidR="00AC6535">
        <w:rPr>
          <w:rFonts w:ascii="Times New Roman" w:eastAsia="Montserrat" w:hAnsi="Times New Roman"/>
          <w:sz w:val="28"/>
          <w:szCs w:val="28"/>
        </w:rPr>
        <w:t>о</w:t>
      </w:r>
      <w:r w:rsidR="00AC6535" w:rsidRPr="00A00AB1">
        <w:rPr>
          <w:rFonts w:ascii="Times New Roman" w:hAnsi="Times New Roman"/>
          <w:sz w:val="28"/>
          <w:szCs w:val="28"/>
        </w:rPr>
        <w:t>бучающ</w:t>
      </w:r>
      <w:r w:rsidR="00AC6535">
        <w:rPr>
          <w:rFonts w:ascii="Times New Roman" w:hAnsi="Times New Roman"/>
          <w:sz w:val="28"/>
          <w:szCs w:val="28"/>
        </w:rPr>
        <w:t>ая</w:t>
      </w:r>
      <w:r w:rsidR="00AC6535" w:rsidRPr="00A00AB1">
        <w:rPr>
          <w:rFonts w:ascii="Times New Roman" w:hAnsi="Times New Roman"/>
          <w:sz w:val="28"/>
          <w:szCs w:val="28"/>
        </w:rPr>
        <w:t xml:space="preserve"> (просветительск</w:t>
      </w:r>
      <w:r w:rsidR="00AC6535">
        <w:rPr>
          <w:rFonts w:ascii="Times New Roman" w:hAnsi="Times New Roman"/>
          <w:sz w:val="28"/>
          <w:szCs w:val="28"/>
        </w:rPr>
        <w:t>ая</w:t>
      </w:r>
      <w:r w:rsidR="00AC6535" w:rsidRPr="00A00AB1">
        <w:rPr>
          <w:rFonts w:ascii="Times New Roman" w:hAnsi="Times New Roman"/>
          <w:sz w:val="28"/>
          <w:szCs w:val="28"/>
        </w:rPr>
        <w:t>)</w:t>
      </w:r>
      <w:r w:rsidRPr="006D4ADA">
        <w:rPr>
          <w:rFonts w:ascii="Times New Roman" w:hAnsi="Times New Roman" w:cs="Times New Roman"/>
          <w:sz w:val="28"/>
          <w:szCs w:val="28"/>
        </w:rPr>
        <w:t xml:space="preserve"> программа позволяет решить указанные задачи в части формирования представлений о принципах здорового питания и навыков здорового </w:t>
      </w:r>
      <w:r w:rsidR="00BD450A">
        <w:rPr>
          <w:rFonts w:ascii="Times New Roman" w:hAnsi="Times New Roman" w:cs="Times New Roman"/>
          <w:sz w:val="28"/>
          <w:szCs w:val="28"/>
        </w:rPr>
        <w:t xml:space="preserve">и безопасного </w:t>
      </w:r>
      <w:r w:rsidRPr="006D4ADA">
        <w:rPr>
          <w:rFonts w:ascii="Times New Roman" w:hAnsi="Times New Roman" w:cs="Times New Roman"/>
          <w:sz w:val="28"/>
          <w:szCs w:val="28"/>
        </w:rPr>
        <w:t>питания.</w:t>
      </w:r>
    </w:p>
    <w:p w:rsidR="007D6ADA" w:rsidRPr="006D4ADA" w:rsidRDefault="007D6ADA" w:rsidP="006D4ADA">
      <w:pPr>
        <w:spacing w:after="0" w:line="240" w:lineRule="auto"/>
        <w:ind w:firstLine="709"/>
        <w:jc w:val="both"/>
        <w:rPr>
          <w:rFonts w:ascii="Times New Roman" w:hAnsi="Times New Roman" w:cs="Times New Roman"/>
          <w:sz w:val="28"/>
          <w:szCs w:val="28"/>
        </w:rPr>
      </w:pPr>
    </w:p>
    <w:p w:rsidR="007D6ADA" w:rsidRPr="006D4ADA" w:rsidRDefault="007D6ADA" w:rsidP="006D4ADA">
      <w:pPr>
        <w:spacing w:after="0" w:line="240" w:lineRule="auto"/>
        <w:ind w:firstLine="709"/>
        <w:jc w:val="both"/>
        <w:outlineLvl w:val="0"/>
        <w:rPr>
          <w:rFonts w:ascii="Times New Roman" w:hAnsi="Times New Roman" w:cs="Times New Roman"/>
          <w:b/>
          <w:i/>
          <w:sz w:val="28"/>
          <w:szCs w:val="28"/>
        </w:rPr>
      </w:pPr>
      <w:r w:rsidRPr="006D4ADA">
        <w:rPr>
          <w:rFonts w:ascii="Times New Roman" w:hAnsi="Times New Roman" w:cs="Times New Roman"/>
          <w:b/>
          <w:i/>
          <w:sz w:val="28"/>
          <w:szCs w:val="28"/>
        </w:rPr>
        <w:t>2.5.1. Разработка программы</w:t>
      </w:r>
    </w:p>
    <w:p w:rsidR="007D6ADA" w:rsidRPr="006D4ADA" w:rsidRDefault="007D6ADA" w:rsidP="006D4ADA">
      <w:pPr>
        <w:spacing w:after="0" w:line="240" w:lineRule="auto"/>
        <w:ind w:firstLine="709"/>
        <w:jc w:val="both"/>
        <w:rPr>
          <w:rFonts w:ascii="Times New Roman" w:hAnsi="Times New Roman" w:cs="Times New Roman"/>
          <w:b/>
          <w:i/>
          <w:sz w:val="28"/>
          <w:szCs w:val="28"/>
          <w:highlight w:val="yellow"/>
        </w:rPr>
      </w:pPr>
    </w:p>
    <w:p w:rsidR="007D6ADA" w:rsidRPr="006D4ADA" w:rsidRDefault="007D6ADA"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О</w:t>
      </w:r>
      <w:r w:rsidR="00AC6535" w:rsidRPr="00A00AB1">
        <w:rPr>
          <w:rFonts w:ascii="Times New Roman" w:hAnsi="Times New Roman"/>
          <w:sz w:val="28"/>
          <w:szCs w:val="28"/>
        </w:rPr>
        <w:t>бучающ</w:t>
      </w:r>
      <w:r w:rsidR="00AC6535">
        <w:rPr>
          <w:rFonts w:ascii="Times New Roman" w:hAnsi="Times New Roman"/>
          <w:sz w:val="28"/>
          <w:szCs w:val="28"/>
        </w:rPr>
        <w:t>ая</w:t>
      </w:r>
      <w:r w:rsidR="00AC6535" w:rsidRPr="00A00AB1">
        <w:rPr>
          <w:rFonts w:ascii="Times New Roman" w:hAnsi="Times New Roman"/>
          <w:sz w:val="28"/>
          <w:szCs w:val="28"/>
        </w:rPr>
        <w:t xml:space="preserve"> (просветительск</w:t>
      </w:r>
      <w:r w:rsidR="00AC6535">
        <w:rPr>
          <w:rFonts w:ascii="Times New Roman" w:hAnsi="Times New Roman"/>
          <w:sz w:val="28"/>
          <w:szCs w:val="28"/>
        </w:rPr>
        <w:t>ая</w:t>
      </w:r>
      <w:r w:rsidR="00AC6535" w:rsidRPr="00A00AB1">
        <w:rPr>
          <w:rFonts w:ascii="Times New Roman" w:hAnsi="Times New Roman"/>
          <w:sz w:val="28"/>
          <w:szCs w:val="28"/>
        </w:rPr>
        <w:t>)</w:t>
      </w:r>
      <w:r w:rsidRPr="006D4ADA">
        <w:rPr>
          <w:rFonts w:ascii="Times New Roman" w:hAnsi="Times New Roman" w:cs="Times New Roman"/>
          <w:sz w:val="28"/>
          <w:szCs w:val="28"/>
        </w:rPr>
        <w:t xml:space="preserve"> программа состоит из четырех разделов, охватывающих тематику принципов </w:t>
      </w:r>
      <w:r w:rsidR="00AF79EB">
        <w:rPr>
          <w:rFonts w:ascii="Times New Roman" w:hAnsi="Times New Roman" w:cs="Times New Roman"/>
          <w:sz w:val="28"/>
          <w:szCs w:val="28"/>
        </w:rPr>
        <w:t xml:space="preserve">здорового и </w:t>
      </w:r>
      <w:r w:rsidRPr="006D4ADA">
        <w:rPr>
          <w:rFonts w:ascii="Times New Roman" w:hAnsi="Times New Roman" w:cs="Times New Roman"/>
          <w:sz w:val="28"/>
          <w:szCs w:val="28"/>
        </w:rPr>
        <w:t xml:space="preserve">безопасного питания в целом и питания с учетом климатических, природных и антропогенных факторов. Формулировка названий разделов и тем проста и понятна всем учащимся. Предусмотрены темы, ориентированы на специфические интересы подростков – увлечение спортом, вегетарианство, мода на определенные продукты питания. Учитывается факт того, что старшеклассники являются активными потребителями – они самостоятельно осуществляют выбор продуктов в </w:t>
      </w:r>
      <w:r w:rsidRPr="006D4ADA">
        <w:rPr>
          <w:rFonts w:ascii="Times New Roman" w:hAnsi="Times New Roman" w:cs="Times New Roman"/>
          <w:sz w:val="28"/>
          <w:szCs w:val="28"/>
        </w:rPr>
        <w:lastRenderedPageBreak/>
        <w:t xml:space="preserve">школьной столовой (буфете), совершают покупки в магазинах, могут посещать места общественного питания. </w:t>
      </w:r>
    </w:p>
    <w:p w:rsidR="007D6ADA" w:rsidRPr="006D4ADA" w:rsidRDefault="007D6ADA"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Литературные данные демонстрируют социокультурную природу несформированности у подростков полезных привычек и навыков в сфере питания</w:t>
      </w:r>
      <w:r w:rsidRPr="006D4ADA">
        <w:rPr>
          <w:rStyle w:val="a6"/>
          <w:rFonts w:ascii="Times New Roman" w:hAnsi="Times New Roman"/>
          <w:sz w:val="28"/>
          <w:szCs w:val="28"/>
        </w:rPr>
        <w:footnoteReference w:id="6"/>
      </w:r>
      <w:r w:rsidRPr="006D4ADA">
        <w:rPr>
          <w:rFonts w:ascii="Times New Roman" w:hAnsi="Times New Roman" w:cs="Times New Roman"/>
          <w:sz w:val="28"/>
          <w:szCs w:val="28"/>
        </w:rPr>
        <w:t xml:space="preserve"> – пищевые нарушения, дефицит микро- и макронутриентов характерен для большинства россиян, передача и закрепление здоровьесберегающих практик питания в семьях осуществляется</w:t>
      </w:r>
      <w:r w:rsidR="00AF79EB">
        <w:rPr>
          <w:rFonts w:ascii="Times New Roman" w:hAnsi="Times New Roman" w:cs="Times New Roman"/>
          <w:sz w:val="28"/>
          <w:szCs w:val="28"/>
        </w:rPr>
        <w:t xml:space="preserve"> слабо</w:t>
      </w:r>
      <w:r w:rsidRPr="006D4ADA">
        <w:rPr>
          <w:rFonts w:ascii="Times New Roman" w:hAnsi="Times New Roman" w:cs="Times New Roman"/>
          <w:sz w:val="28"/>
          <w:szCs w:val="28"/>
        </w:rPr>
        <w:t xml:space="preserve">. Негативный эффект на питание подростков оказывает реклама. Это обусловливает необходимость интеграции в </w:t>
      </w:r>
      <w:r w:rsidR="00AC6535">
        <w:rPr>
          <w:rFonts w:ascii="Times New Roman" w:eastAsia="Montserrat" w:hAnsi="Times New Roman"/>
          <w:sz w:val="28"/>
          <w:szCs w:val="28"/>
        </w:rPr>
        <w:t>о</w:t>
      </w:r>
      <w:r w:rsidR="00AC6535" w:rsidRPr="00A00AB1">
        <w:rPr>
          <w:rFonts w:ascii="Times New Roman" w:hAnsi="Times New Roman"/>
          <w:sz w:val="28"/>
          <w:szCs w:val="28"/>
        </w:rPr>
        <w:t>бучающ</w:t>
      </w:r>
      <w:r w:rsidR="00AC6535">
        <w:rPr>
          <w:rFonts w:ascii="Times New Roman" w:hAnsi="Times New Roman"/>
          <w:sz w:val="28"/>
          <w:szCs w:val="28"/>
        </w:rPr>
        <w:t>ую</w:t>
      </w:r>
      <w:r w:rsidR="00AC6535" w:rsidRPr="00A00AB1">
        <w:rPr>
          <w:rFonts w:ascii="Times New Roman" w:hAnsi="Times New Roman"/>
          <w:sz w:val="28"/>
          <w:szCs w:val="28"/>
        </w:rPr>
        <w:t xml:space="preserve"> (просветительск</w:t>
      </w:r>
      <w:r w:rsidR="00AC6535">
        <w:rPr>
          <w:rFonts w:ascii="Times New Roman" w:hAnsi="Times New Roman"/>
          <w:sz w:val="28"/>
          <w:szCs w:val="28"/>
        </w:rPr>
        <w:t>ую</w:t>
      </w:r>
      <w:r w:rsidR="00AC6535" w:rsidRPr="00A00AB1">
        <w:rPr>
          <w:rFonts w:ascii="Times New Roman" w:hAnsi="Times New Roman"/>
          <w:sz w:val="28"/>
          <w:szCs w:val="28"/>
        </w:rPr>
        <w:t>)</w:t>
      </w:r>
      <w:r w:rsidRPr="006D4ADA">
        <w:rPr>
          <w:rFonts w:ascii="Times New Roman" w:hAnsi="Times New Roman" w:cs="Times New Roman"/>
          <w:sz w:val="28"/>
          <w:szCs w:val="28"/>
        </w:rPr>
        <w:t xml:space="preserve"> программу базовых тематических компонентов (например, «Что такое правильное питание?»).  </w:t>
      </w:r>
    </w:p>
    <w:p w:rsidR="007D6ADA" w:rsidRPr="009B2674" w:rsidRDefault="007D6ADA"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 xml:space="preserve">В основе </w:t>
      </w:r>
      <w:r w:rsidR="00AC6535">
        <w:rPr>
          <w:rFonts w:ascii="Times New Roman" w:eastAsia="Montserrat" w:hAnsi="Times New Roman"/>
          <w:sz w:val="28"/>
          <w:szCs w:val="28"/>
        </w:rPr>
        <w:t>о</w:t>
      </w:r>
      <w:r w:rsidR="00AC6535" w:rsidRPr="00A00AB1">
        <w:rPr>
          <w:rFonts w:ascii="Times New Roman" w:hAnsi="Times New Roman"/>
          <w:sz w:val="28"/>
          <w:szCs w:val="28"/>
        </w:rPr>
        <w:t>бучающ</w:t>
      </w:r>
      <w:r w:rsidR="00AC6535">
        <w:rPr>
          <w:rFonts w:ascii="Times New Roman" w:hAnsi="Times New Roman"/>
          <w:sz w:val="28"/>
          <w:szCs w:val="28"/>
        </w:rPr>
        <w:t>ей</w:t>
      </w:r>
      <w:r w:rsidR="00AC6535" w:rsidRPr="00A00AB1">
        <w:rPr>
          <w:rFonts w:ascii="Times New Roman" w:hAnsi="Times New Roman"/>
          <w:sz w:val="28"/>
          <w:szCs w:val="28"/>
        </w:rPr>
        <w:t xml:space="preserve"> (просветительск</w:t>
      </w:r>
      <w:r w:rsidR="00AC6535">
        <w:rPr>
          <w:rFonts w:ascii="Times New Roman" w:hAnsi="Times New Roman"/>
          <w:sz w:val="28"/>
          <w:szCs w:val="28"/>
        </w:rPr>
        <w:t>ой</w:t>
      </w:r>
      <w:r w:rsidR="00AC6535" w:rsidRPr="00A00AB1">
        <w:rPr>
          <w:rFonts w:ascii="Times New Roman" w:hAnsi="Times New Roman"/>
          <w:sz w:val="28"/>
          <w:szCs w:val="28"/>
        </w:rPr>
        <w:t>)</w:t>
      </w:r>
      <w:r w:rsidRPr="006D4ADA">
        <w:rPr>
          <w:rFonts w:ascii="Times New Roman" w:hAnsi="Times New Roman" w:cs="Times New Roman"/>
          <w:sz w:val="28"/>
          <w:szCs w:val="28"/>
        </w:rPr>
        <w:t xml:space="preserve"> программы лежат научные подходы и методические наработки ведущих научно-исслед</w:t>
      </w:r>
      <w:r w:rsidR="00AF79EB">
        <w:rPr>
          <w:rFonts w:ascii="Times New Roman" w:hAnsi="Times New Roman" w:cs="Times New Roman"/>
          <w:sz w:val="28"/>
          <w:szCs w:val="28"/>
        </w:rPr>
        <w:t xml:space="preserve">овательских организаций России </w:t>
      </w:r>
      <w:r w:rsidRPr="006D4ADA">
        <w:rPr>
          <w:rFonts w:ascii="Times New Roman" w:hAnsi="Times New Roman" w:cs="Times New Roman"/>
          <w:sz w:val="28"/>
          <w:szCs w:val="28"/>
        </w:rPr>
        <w:t>в части учета воздействия на здоровье детей и подростков антропогенной нагрузки на окружающую среду и природных особенностей территории проживания</w:t>
      </w:r>
      <w:r w:rsidRPr="006D4ADA">
        <w:rPr>
          <w:rStyle w:val="a6"/>
          <w:rFonts w:ascii="Times New Roman" w:hAnsi="Times New Roman"/>
          <w:sz w:val="28"/>
          <w:szCs w:val="28"/>
        </w:rPr>
        <w:footnoteReference w:id="7"/>
      </w:r>
      <w:r w:rsidRPr="006D4ADA">
        <w:rPr>
          <w:rFonts w:ascii="Times New Roman" w:hAnsi="Times New Roman" w:cs="Times New Roman"/>
          <w:sz w:val="28"/>
          <w:szCs w:val="28"/>
        </w:rPr>
        <w:t xml:space="preserve">. </w:t>
      </w:r>
    </w:p>
    <w:p w:rsidR="007D6ADA" w:rsidRPr="006D4ADA" w:rsidRDefault="007D6ADA" w:rsidP="006D4ADA">
      <w:pPr>
        <w:spacing w:after="0" w:line="240" w:lineRule="auto"/>
        <w:ind w:firstLine="709"/>
        <w:jc w:val="both"/>
        <w:rPr>
          <w:rFonts w:ascii="Times New Roman" w:hAnsi="Times New Roman" w:cs="Times New Roman"/>
          <w:i/>
          <w:sz w:val="28"/>
          <w:szCs w:val="28"/>
          <w:highlight w:val="yellow"/>
        </w:rPr>
      </w:pPr>
    </w:p>
    <w:p w:rsidR="007D6ADA" w:rsidRPr="006D4ADA" w:rsidRDefault="007D6ADA" w:rsidP="006D4ADA">
      <w:pPr>
        <w:spacing w:after="0" w:line="240" w:lineRule="auto"/>
        <w:ind w:firstLine="709"/>
        <w:jc w:val="both"/>
        <w:outlineLvl w:val="0"/>
        <w:rPr>
          <w:rFonts w:ascii="Times New Roman" w:hAnsi="Times New Roman" w:cs="Times New Roman"/>
          <w:b/>
          <w:i/>
          <w:sz w:val="28"/>
          <w:szCs w:val="28"/>
        </w:rPr>
      </w:pPr>
      <w:r w:rsidRPr="006D4ADA">
        <w:rPr>
          <w:rFonts w:ascii="Times New Roman" w:hAnsi="Times New Roman" w:cs="Times New Roman"/>
          <w:b/>
          <w:i/>
          <w:sz w:val="28"/>
          <w:szCs w:val="28"/>
        </w:rPr>
        <w:t>2.5.</w:t>
      </w:r>
      <w:r w:rsidR="009C7787" w:rsidRPr="006D4ADA">
        <w:rPr>
          <w:rFonts w:ascii="Times New Roman" w:hAnsi="Times New Roman" w:cs="Times New Roman"/>
          <w:b/>
          <w:i/>
          <w:sz w:val="28"/>
          <w:szCs w:val="28"/>
        </w:rPr>
        <w:t>2</w:t>
      </w:r>
      <w:r w:rsidRPr="006D4ADA">
        <w:rPr>
          <w:rFonts w:ascii="Times New Roman" w:hAnsi="Times New Roman" w:cs="Times New Roman"/>
          <w:b/>
          <w:i/>
          <w:sz w:val="28"/>
          <w:szCs w:val="28"/>
        </w:rPr>
        <w:t>. Реализация программы</w:t>
      </w:r>
    </w:p>
    <w:p w:rsidR="00FC23EC" w:rsidRDefault="00FC23EC" w:rsidP="006D4ADA">
      <w:pPr>
        <w:spacing w:after="0" w:line="240" w:lineRule="auto"/>
        <w:ind w:firstLine="709"/>
        <w:jc w:val="both"/>
        <w:rPr>
          <w:rFonts w:ascii="Times New Roman" w:hAnsi="Times New Roman"/>
          <w:sz w:val="28"/>
          <w:szCs w:val="28"/>
        </w:rPr>
      </w:pPr>
    </w:p>
    <w:p w:rsidR="007D6ADA" w:rsidRPr="006D4ADA" w:rsidRDefault="00FC23EC" w:rsidP="006D4ADA">
      <w:pPr>
        <w:spacing w:after="0" w:line="240" w:lineRule="auto"/>
        <w:ind w:firstLine="709"/>
        <w:jc w:val="both"/>
        <w:rPr>
          <w:rFonts w:ascii="Times New Roman" w:hAnsi="Times New Roman" w:cs="Times New Roman"/>
          <w:sz w:val="28"/>
          <w:szCs w:val="28"/>
        </w:rPr>
      </w:pPr>
      <w:r w:rsidRPr="004535BC">
        <w:rPr>
          <w:rFonts w:ascii="Times New Roman" w:hAnsi="Times New Roman"/>
          <w:sz w:val="28"/>
          <w:szCs w:val="28"/>
        </w:rPr>
        <w:t xml:space="preserve">Оказание консультативно-методической помощи органам и организациям Роспотребнадзора, медицинским организациям, </w:t>
      </w:r>
      <w:r w:rsidRPr="006D4ADA">
        <w:rPr>
          <w:rFonts w:ascii="Times New Roman" w:hAnsi="Times New Roman" w:cs="Times New Roman"/>
          <w:sz w:val="28"/>
          <w:szCs w:val="28"/>
        </w:rPr>
        <w:t>общеобразовательны</w:t>
      </w:r>
      <w:r>
        <w:rPr>
          <w:rFonts w:ascii="Times New Roman" w:hAnsi="Times New Roman" w:cs="Times New Roman"/>
          <w:sz w:val="28"/>
          <w:szCs w:val="28"/>
        </w:rPr>
        <w:t>м</w:t>
      </w:r>
      <w:r w:rsidRPr="006D4ADA">
        <w:rPr>
          <w:rFonts w:ascii="Times New Roman" w:hAnsi="Times New Roman" w:cs="Times New Roman"/>
          <w:sz w:val="28"/>
          <w:szCs w:val="28"/>
        </w:rPr>
        <w:t xml:space="preserve"> учреждени</w:t>
      </w:r>
      <w:r>
        <w:rPr>
          <w:rFonts w:ascii="Times New Roman" w:hAnsi="Times New Roman" w:cs="Times New Roman"/>
          <w:sz w:val="28"/>
          <w:szCs w:val="28"/>
        </w:rPr>
        <w:t>ям</w:t>
      </w:r>
      <w:r w:rsidRPr="006D4ADA">
        <w:rPr>
          <w:rFonts w:ascii="Times New Roman" w:hAnsi="Times New Roman" w:cs="Times New Roman"/>
          <w:sz w:val="28"/>
          <w:szCs w:val="28"/>
        </w:rPr>
        <w:t xml:space="preserve"> </w:t>
      </w:r>
      <w:r w:rsidRPr="006D4ADA">
        <w:rPr>
          <w:rFonts w:ascii="Times New Roman" w:hAnsi="Times New Roman" w:cs="Times New Roman"/>
          <w:bCs/>
          <w:sz w:val="28"/>
          <w:szCs w:val="28"/>
          <w:shd w:val="clear" w:color="auto" w:fill="FFFFFF"/>
        </w:rPr>
        <w:t>среднего</w:t>
      </w:r>
      <w:r>
        <w:rPr>
          <w:rFonts w:ascii="Times New Roman" w:hAnsi="Times New Roman" w:cs="Times New Roman"/>
          <w:bCs/>
          <w:sz w:val="28"/>
          <w:szCs w:val="28"/>
          <w:shd w:val="clear" w:color="auto" w:fill="FFFFFF"/>
        </w:rPr>
        <w:t xml:space="preserve"> </w:t>
      </w:r>
      <w:r w:rsidRPr="006D4ADA">
        <w:rPr>
          <w:rFonts w:ascii="Times New Roman" w:hAnsi="Times New Roman" w:cs="Times New Roman"/>
          <w:sz w:val="28"/>
          <w:szCs w:val="28"/>
          <w:shd w:val="clear" w:color="auto" w:fill="FFFFFF"/>
        </w:rPr>
        <w:t>(</w:t>
      </w:r>
      <w:r w:rsidRPr="006D4ADA">
        <w:rPr>
          <w:rFonts w:ascii="Times New Roman" w:hAnsi="Times New Roman" w:cs="Times New Roman"/>
          <w:bCs/>
          <w:sz w:val="28"/>
          <w:szCs w:val="28"/>
          <w:shd w:val="clear" w:color="auto" w:fill="FFFFFF"/>
        </w:rPr>
        <w:t>полного</w:t>
      </w:r>
      <w:r w:rsidRPr="006D4ADA">
        <w:rPr>
          <w:rFonts w:ascii="Times New Roman" w:hAnsi="Times New Roman" w:cs="Times New Roman"/>
          <w:sz w:val="28"/>
          <w:szCs w:val="28"/>
          <w:shd w:val="clear" w:color="auto" w:fill="FFFFFF"/>
        </w:rPr>
        <w:t>) общего</w:t>
      </w:r>
      <w:r>
        <w:rPr>
          <w:rFonts w:ascii="Times New Roman" w:hAnsi="Times New Roman" w:cs="Times New Roman"/>
          <w:sz w:val="28"/>
          <w:szCs w:val="28"/>
          <w:shd w:val="clear" w:color="auto" w:fill="FFFFFF"/>
        </w:rPr>
        <w:t xml:space="preserve"> </w:t>
      </w:r>
      <w:r w:rsidRPr="006D4ADA">
        <w:rPr>
          <w:rFonts w:ascii="Times New Roman" w:hAnsi="Times New Roman" w:cs="Times New Roman"/>
          <w:bCs/>
          <w:sz w:val="28"/>
          <w:szCs w:val="28"/>
          <w:shd w:val="clear" w:color="auto" w:fill="FFFFFF"/>
        </w:rPr>
        <w:t>образования</w:t>
      </w:r>
      <w:r>
        <w:rPr>
          <w:rFonts w:ascii="Times New Roman" w:hAnsi="Times New Roman" w:cs="Times New Roman"/>
          <w:bCs/>
          <w:sz w:val="28"/>
          <w:szCs w:val="28"/>
          <w:shd w:val="clear" w:color="auto" w:fill="FFFFFF"/>
        </w:rPr>
        <w:t>,</w:t>
      </w:r>
      <w:r w:rsidRPr="004535BC">
        <w:rPr>
          <w:rFonts w:ascii="Times New Roman" w:hAnsi="Times New Roman"/>
          <w:sz w:val="28"/>
          <w:szCs w:val="28"/>
        </w:rPr>
        <w:t xml:space="preserve"> хозяйствующим субъектам и населению</w:t>
      </w:r>
      <w:r>
        <w:rPr>
          <w:rFonts w:ascii="Times New Roman" w:hAnsi="Times New Roman"/>
          <w:sz w:val="28"/>
          <w:szCs w:val="28"/>
        </w:rPr>
        <w:t>.</w:t>
      </w:r>
      <w:r w:rsidR="007D6ADA" w:rsidRPr="006D4ADA">
        <w:rPr>
          <w:rFonts w:ascii="Times New Roman" w:hAnsi="Times New Roman" w:cs="Times New Roman"/>
          <w:bCs/>
          <w:sz w:val="28"/>
          <w:szCs w:val="28"/>
          <w:shd w:val="clear" w:color="auto" w:fill="FFFFFF"/>
        </w:rPr>
        <w:t xml:space="preserve"> </w:t>
      </w:r>
      <w:r w:rsidR="007D6ADA" w:rsidRPr="006D4ADA">
        <w:rPr>
          <w:rFonts w:ascii="Times New Roman" w:hAnsi="Times New Roman" w:cs="Times New Roman"/>
          <w:sz w:val="28"/>
          <w:szCs w:val="28"/>
        </w:rPr>
        <w:t>Основными формами реализации программы выступят комбинированные уроки, лекционные и практические занятия. Также предполагается работа по освоению навыков построения и контроля собственной системы питания, ориентированной на здоровьесбережение и безопасность</w:t>
      </w:r>
      <w:r w:rsidR="00A132C4">
        <w:rPr>
          <w:rFonts w:ascii="Times New Roman" w:hAnsi="Times New Roman" w:cs="Times New Roman"/>
          <w:sz w:val="28"/>
          <w:szCs w:val="28"/>
        </w:rPr>
        <w:t xml:space="preserve"> питания</w:t>
      </w:r>
      <w:r w:rsidR="007D6ADA" w:rsidRPr="006D4ADA">
        <w:rPr>
          <w:rFonts w:ascii="Times New Roman" w:hAnsi="Times New Roman" w:cs="Times New Roman"/>
          <w:sz w:val="28"/>
          <w:szCs w:val="28"/>
        </w:rPr>
        <w:t>.</w:t>
      </w:r>
    </w:p>
    <w:p w:rsidR="007D6ADA" w:rsidRPr="006D4ADA" w:rsidRDefault="007D6ADA"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Программа предполагает использование такого канала в информационно-телекоммуникационной сети «Интернет», как «Мой здоровый рацион – приложение для ведения дневника питания и тренировок»</w:t>
      </w:r>
      <w:r w:rsidRPr="006D4ADA">
        <w:rPr>
          <w:rStyle w:val="a6"/>
          <w:rFonts w:ascii="Times New Roman" w:hAnsi="Times New Roman"/>
          <w:sz w:val="28"/>
          <w:szCs w:val="28"/>
        </w:rPr>
        <w:footnoteReference w:id="8"/>
      </w:r>
      <w:r w:rsidRPr="006D4ADA">
        <w:rPr>
          <w:rFonts w:ascii="Times New Roman" w:hAnsi="Times New Roman" w:cs="Times New Roman"/>
          <w:sz w:val="28"/>
          <w:szCs w:val="28"/>
        </w:rPr>
        <w:t xml:space="preserve">. </w:t>
      </w:r>
    </w:p>
    <w:p w:rsidR="007D6ADA" w:rsidRPr="006D4ADA" w:rsidRDefault="007D6ADA" w:rsidP="006D4ADA">
      <w:pPr>
        <w:spacing w:after="0" w:line="240" w:lineRule="auto"/>
        <w:ind w:firstLine="709"/>
        <w:rPr>
          <w:rFonts w:ascii="Times New Roman" w:hAnsi="Times New Roman" w:cs="Times New Roman"/>
          <w:b/>
          <w:i/>
          <w:sz w:val="28"/>
          <w:szCs w:val="28"/>
        </w:rPr>
      </w:pPr>
    </w:p>
    <w:p w:rsidR="007D6ADA" w:rsidRPr="006D4ADA" w:rsidRDefault="007D6ADA" w:rsidP="006D4ADA">
      <w:pPr>
        <w:spacing w:after="0" w:line="240" w:lineRule="auto"/>
        <w:ind w:firstLine="709"/>
        <w:outlineLvl w:val="0"/>
        <w:rPr>
          <w:rFonts w:ascii="Times New Roman" w:hAnsi="Times New Roman" w:cs="Times New Roman"/>
          <w:b/>
          <w:i/>
          <w:sz w:val="28"/>
          <w:szCs w:val="28"/>
        </w:rPr>
      </w:pPr>
      <w:r w:rsidRPr="006D4ADA">
        <w:rPr>
          <w:rFonts w:ascii="Times New Roman" w:hAnsi="Times New Roman" w:cs="Times New Roman"/>
          <w:b/>
          <w:i/>
          <w:sz w:val="28"/>
          <w:szCs w:val="28"/>
        </w:rPr>
        <w:t>2.6. Планируемые результаты освоения программы</w:t>
      </w:r>
    </w:p>
    <w:p w:rsidR="007D6ADA" w:rsidRPr="006D4ADA" w:rsidRDefault="007D6ADA" w:rsidP="006D4ADA">
      <w:pPr>
        <w:spacing w:after="0" w:line="240" w:lineRule="auto"/>
        <w:ind w:firstLine="709"/>
        <w:jc w:val="both"/>
        <w:rPr>
          <w:rFonts w:ascii="Times New Roman" w:hAnsi="Times New Roman" w:cs="Times New Roman"/>
          <w:sz w:val="28"/>
          <w:szCs w:val="28"/>
        </w:rPr>
      </w:pPr>
    </w:p>
    <w:p w:rsidR="007D6ADA" w:rsidRPr="006D4ADA" w:rsidRDefault="007D6ADA"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lastRenderedPageBreak/>
        <w:t xml:space="preserve">Результатами освоения </w:t>
      </w:r>
      <w:r w:rsidR="00AC6535">
        <w:rPr>
          <w:rFonts w:ascii="Times New Roman" w:eastAsia="Montserrat" w:hAnsi="Times New Roman"/>
          <w:sz w:val="28"/>
          <w:szCs w:val="28"/>
        </w:rPr>
        <w:t>о</w:t>
      </w:r>
      <w:r w:rsidR="00AC6535" w:rsidRPr="00A00AB1">
        <w:rPr>
          <w:rFonts w:ascii="Times New Roman" w:hAnsi="Times New Roman"/>
          <w:sz w:val="28"/>
          <w:szCs w:val="28"/>
        </w:rPr>
        <w:t>бучающ</w:t>
      </w:r>
      <w:r w:rsidR="00AC6535">
        <w:rPr>
          <w:rFonts w:ascii="Times New Roman" w:hAnsi="Times New Roman"/>
          <w:sz w:val="28"/>
          <w:szCs w:val="28"/>
        </w:rPr>
        <w:t>ей</w:t>
      </w:r>
      <w:r w:rsidR="00AC6535" w:rsidRPr="00A00AB1">
        <w:rPr>
          <w:rFonts w:ascii="Times New Roman" w:hAnsi="Times New Roman"/>
          <w:sz w:val="28"/>
          <w:szCs w:val="28"/>
        </w:rPr>
        <w:t xml:space="preserve"> (просветительск</w:t>
      </w:r>
      <w:r w:rsidR="00AC6535">
        <w:rPr>
          <w:rFonts w:ascii="Times New Roman" w:hAnsi="Times New Roman"/>
          <w:sz w:val="28"/>
          <w:szCs w:val="28"/>
        </w:rPr>
        <w:t>ой</w:t>
      </w:r>
      <w:r w:rsidR="00AC6535" w:rsidRPr="00A00AB1">
        <w:rPr>
          <w:rFonts w:ascii="Times New Roman" w:hAnsi="Times New Roman"/>
          <w:sz w:val="28"/>
          <w:szCs w:val="28"/>
        </w:rPr>
        <w:t>)</w:t>
      </w:r>
      <w:r w:rsidRPr="006D4ADA">
        <w:rPr>
          <w:rFonts w:ascii="Times New Roman" w:hAnsi="Times New Roman" w:cs="Times New Roman"/>
          <w:sz w:val="28"/>
          <w:szCs w:val="28"/>
        </w:rPr>
        <w:t xml:space="preserve"> программы должно стать:</w:t>
      </w:r>
    </w:p>
    <w:p w:rsidR="007D6ADA" w:rsidRPr="006D4ADA" w:rsidRDefault="007D6ADA" w:rsidP="006D4ADA">
      <w:pPr>
        <w:pStyle w:val="a8"/>
        <w:numPr>
          <w:ilvl w:val="0"/>
          <w:numId w:val="39"/>
        </w:numPr>
        <w:tabs>
          <w:tab w:val="left" w:pos="993"/>
        </w:tabs>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Знание базовых принципов здорового питания и правил безопасного потребительского поведения; связей неблагоприятных природных условий и антропогенных факторов риска с последствиями для здоровья человека.</w:t>
      </w:r>
    </w:p>
    <w:p w:rsidR="007D6ADA" w:rsidRPr="006D4ADA" w:rsidRDefault="007D6ADA" w:rsidP="006D4ADA">
      <w:pPr>
        <w:pStyle w:val="a8"/>
        <w:numPr>
          <w:ilvl w:val="0"/>
          <w:numId w:val="39"/>
        </w:numPr>
        <w:tabs>
          <w:tab w:val="left" w:pos="993"/>
        </w:tabs>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Умение находить необходимую информацию о потребляемых продуктах питания; соотносить стиль жизни и организацию питания; выстроить систему собственного питания с учетом неблагоприятного воздействия на здоровье природных условий и антропогенных факторов риска.</w:t>
      </w:r>
    </w:p>
    <w:p w:rsidR="007D6ADA" w:rsidRPr="006D4ADA" w:rsidRDefault="00AF79EB" w:rsidP="006D4ADA">
      <w:pPr>
        <w:pStyle w:val="a8"/>
        <w:numPr>
          <w:ilvl w:val="0"/>
          <w:numId w:val="39"/>
        </w:numPr>
        <w:tabs>
          <w:tab w:val="left" w:pos="993"/>
        </w:tabs>
        <w:spacing w:after="0" w:line="240" w:lineRule="auto"/>
        <w:ind w:left="0" w:firstLine="709"/>
        <w:contextualSpacing w:val="0"/>
        <w:jc w:val="both"/>
        <w:rPr>
          <w:rFonts w:ascii="Times New Roman" w:hAnsi="Times New Roman" w:cs="Times New Roman"/>
          <w:sz w:val="28"/>
          <w:szCs w:val="28"/>
        </w:rPr>
      </w:pPr>
      <w:r>
        <w:rPr>
          <w:rFonts w:ascii="Times New Roman" w:hAnsi="Times New Roman" w:cs="Times New Roman"/>
          <w:sz w:val="28"/>
          <w:szCs w:val="28"/>
        </w:rPr>
        <w:t>Владение</w:t>
      </w:r>
      <w:r w:rsidR="007D6ADA" w:rsidRPr="006D4ADA">
        <w:rPr>
          <w:rFonts w:ascii="Times New Roman" w:hAnsi="Times New Roman" w:cs="Times New Roman"/>
          <w:sz w:val="28"/>
          <w:szCs w:val="28"/>
        </w:rPr>
        <w:t xml:space="preserve"> навыками контроля за собственным питанием; информацией о способах приготовления продуктов, при которых сохраняется максимальное количество витаминов и микроэлементов, и о способах витаминизации рациона питания.</w:t>
      </w:r>
    </w:p>
    <w:p w:rsidR="007D6ADA" w:rsidRPr="006D4ADA" w:rsidRDefault="007D6ADA" w:rsidP="006D4ADA">
      <w:pPr>
        <w:spacing w:after="0" w:line="240" w:lineRule="auto"/>
        <w:ind w:firstLine="709"/>
        <w:jc w:val="both"/>
        <w:rPr>
          <w:rFonts w:ascii="Times New Roman" w:hAnsi="Times New Roman" w:cs="Times New Roman"/>
          <w:sz w:val="28"/>
          <w:szCs w:val="28"/>
        </w:rPr>
      </w:pPr>
    </w:p>
    <w:p w:rsidR="007D6ADA" w:rsidRPr="006D4ADA" w:rsidRDefault="007D6ADA" w:rsidP="006D4ADA">
      <w:pPr>
        <w:spacing w:after="0" w:line="240" w:lineRule="auto"/>
        <w:jc w:val="center"/>
        <w:outlineLvl w:val="0"/>
        <w:rPr>
          <w:rFonts w:ascii="Times New Roman" w:hAnsi="Times New Roman" w:cs="Times New Roman"/>
          <w:b/>
          <w:sz w:val="28"/>
          <w:szCs w:val="28"/>
        </w:rPr>
      </w:pPr>
      <w:r w:rsidRPr="006D4ADA">
        <w:rPr>
          <w:rFonts w:ascii="Times New Roman" w:hAnsi="Times New Roman" w:cs="Times New Roman"/>
          <w:b/>
          <w:sz w:val="28"/>
          <w:szCs w:val="28"/>
        </w:rPr>
        <w:t>III. Содержательный раздел</w:t>
      </w:r>
    </w:p>
    <w:p w:rsidR="007D6ADA" w:rsidRPr="006D4ADA" w:rsidRDefault="007D6ADA" w:rsidP="006D4ADA">
      <w:pPr>
        <w:spacing w:after="0" w:line="240" w:lineRule="auto"/>
        <w:jc w:val="center"/>
        <w:rPr>
          <w:rFonts w:ascii="Times New Roman" w:hAnsi="Times New Roman" w:cs="Times New Roman"/>
          <w:b/>
          <w:sz w:val="28"/>
          <w:szCs w:val="28"/>
          <w:highlight w:val="yellow"/>
        </w:rPr>
      </w:pPr>
    </w:p>
    <w:p w:rsidR="007D6ADA" w:rsidRPr="006D4ADA" w:rsidRDefault="007D6ADA" w:rsidP="006D4ADA">
      <w:pPr>
        <w:spacing w:after="0" w:line="240" w:lineRule="auto"/>
        <w:ind w:firstLine="709"/>
        <w:outlineLvl w:val="0"/>
        <w:rPr>
          <w:rFonts w:ascii="Times New Roman" w:hAnsi="Times New Roman" w:cs="Times New Roman"/>
          <w:b/>
          <w:i/>
          <w:sz w:val="28"/>
          <w:szCs w:val="28"/>
        </w:rPr>
      </w:pPr>
      <w:r w:rsidRPr="006D4ADA">
        <w:rPr>
          <w:rFonts w:ascii="Times New Roman" w:hAnsi="Times New Roman" w:cs="Times New Roman"/>
          <w:b/>
          <w:i/>
          <w:sz w:val="28"/>
          <w:szCs w:val="28"/>
        </w:rPr>
        <w:t>3.1. Общее содержание прогр</w:t>
      </w:r>
      <w:r w:rsidR="00AF79EB">
        <w:rPr>
          <w:rFonts w:ascii="Times New Roman" w:hAnsi="Times New Roman" w:cs="Times New Roman"/>
          <w:b/>
          <w:i/>
          <w:sz w:val="28"/>
          <w:szCs w:val="28"/>
        </w:rPr>
        <w:t>аммы</w:t>
      </w:r>
    </w:p>
    <w:p w:rsidR="007D6ADA" w:rsidRPr="006D4ADA" w:rsidRDefault="007D6ADA" w:rsidP="006D4ADA">
      <w:pPr>
        <w:spacing w:after="0" w:line="240" w:lineRule="auto"/>
        <w:ind w:firstLine="709"/>
        <w:rPr>
          <w:rFonts w:ascii="Times New Roman" w:hAnsi="Times New Roman" w:cs="Times New Roman"/>
          <w:sz w:val="28"/>
          <w:szCs w:val="28"/>
          <w:highlight w:val="yellow"/>
        </w:rPr>
      </w:pPr>
    </w:p>
    <w:p w:rsidR="007D6ADA" w:rsidRPr="006D4ADA" w:rsidRDefault="00AC6535" w:rsidP="006D4ADA">
      <w:pPr>
        <w:spacing w:after="0" w:line="240" w:lineRule="auto"/>
        <w:ind w:firstLine="709"/>
        <w:jc w:val="both"/>
        <w:rPr>
          <w:rFonts w:ascii="Times New Roman" w:hAnsi="Times New Roman" w:cs="Times New Roman"/>
          <w:sz w:val="28"/>
          <w:szCs w:val="28"/>
        </w:rPr>
      </w:pPr>
      <w:r>
        <w:rPr>
          <w:rFonts w:ascii="Times New Roman" w:hAnsi="Times New Roman"/>
          <w:sz w:val="28"/>
          <w:szCs w:val="28"/>
        </w:rPr>
        <w:t>О</w:t>
      </w:r>
      <w:r w:rsidRPr="00A00AB1">
        <w:rPr>
          <w:rFonts w:ascii="Times New Roman" w:hAnsi="Times New Roman"/>
          <w:sz w:val="28"/>
          <w:szCs w:val="28"/>
        </w:rPr>
        <w:t>бучающ</w:t>
      </w:r>
      <w:r>
        <w:rPr>
          <w:rFonts w:ascii="Times New Roman" w:hAnsi="Times New Roman"/>
          <w:sz w:val="28"/>
          <w:szCs w:val="28"/>
        </w:rPr>
        <w:t>ая</w:t>
      </w:r>
      <w:r w:rsidRPr="00A00AB1">
        <w:rPr>
          <w:rFonts w:ascii="Times New Roman" w:hAnsi="Times New Roman"/>
          <w:sz w:val="28"/>
          <w:szCs w:val="28"/>
        </w:rPr>
        <w:t xml:space="preserve"> (просветительск</w:t>
      </w:r>
      <w:r>
        <w:rPr>
          <w:rFonts w:ascii="Times New Roman" w:hAnsi="Times New Roman"/>
          <w:sz w:val="28"/>
          <w:szCs w:val="28"/>
        </w:rPr>
        <w:t>ая</w:t>
      </w:r>
      <w:r w:rsidRPr="00A00AB1">
        <w:rPr>
          <w:rFonts w:ascii="Times New Roman" w:hAnsi="Times New Roman"/>
          <w:sz w:val="28"/>
          <w:szCs w:val="28"/>
        </w:rPr>
        <w:t>)</w:t>
      </w:r>
      <w:r w:rsidR="007D6ADA" w:rsidRPr="006D4ADA">
        <w:rPr>
          <w:rFonts w:ascii="Times New Roman" w:hAnsi="Times New Roman" w:cs="Times New Roman"/>
          <w:sz w:val="28"/>
          <w:szCs w:val="28"/>
        </w:rPr>
        <w:t xml:space="preserve"> программа включает четыре логически взаимосвязанных блока, изложение которых предполагается последовательно. Сначала у обучающегося формируются знания базовых принципов здорового питания, навыки составления сбалансированного рациона, правильного выбора продуктов питания, затем – навыки построения системы собственного питания с учетом неблагоприятного воздействия на здоровье внешнесредовых факторов.</w:t>
      </w:r>
    </w:p>
    <w:p w:rsidR="007D6ADA" w:rsidRPr="006D4ADA" w:rsidRDefault="007D6ADA"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 xml:space="preserve">Особое место в программе уделено подходам к обеспечению здорового питания людей, проживающих на территориях со специфическими природными факторами и высокой антропогенной нагрузкой на окружающую среду. Предусмотрены темы по профилактике йододефицита и дефицита фтора. Отдельный акцент делается на употреблении йодированной соли. </w:t>
      </w:r>
    </w:p>
    <w:p w:rsidR="007D6ADA" w:rsidRPr="006D4ADA" w:rsidRDefault="007D6ADA"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Практические занятия нацелены на развитие у подростков навыков самостоятельной ориентации в вопросах выбора продуктов питания, содействие ответственному и рациональному потребительскому поведению.</w:t>
      </w:r>
    </w:p>
    <w:p w:rsidR="007D6ADA" w:rsidRPr="006D4ADA" w:rsidRDefault="007D6ADA"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 xml:space="preserve">Изучение курса поможет завершить формирование у старшеклассника целостного представления о содержании и принципах ведения здорового образа жизни.  </w:t>
      </w:r>
    </w:p>
    <w:p w:rsidR="007D6ADA" w:rsidRPr="006D4ADA" w:rsidRDefault="007D6ADA" w:rsidP="006D4ADA">
      <w:pPr>
        <w:spacing w:after="0" w:line="240" w:lineRule="auto"/>
        <w:ind w:firstLine="709"/>
        <w:rPr>
          <w:rFonts w:ascii="Times New Roman" w:hAnsi="Times New Roman" w:cs="Times New Roman"/>
          <w:b/>
          <w:i/>
          <w:sz w:val="28"/>
          <w:szCs w:val="28"/>
          <w:highlight w:val="yellow"/>
        </w:rPr>
      </w:pPr>
    </w:p>
    <w:p w:rsidR="007D6ADA" w:rsidRPr="006D4ADA" w:rsidRDefault="0002281E" w:rsidP="006D4ADA">
      <w:pPr>
        <w:spacing w:after="0" w:line="240" w:lineRule="auto"/>
        <w:ind w:firstLine="709"/>
        <w:outlineLvl w:val="0"/>
        <w:rPr>
          <w:rFonts w:ascii="Times New Roman" w:hAnsi="Times New Roman" w:cs="Times New Roman"/>
          <w:b/>
          <w:i/>
          <w:sz w:val="28"/>
          <w:szCs w:val="28"/>
        </w:rPr>
      </w:pPr>
      <w:r>
        <w:rPr>
          <w:rFonts w:ascii="Times New Roman" w:hAnsi="Times New Roman" w:cs="Times New Roman"/>
          <w:b/>
          <w:i/>
          <w:sz w:val="28"/>
          <w:szCs w:val="28"/>
        </w:rPr>
        <w:t>3.2. Этапы реализации программы</w:t>
      </w:r>
    </w:p>
    <w:p w:rsidR="007D6ADA" w:rsidRPr="006D4ADA" w:rsidRDefault="007D6ADA" w:rsidP="006D4ADA">
      <w:pPr>
        <w:spacing w:after="0" w:line="240" w:lineRule="auto"/>
        <w:ind w:firstLine="709"/>
        <w:rPr>
          <w:rFonts w:ascii="Times New Roman" w:hAnsi="Times New Roman" w:cs="Times New Roman"/>
          <w:sz w:val="28"/>
          <w:szCs w:val="28"/>
        </w:rPr>
      </w:pPr>
    </w:p>
    <w:p w:rsidR="007D6ADA" w:rsidRPr="006D4ADA" w:rsidRDefault="00AC6535" w:rsidP="006D4ADA">
      <w:pPr>
        <w:spacing w:after="0" w:line="240" w:lineRule="auto"/>
        <w:ind w:firstLine="709"/>
        <w:jc w:val="both"/>
        <w:rPr>
          <w:rFonts w:ascii="Times New Roman" w:hAnsi="Times New Roman" w:cs="Times New Roman"/>
          <w:sz w:val="28"/>
          <w:szCs w:val="28"/>
        </w:rPr>
      </w:pPr>
      <w:r>
        <w:rPr>
          <w:rFonts w:ascii="Times New Roman" w:hAnsi="Times New Roman"/>
          <w:sz w:val="28"/>
          <w:szCs w:val="28"/>
        </w:rPr>
        <w:t>О</w:t>
      </w:r>
      <w:r w:rsidRPr="00A00AB1">
        <w:rPr>
          <w:rFonts w:ascii="Times New Roman" w:hAnsi="Times New Roman"/>
          <w:sz w:val="28"/>
          <w:szCs w:val="28"/>
        </w:rPr>
        <w:t>бучающ</w:t>
      </w:r>
      <w:r>
        <w:rPr>
          <w:rFonts w:ascii="Times New Roman" w:hAnsi="Times New Roman"/>
          <w:sz w:val="28"/>
          <w:szCs w:val="28"/>
        </w:rPr>
        <w:t>ая</w:t>
      </w:r>
      <w:r w:rsidRPr="00A00AB1">
        <w:rPr>
          <w:rFonts w:ascii="Times New Roman" w:hAnsi="Times New Roman"/>
          <w:sz w:val="28"/>
          <w:szCs w:val="28"/>
        </w:rPr>
        <w:t xml:space="preserve"> (просветительск</w:t>
      </w:r>
      <w:r>
        <w:rPr>
          <w:rFonts w:ascii="Times New Roman" w:hAnsi="Times New Roman"/>
          <w:sz w:val="28"/>
          <w:szCs w:val="28"/>
        </w:rPr>
        <w:t>ая</w:t>
      </w:r>
      <w:r w:rsidRPr="00A00AB1">
        <w:rPr>
          <w:rFonts w:ascii="Times New Roman" w:hAnsi="Times New Roman"/>
          <w:sz w:val="28"/>
          <w:szCs w:val="28"/>
        </w:rPr>
        <w:t>)</w:t>
      </w:r>
      <w:r w:rsidR="007D6ADA" w:rsidRPr="006D4ADA">
        <w:rPr>
          <w:rFonts w:ascii="Times New Roman" w:hAnsi="Times New Roman" w:cs="Times New Roman"/>
          <w:sz w:val="28"/>
          <w:szCs w:val="28"/>
        </w:rPr>
        <w:t xml:space="preserve"> программа реализуется в течение первого учебного полугодия (1 и 2 учебные четверти) в 10 или 11 классе. Программа содействует формированию навыков и знаний, предусмотренных разделами «Основы медицинских знаний и профилактика инфекционных заболеваний» (10 класс) и «Основы здорового образа жизни» (11 класс) примерной программы по курсу «Основы безопасности жизнедеятельности» (базовый уровень).</w:t>
      </w:r>
    </w:p>
    <w:p w:rsidR="007D6ADA" w:rsidRPr="006D4ADA" w:rsidRDefault="007D6ADA" w:rsidP="006D4ADA">
      <w:pPr>
        <w:spacing w:after="0" w:line="240" w:lineRule="auto"/>
        <w:ind w:firstLine="709"/>
        <w:rPr>
          <w:rFonts w:ascii="Times New Roman" w:hAnsi="Times New Roman" w:cs="Times New Roman"/>
          <w:b/>
          <w:i/>
          <w:sz w:val="28"/>
          <w:szCs w:val="28"/>
          <w:highlight w:val="yellow"/>
        </w:rPr>
      </w:pPr>
    </w:p>
    <w:p w:rsidR="007D6ADA" w:rsidRPr="006D4ADA" w:rsidRDefault="007D6ADA" w:rsidP="006D4ADA">
      <w:pPr>
        <w:tabs>
          <w:tab w:val="left" w:pos="709"/>
        </w:tabs>
        <w:spacing w:after="0" w:line="240" w:lineRule="auto"/>
        <w:jc w:val="center"/>
        <w:outlineLvl w:val="0"/>
        <w:rPr>
          <w:rFonts w:ascii="Times New Roman" w:hAnsi="Times New Roman" w:cs="Times New Roman"/>
          <w:b/>
          <w:sz w:val="28"/>
          <w:szCs w:val="28"/>
        </w:rPr>
      </w:pPr>
      <w:r w:rsidRPr="006D4ADA">
        <w:rPr>
          <w:rFonts w:ascii="Times New Roman" w:hAnsi="Times New Roman" w:cs="Times New Roman"/>
          <w:b/>
          <w:sz w:val="28"/>
          <w:szCs w:val="28"/>
        </w:rPr>
        <w:lastRenderedPageBreak/>
        <w:t>IV. Организационный раздел</w:t>
      </w:r>
    </w:p>
    <w:p w:rsidR="007D6ADA" w:rsidRPr="006D4ADA" w:rsidRDefault="007D6ADA" w:rsidP="006D4ADA">
      <w:pPr>
        <w:tabs>
          <w:tab w:val="left" w:pos="709"/>
        </w:tabs>
        <w:spacing w:after="0" w:line="240" w:lineRule="auto"/>
        <w:jc w:val="center"/>
        <w:rPr>
          <w:rFonts w:ascii="Times New Roman" w:hAnsi="Times New Roman" w:cs="Times New Roman"/>
          <w:b/>
          <w:sz w:val="28"/>
          <w:szCs w:val="28"/>
        </w:rPr>
      </w:pPr>
    </w:p>
    <w:p w:rsidR="007D6ADA" w:rsidRPr="006D4ADA" w:rsidRDefault="007D6ADA" w:rsidP="0002281E">
      <w:pPr>
        <w:pStyle w:val="a8"/>
        <w:numPr>
          <w:ilvl w:val="1"/>
          <w:numId w:val="40"/>
        </w:numPr>
        <w:tabs>
          <w:tab w:val="left" w:pos="709"/>
        </w:tabs>
        <w:spacing w:after="0" w:line="240" w:lineRule="auto"/>
        <w:ind w:left="1276" w:hanging="567"/>
        <w:contextualSpacing w:val="0"/>
        <w:rPr>
          <w:rFonts w:ascii="Times New Roman" w:hAnsi="Times New Roman" w:cs="Times New Roman"/>
          <w:b/>
          <w:i/>
          <w:sz w:val="28"/>
          <w:szCs w:val="28"/>
        </w:rPr>
      </w:pPr>
      <w:r w:rsidRPr="006D4ADA">
        <w:rPr>
          <w:rFonts w:ascii="Times New Roman" w:hAnsi="Times New Roman" w:cs="Times New Roman"/>
          <w:b/>
          <w:i/>
          <w:sz w:val="28"/>
          <w:szCs w:val="28"/>
        </w:rPr>
        <w:t xml:space="preserve">Общие рамки организации </w:t>
      </w:r>
      <w:r w:rsidR="00AC6535">
        <w:rPr>
          <w:rFonts w:ascii="Times New Roman" w:hAnsi="Times New Roman" w:cs="Times New Roman"/>
          <w:b/>
          <w:i/>
          <w:sz w:val="28"/>
          <w:szCs w:val="28"/>
        </w:rPr>
        <w:t>обучающего</w:t>
      </w:r>
      <w:r w:rsidR="0002281E">
        <w:rPr>
          <w:rFonts w:ascii="Times New Roman" w:hAnsi="Times New Roman" w:cs="Times New Roman"/>
          <w:b/>
          <w:i/>
          <w:sz w:val="28"/>
          <w:szCs w:val="28"/>
        </w:rPr>
        <w:t xml:space="preserve"> процесса</w:t>
      </w:r>
    </w:p>
    <w:p w:rsidR="007D6ADA" w:rsidRPr="006D4ADA" w:rsidRDefault="007D6ADA" w:rsidP="006D4ADA">
      <w:pPr>
        <w:pStyle w:val="a8"/>
        <w:tabs>
          <w:tab w:val="left" w:pos="709"/>
        </w:tabs>
        <w:spacing w:after="0" w:line="240" w:lineRule="auto"/>
        <w:ind w:left="1789"/>
        <w:contextualSpacing w:val="0"/>
        <w:rPr>
          <w:rFonts w:ascii="Times New Roman" w:hAnsi="Times New Roman" w:cs="Times New Roman"/>
          <w:b/>
          <w:i/>
          <w:sz w:val="28"/>
          <w:szCs w:val="28"/>
        </w:rPr>
      </w:pP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Курс рассчитан на 1</w:t>
      </w:r>
      <w:r w:rsidR="00A45C21">
        <w:rPr>
          <w:sz w:val="28"/>
          <w:szCs w:val="28"/>
        </w:rPr>
        <w:t>8</w:t>
      </w:r>
      <w:r w:rsidRPr="006D4ADA">
        <w:rPr>
          <w:sz w:val="28"/>
          <w:szCs w:val="28"/>
        </w:rPr>
        <w:t xml:space="preserve"> учебных часов и предполагает различные виды деятельности учащихся (прослушивание лекций, практическую и самостоятельную работу). В рамках изучения дисциплины используются разнообразные источники информации (электронные ресурсы, учебная литература, нормативные документы, карты). Технологическое обеспечение курса подразумевает наличие в учебной аудитории презентационной техники (проектор, экран, компьютер/ноутбук) с соответствующим программным обеспечением, меловую (и) или маркерную доски, а также, оснащение компьютерной техникой с возможностью подключения к сети Интернет.</w:t>
      </w:r>
    </w:p>
    <w:p w:rsidR="007D6ADA" w:rsidRPr="006D4ADA" w:rsidRDefault="007D6ADA" w:rsidP="006D4ADA">
      <w:pPr>
        <w:pStyle w:val="a3"/>
        <w:shd w:val="clear" w:color="auto" w:fill="FFFFFF"/>
        <w:tabs>
          <w:tab w:val="left" w:pos="709"/>
        </w:tabs>
        <w:spacing w:before="0" w:beforeAutospacing="0" w:after="0" w:afterAutospacing="0"/>
        <w:ind w:firstLine="709"/>
        <w:jc w:val="both"/>
        <w:rPr>
          <w:b/>
          <w:i/>
          <w:sz w:val="28"/>
          <w:szCs w:val="28"/>
        </w:rPr>
      </w:pPr>
    </w:p>
    <w:p w:rsidR="007D6ADA" w:rsidRPr="006D4ADA" w:rsidRDefault="0002281E" w:rsidP="0002281E">
      <w:pPr>
        <w:pStyle w:val="a3"/>
        <w:numPr>
          <w:ilvl w:val="1"/>
          <w:numId w:val="40"/>
        </w:numPr>
        <w:shd w:val="clear" w:color="auto" w:fill="FFFFFF"/>
        <w:tabs>
          <w:tab w:val="left" w:pos="709"/>
        </w:tabs>
        <w:spacing w:before="0" w:beforeAutospacing="0" w:after="0" w:afterAutospacing="0"/>
        <w:ind w:left="1276" w:hanging="567"/>
        <w:jc w:val="both"/>
        <w:rPr>
          <w:b/>
          <w:i/>
          <w:sz w:val="28"/>
          <w:szCs w:val="28"/>
        </w:rPr>
      </w:pPr>
      <w:r>
        <w:rPr>
          <w:b/>
          <w:i/>
          <w:sz w:val="28"/>
          <w:szCs w:val="28"/>
        </w:rPr>
        <w:t>Содержание учебного курса</w:t>
      </w:r>
    </w:p>
    <w:p w:rsidR="007D6ADA" w:rsidRPr="006D4ADA" w:rsidRDefault="007D6ADA" w:rsidP="006D4ADA">
      <w:pPr>
        <w:pStyle w:val="a3"/>
        <w:shd w:val="clear" w:color="auto" w:fill="FFFFFF"/>
        <w:tabs>
          <w:tab w:val="left" w:pos="709"/>
        </w:tabs>
        <w:spacing w:before="0" w:beforeAutospacing="0" w:after="0" w:afterAutospacing="0"/>
        <w:ind w:left="1789"/>
        <w:jc w:val="both"/>
        <w:rPr>
          <w:b/>
          <w:i/>
          <w:sz w:val="16"/>
          <w:szCs w:val="16"/>
        </w:rPr>
      </w:pPr>
    </w:p>
    <w:p w:rsidR="007D6ADA" w:rsidRPr="006D4ADA" w:rsidRDefault="007D6ADA" w:rsidP="006D4ADA">
      <w:pPr>
        <w:pStyle w:val="a3"/>
        <w:shd w:val="clear" w:color="auto" w:fill="FFFFFF"/>
        <w:tabs>
          <w:tab w:val="left" w:pos="709"/>
        </w:tabs>
        <w:spacing w:before="0" w:beforeAutospacing="0" w:after="0" w:afterAutospacing="0"/>
        <w:jc w:val="both"/>
        <w:outlineLvl w:val="0"/>
        <w:rPr>
          <w:b/>
          <w:sz w:val="28"/>
          <w:szCs w:val="28"/>
          <w:u w:val="single"/>
        </w:rPr>
      </w:pPr>
      <w:r w:rsidRPr="006D4ADA">
        <w:rPr>
          <w:b/>
          <w:sz w:val="28"/>
          <w:szCs w:val="28"/>
          <w:u w:val="single"/>
        </w:rPr>
        <w:t>Раздел 1. Принципы здорового питания</w:t>
      </w:r>
    </w:p>
    <w:p w:rsidR="007D6ADA" w:rsidRPr="006D4ADA" w:rsidRDefault="007D6ADA" w:rsidP="006D4ADA">
      <w:pPr>
        <w:pStyle w:val="a3"/>
        <w:shd w:val="clear" w:color="auto" w:fill="FFFFFF"/>
        <w:tabs>
          <w:tab w:val="left" w:pos="709"/>
        </w:tabs>
        <w:spacing w:before="0" w:beforeAutospacing="0" w:after="0" w:afterAutospacing="0"/>
        <w:ind w:firstLine="709"/>
        <w:jc w:val="both"/>
        <w:rPr>
          <w:i/>
          <w:sz w:val="28"/>
          <w:szCs w:val="28"/>
        </w:rPr>
      </w:pPr>
      <w:r w:rsidRPr="006D4ADA">
        <w:rPr>
          <w:i/>
          <w:sz w:val="28"/>
          <w:szCs w:val="28"/>
        </w:rPr>
        <w:t>Планируемые результаты:</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Знать</w:t>
      </w:r>
      <w:r w:rsidRPr="006D4ADA">
        <w:rPr>
          <w:sz w:val="28"/>
          <w:szCs w:val="28"/>
        </w:rPr>
        <w:t xml:space="preserve"> базовые принципы здорового питания.</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Уметь</w:t>
      </w:r>
      <w:r w:rsidRPr="006D4ADA">
        <w:rPr>
          <w:sz w:val="28"/>
          <w:szCs w:val="28"/>
        </w:rPr>
        <w:t xml:space="preserve"> рассчитывать ИМТ.</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Владеть</w:t>
      </w:r>
      <w:r w:rsidRPr="006D4ADA">
        <w:rPr>
          <w:sz w:val="28"/>
          <w:szCs w:val="28"/>
        </w:rPr>
        <w:t xml:space="preserve"> способами контроля собственного питания.</w:t>
      </w:r>
    </w:p>
    <w:p w:rsidR="007D6ADA" w:rsidRPr="006D4ADA" w:rsidRDefault="007D6ADA" w:rsidP="006D4ADA">
      <w:pPr>
        <w:pStyle w:val="a3"/>
        <w:shd w:val="clear" w:color="auto" w:fill="FFFFFF"/>
        <w:tabs>
          <w:tab w:val="left" w:pos="709"/>
        </w:tabs>
        <w:spacing w:before="0" w:beforeAutospacing="0" w:after="0" w:afterAutospacing="0"/>
        <w:jc w:val="both"/>
        <w:outlineLvl w:val="0"/>
        <w:rPr>
          <w:b/>
          <w:sz w:val="28"/>
          <w:szCs w:val="28"/>
        </w:rPr>
      </w:pPr>
      <w:r w:rsidRPr="006D4ADA">
        <w:rPr>
          <w:b/>
          <w:sz w:val="28"/>
          <w:szCs w:val="28"/>
        </w:rPr>
        <w:t xml:space="preserve">Тема 1.1. Что такое правильное питание? Контроль за своим питанием </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Лекция 1. Базовые принципы здорового питания. Рацион: калорийность, индекс массы тела. Режим питания. Потребление воды. Ограничения (соль, сахар, трансжиры).  </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Практическая работа.</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Лекция 2. Способы контроля собственного питания (дневник питания).</w:t>
      </w:r>
    </w:p>
    <w:p w:rsidR="007D6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Практическая работа.</w:t>
      </w:r>
    </w:p>
    <w:p w:rsidR="0002281E" w:rsidRDefault="0002281E" w:rsidP="006D4ADA">
      <w:pPr>
        <w:pStyle w:val="a3"/>
        <w:shd w:val="clear" w:color="auto" w:fill="FFFFFF"/>
        <w:tabs>
          <w:tab w:val="left" w:pos="709"/>
        </w:tabs>
        <w:spacing w:before="0" w:beforeAutospacing="0" w:after="0" w:afterAutospacing="0"/>
        <w:ind w:firstLine="709"/>
        <w:jc w:val="both"/>
        <w:rPr>
          <w:sz w:val="28"/>
          <w:szCs w:val="28"/>
        </w:rPr>
      </w:pPr>
    </w:p>
    <w:p w:rsidR="0002281E" w:rsidRPr="006D4ADA" w:rsidRDefault="0002281E" w:rsidP="006D4ADA">
      <w:pPr>
        <w:pStyle w:val="a3"/>
        <w:shd w:val="clear" w:color="auto" w:fill="FFFFFF"/>
        <w:tabs>
          <w:tab w:val="left" w:pos="709"/>
        </w:tabs>
        <w:spacing w:before="0" w:beforeAutospacing="0" w:after="0" w:afterAutospacing="0"/>
        <w:ind w:firstLine="709"/>
        <w:jc w:val="both"/>
        <w:rPr>
          <w:sz w:val="28"/>
          <w:szCs w:val="28"/>
        </w:rPr>
      </w:pPr>
    </w:p>
    <w:p w:rsidR="00EB438F" w:rsidRPr="006D4ADA" w:rsidRDefault="007D6ADA" w:rsidP="006D4ADA">
      <w:pPr>
        <w:pStyle w:val="a3"/>
        <w:shd w:val="clear" w:color="auto" w:fill="FFFFFF"/>
        <w:tabs>
          <w:tab w:val="left" w:pos="709"/>
        </w:tabs>
        <w:spacing w:before="0" w:beforeAutospacing="0" w:after="0" w:afterAutospacing="0"/>
        <w:jc w:val="both"/>
        <w:outlineLvl w:val="0"/>
        <w:rPr>
          <w:sz w:val="28"/>
          <w:szCs w:val="28"/>
        </w:rPr>
      </w:pPr>
      <w:r w:rsidRPr="006D4ADA">
        <w:rPr>
          <w:b/>
          <w:sz w:val="28"/>
          <w:szCs w:val="28"/>
        </w:rPr>
        <w:t xml:space="preserve">Тема 1.2. </w:t>
      </w:r>
      <w:r w:rsidR="00EB438F" w:rsidRPr="006D4ADA">
        <w:rPr>
          <w:b/>
          <w:sz w:val="28"/>
          <w:szCs w:val="28"/>
        </w:rPr>
        <w:t xml:space="preserve">«Пирамида питания» – идеал и реальность? </w:t>
      </w:r>
    </w:p>
    <w:p w:rsidR="00EB438F" w:rsidRPr="006D4ADA" w:rsidRDefault="00EB438F"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Лекция 3. </w:t>
      </w:r>
      <w:r w:rsidR="0057243B" w:rsidRPr="006D4ADA">
        <w:rPr>
          <w:sz w:val="28"/>
          <w:szCs w:val="28"/>
        </w:rPr>
        <w:t xml:space="preserve">Рацион: белки, жиры, углеводы. </w:t>
      </w:r>
      <w:r w:rsidRPr="006D4ADA">
        <w:rPr>
          <w:sz w:val="28"/>
          <w:szCs w:val="28"/>
        </w:rPr>
        <w:t>Физическая активность как неотъемлемый компонент здоровья, включенный в принципы здорового питания. Построение собственной фактической пирамиды питания и соотнесение ее с эталоном.  Способы определения размера порции без кулинарных весов.</w:t>
      </w:r>
    </w:p>
    <w:p w:rsidR="007D6ADA" w:rsidRPr="006D4ADA" w:rsidRDefault="00EB438F" w:rsidP="006D4ADA">
      <w:pPr>
        <w:pStyle w:val="a3"/>
        <w:shd w:val="clear" w:color="auto" w:fill="FFFFFF"/>
        <w:tabs>
          <w:tab w:val="left" w:pos="709"/>
        </w:tabs>
        <w:spacing w:before="0" w:beforeAutospacing="0" w:after="0" w:afterAutospacing="0"/>
        <w:ind w:firstLine="709"/>
        <w:jc w:val="both"/>
        <w:outlineLvl w:val="0"/>
        <w:rPr>
          <w:sz w:val="28"/>
          <w:szCs w:val="28"/>
        </w:rPr>
      </w:pPr>
      <w:r w:rsidRPr="006D4ADA">
        <w:rPr>
          <w:b/>
          <w:sz w:val="28"/>
          <w:szCs w:val="28"/>
        </w:rPr>
        <w:t xml:space="preserve"> </w:t>
      </w:r>
      <w:r w:rsidR="007D6ADA" w:rsidRPr="006D4ADA">
        <w:rPr>
          <w:sz w:val="28"/>
          <w:szCs w:val="28"/>
        </w:rPr>
        <w:t xml:space="preserve">Практическая работа. </w:t>
      </w:r>
    </w:p>
    <w:p w:rsidR="00EB438F" w:rsidRPr="006D4ADA" w:rsidRDefault="007D6ADA" w:rsidP="006D4ADA">
      <w:pPr>
        <w:pStyle w:val="a3"/>
        <w:shd w:val="clear" w:color="auto" w:fill="FFFFFF"/>
        <w:tabs>
          <w:tab w:val="left" w:pos="709"/>
        </w:tabs>
        <w:spacing w:before="0" w:beforeAutospacing="0" w:after="0" w:afterAutospacing="0"/>
        <w:jc w:val="both"/>
        <w:outlineLvl w:val="0"/>
        <w:rPr>
          <w:sz w:val="28"/>
          <w:szCs w:val="28"/>
        </w:rPr>
      </w:pPr>
      <w:r w:rsidRPr="006D4ADA">
        <w:rPr>
          <w:b/>
          <w:sz w:val="28"/>
          <w:szCs w:val="28"/>
        </w:rPr>
        <w:t xml:space="preserve">Тема 1.3. </w:t>
      </w:r>
      <w:r w:rsidR="00EB438F" w:rsidRPr="006D4ADA">
        <w:rPr>
          <w:b/>
          <w:sz w:val="28"/>
          <w:szCs w:val="28"/>
        </w:rPr>
        <w:t xml:space="preserve">«Вредная еда» – это какая и почему? </w:t>
      </w:r>
    </w:p>
    <w:p w:rsidR="00EB438F" w:rsidRPr="006D4ADA" w:rsidRDefault="00EB438F"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Лекция 4. Группы продуктов, которые относятся к «вредным». Способы их изготовления. Знакомство с составом продуктов. Механизмы воздействия на организм компонентов данных продуктов.</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Практическая работа. </w:t>
      </w:r>
    </w:p>
    <w:p w:rsidR="00AA2C8C" w:rsidRDefault="00AA2C8C" w:rsidP="006D4ADA">
      <w:pPr>
        <w:pStyle w:val="a3"/>
        <w:shd w:val="clear" w:color="auto" w:fill="FFFFFF"/>
        <w:tabs>
          <w:tab w:val="left" w:pos="709"/>
        </w:tabs>
        <w:spacing w:before="0" w:beforeAutospacing="0" w:after="0" w:afterAutospacing="0"/>
        <w:jc w:val="both"/>
        <w:outlineLvl w:val="0"/>
        <w:rPr>
          <w:b/>
          <w:sz w:val="28"/>
          <w:szCs w:val="28"/>
          <w:u w:val="single"/>
        </w:rPr>
      </w:pPr>
    </w:p>
    <w:p w:rsidR="007D6ADA" w:rsidRPr="006D4ADA" w:rsidRDefault="007D6ADA" w:rsidP="006D4ADA">
      <w:pPr>
        <w:pStyle w:val="a3"/>
        <w:shd w:val="clear" w:color="auto" w:fill="FFFFFF"/>
        <w:tabs>
          <w:tab w:val="left" w:pos="709"/>
        </w:tabs>
        <w:spacing w:before="0" w:beforeAutospacing="0" w:after="0" w:afterAutospacing="0"/>
        <w:jc w:val="both"/>
        <w:outlineLvl w:val="0"/>
        <w:rPr>
          <w:b/>
          <w:sz w:val="28"/>
          <w:szCs w:val="28"/>
          <w:u w:val="single"/>
        </w:rPr>
      </w:pPr>
      <w:r w:rsidRPr="006D4ADA">
        <w:rPr>
          <w:b/>
          <w:sz w:val="28"/>
          <w:szCs w:val="28"/>
          <w:u w:val="single"/>
        </w:rPr>
        <w:t>Раздел 2. Безопасность питания</w:t>
      </w:r>
    </w:p>
    <w:p w:rsidR="007D6ADA" w:rsidRPr="006D4ADA" w:rsidRDefault="007D6ADA" w:rsidP="006D4ADA">
      <w:pPr>
        <w:pStyle w:val="a3"/>
        <w:shd w:val="clear" w:color="auto" w:fill="FFFFFF"/>
        <w:tabs>
          <w:tab w:val="left" w:pos="709"/>
        </w:tabs>
        <w:spacing w:before="0" w:beforeAutospacing="0" w:after="0" w:afterAutospacing="0"/>
        <w:ind w:firstLine="709"/>
        <w:jc w:val="both"/>
        <w:rPr>
          <w:i/>
          <w:sz w:val="28"/>
          <w:szCs w:val="28"/>
        </w:rPr>
      </w:pPr>
      <w:r w:rsidRPr="006D4ADA">
        <w:rPr>
          <w:i/>
          <w:sz w:val="28"/>
          <w:szCs w:val="28"/>
        </w:rPr>
        <w:t>Планируемые результаты:</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lastRenderedPageBreak/>
        <w:t>Знать</w:t>
      </w:r>
      <w:r w:rsidRPr="006D4ADA">
        <w:rPr>
          <w:sz w:val="28"/>
          <w:szCs w:val="28"/>
        </w:rPr>
        <w:t xml:space="preserve"> государственную систему регламентирования качества продуктов питания и правила безопасного потребительского поведения.</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Уметь</w:t>
      </w:r>
      <w:r w:rsidRPr="006D4ADA">
        <w:rPr>
          <w:sz w:val="28"/>
          <w:szCs w:val="28"/>
        </w:rPr>
        <w:t xml:space="preserve"> искать информацию о потребляемых продуктах питания; соотносить стиль жизни и организацию питания.</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Владеть</w:t>
      </w:r>
      <w:r w:rsidRPr="006D4ADA">
        <w:rPr>
          <w:sz w:val="28"/>
          <w:szCs w:val="28"/>
        </w:rPr>
        <w:t xml:space="preserve"> информацией о способах приготовления продуктов, при которых сохраняется максимальное количество витаминов и микроэлементов.</w:t>
      </w:r>
    </w:p>
    <w:p w:rsidR="007D6ADA" w:rsidRPr="006D4ADA" w:rsidRDefault="007D6ADA" w:rsidP="006D4ADA">
      <w:pPr>
        <w:pStyle w:val="a3"/>
        <w:shd w:val="clear" w:color="auto" w:fill="FFFFFF"/>
        <w:tabs>
          <w:tab w:val="left" w:pos="709"/>
        </w:tabs>
        <w:spacing w:before="0" w:beforeAutospacing="0" w:after="0" w:afterAutospacing="0"/>
        <w:jc w:val="both"/>
        <w:outlineLvl w:val="0"/>
        <w:rPr>
          <w:b/>
          <w:sz w:val="28"/>
          <w:szCs w:val="28"/>
        </w:rPr>
      </w:pPr>
      <w:r w:rsidRPr="006D4ADA">
        <w:rPr>
          <w:b/>
          <w:sz w:val="28"/>
          <w:szCs w:val="28"/>
        </w:rPr>
        <w:t>Тема 2.1. Как правильно выбрать и где покупать безопасные пищевые продукты?</w:t>
      </w:r>
    </w:p>
    <w:p w:rsidR="008F63C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Лекция 5. </w:t>
      </w:r>
      <w:r w:rsidR="008F63CA" w:rsidRPr="006D4ADA">
        <w:rPr>
          <w:sz w:val="28"/>
          <w:szCs w:val="28"/>
        </w:rPr>
        <w:t>Маркировка товара. Состав продукта на этикетке. Сопроводительные документы на товар. Магазины, рынки, продажа продуктов питания в несанкционированных местах.</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Практическая работа.</w:t>
      </w:r>
    </w:p>
    <w:p w:rsidR="007D6ADA" w:rsidRPr="006D4ADA" w:rsidRDefault="007D6ADA" w:rsidP="006D4ADA">
      <w:pPr>
        <w:pStyle w:val="a3"/>
        <w:shd w:val="clear" w:color="auto" w:fill="FFFFFF"/>
        <w:tabs>
          <w:tab w:val="left" w:pos="709"/>
        </w:tabs>
        <w:spacing w:before="0" w:beforeAutospacing="0" w:after="0" w:afterAutospacing="0"/>
        <w:jc w:val="both"/>
        <w:outlineLvl w:val="0"/>
        <w:rPr>
          <w:b/>
          <w:sz w:val="28"/>
          <w:szCs w:val="28"/>
        </w:rPr>
      </w:pPr>
      <w:r w:rsidRPr="006D4ADA">
        <w:rPr>
          <w:b/>
          <w:sz w:val="28"/>
          <w:szCs w:val="28"/>
        </w:rPr>
        <w:t>Тема 2.2. Как готовить, чтобы сохранить пользу продуктов?</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Лекция 6. Способы приготовления овощей, зелени, фруктов, ягод, мяса и рыбы (тепловая обработка, заморозка, консервация, пастеризация, сушка), при которых сохраняется максимальное количество витаминов и микроэлементов. </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Практическая работа. </w:t>
      </w:r>
    </w:p>
    <w:p w:rsidR="007D6ADA" w:rsidRPr="006D4ADA" w:rsidRDefault="007D6ADA" w:rsidP="006D4ADA">
      <w:pPr>
        <w:pStyle w:val="a3"/>
        <w:shd w:val="clear" w:color="auto" w:fill="FFFFFF"/>
        <w:tabs>
          <w:tab w:val="left" w:pos="709"/>
        </w:tabs>
        <w:spacing w:before="0" w:beforeAutospacing="0" w:after="0" w:afterAutospacing="0"/>
        <w:jc w:val="both"/>
        <w:outlineLvl w:val="0"/>
        <w:rPr>
          <w:sz w:val="28"/>
          <w:szCs w:val="28"/>
        </w:rPr>
      </w:pPr>
      <w:r w:rsidRPr="006D4ADA">
        <w:rPr>
          <w:b/>
          <w:sz w:val="28"/>
          <w:szCs w:val="28"/>
        </w:rPr>
        <w:t>Тема 2.3. Безопасное питание для любителей спорта</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Лекция 7. Уровень спортивной активности, виды спорта. Соотношение </w:t>
      </w:r>
      <w:r w:rsidR="00134C0C" w:rsidRPr="006D4ADA">
        <w:rPr>
          <w:sz w:val="28"/>
          <w:szCs w:val="28"/>
        </w:rPr>
        <w:t>пищевых веществ</w:t>
      </w:r>
      <w:r w:rsidRPr="006D4ADA">
        <w:rPr>
          <w:sz w:val="28"/>
          <w:szCs w:val="28"/>
        </w:rPr>
        <w:t xml:space="preserve"> </w:t>
      </w:r>
      <w:r w:rsidR="000B611F" w:rsidRPr="006D4ADA">
        <w:rPr>
          <w:sz w:val="28"/>
          <w:szCs w:val="28"/>
        </w:rPr>
        <w:t>у спортсменов</w:t>
      </w:r>
      <w:r w:rsidRPr="006D4ADA">
        <w:rPr>
          <w:sz w:val="28"/>
          <w:szCs w:val="28"/>
        </w:rPr>
        <w:t>. Питьевой режим. Спортивное питание (препараты, пищевые концентраты). Питание до и после тренировок.</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Практическая работа. </w:t>
      </w:r>
    </w:p>
    <w:p w:rsidR="007D6ADA" w:rsidRPr="006D4ADA" w:rsidRDefault="007D6ADA" w:rsidP="006D4ADA">
      <w:pPr>
        <w:pStyle w:val="a3"/>
        <w:shd w:val="clear" w:color="auto" w:fill="FFFFFF"/>
        <w:tabs>
          <w:tab w:val="left" w:pos="709"/>
        </w:tabs>
        <w:spacing w:before="0" w:beforeAutospacing="0" w:after="0" w:afterAutospacing="0"/>
        <w:jc w:val="both"/>
        <w:outlineLvl w:val="0"/>
        <w:rPr>
          <w:b/>
          <w:sz w:val="28"/>
          <w:szCs w:val="28"/>
        </w:rPr>
      </w:pPr>
      <w:r w:rsidRPr="006D4ADA">
        <w:rPr>
          <w:b/>
          <w:sz w:val="28"/>
          <w:szCs w:val="28"/>
        </w:rPr>
        <w:t>Тема 2.4. Безопасное питание, если ты вегетарианец</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Лекция 8. Вегетарианство (строгое – веганство; сыроедение; фруторианство и нестрогое – классическое; лакто-; ово-; лактоово-). Позиция научного сообщества относительно вегетарианства. Пирамида питания для вегетарианцев.</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Практическая работа. </w:t>
      </w:r>
    </w:p>
    <w:p w:rsidR="006D3B80" w:rsidRDefault="006D3B80" w:rsidP="006D4ADA">
      <w:pPr>
        <w:pStyle w:val="a3"/>
        <w:shd w:val="clear" w:color="auto" w:fill="FFFFFF"/>
        <w:tabs>
          <w:tab w:val="left" w:pos="709"/>
        </w:tabs>
        <w:spacing w:before="0" w:beforeAutospacing="0" w:after="0" w:afterAutospacing="0"/>
        <w:jc w:val="both"/>
        <w:outlineLvl w:val="0"/>
        <w:rPr>
          <w:b/>
          <w:sz w:val="28"/>
          <w:szCs w:val="28"/>
          <w:u w:val="single"/>
        </w:rPr>
      </w:pPr>
    </w:p>
    <w:p w:rsidR="006D3B80" w:rsidRDefault="006D3B80" w:rsidP="006D4ADA">
      <w:pPr>
        <w:pStyle w:val="a3"/>
        <w:shd w:val="clear" w:color="auto" w:fill="FFFFFF"/>
        <w:tabs>
          <w:tab w:val="left" w:pos="709"/>
        </w:tabs>
        <w:spacing w:before="0" w:beforeAutospacing="0" w:after="0" w:afterAutospacing="0"/>
        <w:jc w:val="both"/>
        <w:outlineLvl w:val="0"/>
        <w:rPr>
          <w:b/>
          <w:sz w:val="28"/>
          <w:szCs w:val="28"/>
          <w:u w:val="single"/>
        </w:rPr>
      </w:pPr>
    </w:p>
    <w:p w:rsidR="007D6ADA" w:rsidRPr="006D4ADA" w:rsidRDefault="007D6ADA" w:rsidP="006D4ADA">
      <w:pPr>
        <w:pStyle w:val="a3"/>
        <w:shd w:val="clear" w:color="auto" w:fill="FFFFFF"/>
        <w:tabs>
          <w:tab w:val="left" w:pos="709"/>
        </w:tabs>
        <w:spacing w:before="0" w:beforeAutospacing="0" w:after="0" w:afterAutospacing="0"/>
        <w:jc w:val="both"/>
        <w:outlineLvl w:val="0"/>
        <w:rPr>
          <w:b/>
          <w:sz w:val="28"/>
          <w:szCs w:val="28"/>
          <w:u w:val="single"/>
        </w:rPr>
      </w:pPr>
      <w:r w:rsidRPr="006D4ADA">
        <w:rPr>
          <w:b/>
          <w:sz w:val="28"/>
          <w:szCs w:val="28"/>
          <w:u w:val="single"/>
        </w:rPr>
        <w:t xml:space="preserve">Раздел 3. </w:t>
      </w:r>
      <w:r w:rsidRPr="006D4ADA">
        <w:rPr>
          <w:b/>
          <w:color w:val="000000"/>
          <w:sz w:val="28"/>
          <w:szCs w:val="28"/>
          <w:u w:val="single"/>
        </w:rPr>
        <w:t>Неблагоприятные природные условия и здоровое питание</w:t>
      </w:r>
    </w:p>
    <w:p w:rsidR="007D6ADA" w:rsidRPr="006D4ADA" w:rsidRDefault="007D6ADA" w:rsidP="006D4ADA">
      <w:pPr>
        <w:pStyle w:val="a3"/>
        <w:shd w:val="clear" w:color="auto" w:fill="FFFFFF"/>
        <w:tabs>
          <w:tab w:val="left" w:pos="709"/>
        </w:tabs>
        <w:spacing w:before="0" w:beforeAutospacing="0" w:after="0" w:afterAutospacing="0"/>
        <w:ind w:firstLine="709"/>
        <w:jc w:val="both"/>
        <w:rPr>
          <w:i/>
          <w:sz w:val="28"/>
          <w:szCs w:val="28"/>
        </w:rPr>
      </w:pPr>
      <w:r w:rsidRPr="006D4ADA">
        <w:rPr>
          <w:i/>
          <w:sz w:val="28"/>
          <w:szCs w:val="28"/>
        </w:rPr>
        <w:t>Планируемые результаты:</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Знать</w:t>
      </w:r>
      <w:r w:rsidRPr="006D4ADA">
        <w:rPr>
          <w:sz w:val="28"/>
          <w:szCs w:val="28"/>
        </w:rPr>
        <w:t xml:space="preserve"> какова связь между климатом, природными условиями и здоровьем человека.</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Уметь</w:t>
      </w:r>
      <w:r w:rsidRPr="006D4ADA">
        <w:rPr>
          <w:sz w:val="28"/>
          <w:szCs w:val="28"/>
        </w:rPr>
        <w:t xml:space="preserve"> объяснить, что такое микронутриенты и каковы механизмы их влияния на здоровье человека.</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Владеть</w:t>
      </w:r>
      <w:r w:rsidRPr="006D4ADA">
        <w:rPr>
          <w:sz w:val="28"/>
          <w:szCs w:val="28"/>
        </w:rPr>
        <w:t xml:space="preserve"> информацией о способах витаминизации рациона питания.</w:t>
      </w:r>
    </w:p>
    <w:p w:rsidR="007D6ADA" w:rsidRPr="006D4ADA" w:rsidRDefault="007D6ADA" w:rsidP="006D4ADA">
      <w:pPr>
        <w:pStyle w:val="a3"/>
        <w:shd w:val="clear" w:color="auto" w:fill="FFFFFF"/>
        <w:tabs>
          <w:tab w:val="left" w:pos="709"/>
        </w:tabs>
        <w:spacing w:before="0" w:beforeAutospacing="0" w:after="0" w:afterAutospacing="0"/>
        <w:jc w:val="both"/>
        <w:outlineLvl w:val="0"/>
        <w:rPr>
          <w:b/>
          <w:sz w:val="28"/>
          <w:szCs w:val="28"/>
        </w:rPr>
      </w:pPr>
      <w:r w:rsidRPr="006D4ADA">
        <w:rPr>
          <w:b/>
          <w:sz w:val="28"/>
          <w:szCs w:val="28"/>
        </w:rPr>
        <w:t>Тема 3.1. Климат, природные особенности территории и здоровье</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shd w:val="clear" w:color="auto" w:fill="FFFFFF"/>
        </w:rPr>
      </w:pPr>
      <w:r w:rsidRPr="006D4ADA">
        <w:rPr>
          <w:sz w:val="28"/>
          <w:szCs w:val="28"/>
          <w:shd w:val="clear" w:color="auto" w:fill="FFFFFF"/>
        </w:rPr>
        <w:t>Лекция 9. Связь между климатом, природными условиями и здоровьем человека. Возможности системы питания человека в минимизации ущербов здоровью, наносимых неблагоприятными природными условиями.</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Практическая работа. </w:t>
      </w:r>
    </w:p>
    <w:p w:rsidR="007D6ADA" w:rsidRPr="006D4ADA" w:rsidRDefault="007D6ADA" w:rsidP="006D4ADA">
      <w:pPr>
        <w:pStyle w:val="a3"/>
        <w:shd w:val="clear" w:color="auto" w:fill="FFFFFF"/>
        <w:tabs>
          <w:tab w:val="left" w:pos="709"/>
        </w:tabs>
        <w:spacing w:before="0" w:beforeAutospacing="0" w:after="0" w:afterAutospacing="0"/>
        <w:jc w:val="both"/>
        <w:outlineLvl w:val="0"/>
        <w:rPr>
          <w:sz w:val="28"/>
          <w:szCs w:val="28"/>
        </w:rPr>
      </w:pPr>
      <w:r w:rsidRPr="006D4ADA">
        <w:rPr>
          <w:b/>
          <w:sz w:val="28"/>
          <w:szCs w:val="28"/>
        </w:rPr>
        <w:t>Тема 3.2. Микронутриенты и их источники</w:t>
      </w:r>
    </w:p>
    <w:p w:rsidR="008F63C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lastRenderedPageBreak/>
        <w:t xml:space="preserve">Лекция 10. </w:t>
      </w:r>
      <w:r w:rsidR="008F63CA" w:rsidRPr="006D4ADA">
        <w:rPr>
          <w:sz w:val="28"/>
          <w:szCs w:val="28"/>
        </w:rPr>
        <w:t>Что такое микронутриенты. Минеральные вещества жизненно необходимые организму человека, оптимальное суточное потребление. Группы продуктов, содержащие необходимые минеральные вещества.</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Практическая работа. </w:t>
      </w:r>
    </w:p>
    <w:p w:rsidR="007D6ADA" w:rsidRPr="006D4ADA" w:rsidRDefault="007D6ADA" w:rsidP="006D4ADA">
      <w:pPr>
        <w:pStyle w:val="a3"/>
        <w:shd w:val="clear" w:color="auto" w:fill="FFFFFF"/>
        <w:tabs>
          <w:tab w:val="left" w:pos="709"/>
        </w:tabs>
        <w:spacing w:before="0" w:beforeAutospacing="0" w:after="0" w:afterAutospacing="0"/>
        <w:jc w:val="both"/>
        <w:rPr>
          <w:sz w:val="28"/>
          <w:szCs w:val="28"/>
        </w:rPr>
      </w:pPr>
      <w:r w:rsidRPr="006D4ADA">
        <w:rPr>
          <w:b/>
          <w:sz w:val="28"/>
          <w:szCs w:val="28"/>
        </w:rPr>
        <w:t>Тема 3.3. Йододефицит и дефицит фтора. Чем они грозят и как питание может помочь?</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Лекция 11. Значение йода и фтора для здоровья человека.  Последствия их недостаточности. Способы восполнения посредством правильной организации питания.</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Практическая работа.</w:t>
      </w:r>
    </w:p>
    <w:p w:rsidR="007D6ADA" w:rsidRPr="006D4ADA" w:rsidRDefault="007D6ADA" w:rsidP="006D4ADA">
      <w:pPr>
        <w:pStyle w:val="a3"/>
        <w:shd w:val="clear" w:color="auto" w:fill="FFFFFF"/>
        <w:tabs>
          <w:tab w:val="left" w:pos="709"/>
        </w:tabs>
        <w:spacing w:before="0" w:beforeAutospacing="0" w:after="0" w:afterAutospacing="0"/>
        <w:jc w:val="both"/>
        <w:outlineLvl w:val="0"/>
        <w:rPr>
          <w:b/>
          <w:sz w:val="28"/>
          <w:szCs w:val="28"/>
        </w:rPr>
      </w:pPr>
      <w:r w:rsidRPr="006D4ADA">
        <w:rPr>
          <w:b/>
          <w:sz w:val="28"/>
          <w:szCs w:val="28"/>
        </w:rPr>
        <w:t>Тема 3.</w:t>
      </w:r>
      <w:r w:rsidR="008F63CA" w:rsidRPr="006D4ADA">
        <w:rPr>
          <w:b/>
          <w:sz w:val="28"/>
          <w:szCs w:val="28"/>
        </w:rPr>
        <w:t>4. Витамины и обогащение ими</w:t>
      </w:r>
      <w:r w:rsidRPr="006D4ADA">
        <w:rPr>
          <w:b/>
          <w:sz w:val="28"/>
          <w:szCs w:val="28"/>
        </w:rPr>
        <w:t xml:space="preserve"> рациона питания</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Лекция 12. </w:t>
      </w:r>
      <w:r w:rsidR="008F63CA" w:rsidRPr="006D4ADA">
        <w:rPr>
          <w:sz w:val="28"/>
          <w:szCs w:val="28"/>
        </w:rPr>
        <w:t>Значение витаминов и их дефицит. Витаминизированное питание. Биологически активные добавки</w:t>
      </w:r>
      <w:r w:rsidRPr="006D4ADA">
        <w:rPr>
          <w:sz w:val="28"/>
          <w:szCs w:val="28"/>
        </w:rPr>
        <w:t>.</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Практическая работа. </w:t>
      </w:r>
    </w:p>
    <w:p w:rsidR="006D3B80" w:rsidRDefault="006D3B80" w:rsidP="006D4ADA">
      <w:pPr>
        <w:pStyle w:val="a3"/>
        <w:shd w:val="clear" w:color="auto" w:fill="FFFFFF"/>
        <w:tabs>
          <w:tab w:val="left" w:pos="709"/>
        </w:tabs>
        <w:spacing w:before="0" w:beforeAutospacing="0" w:after="0" w:afterAutospacing="0"/>
        <w:jc w:val="both"/>
        <w:outlineLvl w:val="0"/>
        <w:rPr>
          <w:b/>
          <w:sz w:val="28"/>
          <w:szCs w:val="28"/>
          <w:u w:val="single"/>
        </w:rPr>
      </w:pPr>
    </w:p>
    <w:p w:rsidR="007D6ADA" w:rsidRPr="006D4ADA" w:rsidRDefault="007D6ADA" w:rsidP="006D4ADA">
      <w:pPr>
        <w:pStyle w:val="a3"/>
        <w:shd w:val="clear" w:color="auto" w:fill="FFFFFF"/>
        <w:tabs>
          <w:tab w:val="left" w:pos="709"/>
        </w:tabs>
        <w:spacing w:before="0" w:beforeAutospacing="0" w:after="0" w:afterAutospacing="0"/>
        <w:jc w:val="both"/>
        <w:outlineLvl w:val="0"/>
        <w:rPr>
          <w:b/>
          <w:sz w:val="28"/>
          <w:szCs w:val="28"/>
          <w:u w:val="single"/>
        </w:rPr>
      </w:pPr>
      <w:r w:rsidRPr="006D4ADA">
        <w:rPr>
          <w:b/>
          <w:sz w:val="28"/>
          <w:szCs w:val="28"/>
          <w:u w:val="single"/>
        </w:rPr>
        <w:t>Раздел 4. Загрязненность окружающей среды и питание</w:t>
      </w:r>
    </w:p>
    <w:p w:rsidR="007D6ADA" w:rsidRPr="006D4ADA" w:rsidRDefault="007D6ADA" w:rsidP="006D4ADA">
      <w:pPr>
        <w:pStyle w:val="a3"/>
        <w:shd w:val="clear" w:color="auto" w:fill="FFFFFF"/>
        <w:tabs>
          <w:tab w:val="left" w:pos="709"/>
        </w:tabs>
        <w:spacing w:before="0" w:beforeAutospacing="0" w:after="0" w:afterAutospacing="0"/>
        <w:ind w:firstLine="709"/>
        <w:jc w:val="both"/>
        <w:rPr>
          <w:i/>
          <w:sz w:val="28"/>
          <w:szCs w:val="28"/>
        </w:rPr>
      </w:pPr>
      <w:r w:rsidRPr="006D4ADA">
        <w:rPr>
          <w:i/>
          <w:sz w:val="28"/>
          <w:szCs w:val="28"/>
        </w:rPr>
        <w:t>Планируемые результаты:</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Знать</w:t>
      </w:r>
      <w:r w:rsidRPr="006D4ADA">
        <w:rPr>
          <w:sz w:val="28"/>
          <w:szCs w:val="28"/>
        </w:rPr>
        <w:t xml:space="preserve"> антропогенные факторы риска здоровью.</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Уметь</w:t>
      </w:r>
      <w:r w:rsidRPr="006D4ADA">
        <w:rPr>
          <w:sz w:val="28"/>
          <w:szCs w:val="28"/>
        </w:rPr>
        <w:t xml:space="preserve"> выстроить систему собственного питания с учетом неблагоприятного воздействия на здоровье антропогенных факторов риска.</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Владеть</w:t>
      </w:r>
      <w:r w:rsidRPr="006D4ADA">
        <w:rPr>
          <w:sz w:val="28"/>
          <w:szCs w:val="28"/>
        </w:rPr>
        <w:t xml:space="preserve"> навыком построения маршрутов «здорового питания» на территории проживания.</w:t>
      </w:r>
    </w:p>
    <w:p w:rsidR="007D6ADA" w:rsidRPr="006D4ADA" w:rsidRDefault="007D6ADA" w:rsidP="006D4ADA">
      <w:pPr>
        <w:pStyle w:val="a3"/>
        <w:shd w:val="clear" w:color="auto" w:fill="FFFFFF"/>
        <w:tabs>
          <w:tab w:val="left" w:pos="709"/>
        </w:tabs>
        <w:spacing w:before="0" w:beforeAutospacing="0" w:after="0" w:afterAutospacing="0"/>
        <w:jc w:val="both"/>
        <w:outlineLvl w:val="0"/>
        <w:rPr>
          <w:sz w:val="28"/>
          <w:szCs w:val="28"/>
        </w:rPr>
      </w:pPr>
      <w:r w:rsidRPr="006D4ADA">
        <w:rPr>
          <w:b/>
          <w:sz w:val="28"/>
          <w:szCs w:val="28"/>
        </w:rPr>
        <w:t>Тема 4.1. Загрязнение воздуха, воды и почвы и здоровье</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shd w:val="clear" w:color="auto" w:fill="FFFFFF"/>
        </w:rPr>
      </w:pPr>
      <w:r w:rsidRPr="006D4ADA">
        <w:rPr>
          <w:sz w:val="28"/>
          <w:szCs w:val="28"/>
          <w:shd w:val="clear" w:color="auto" w:fill="FFFFFF"/>
        </w:rPr>
        <w:t>Лекция 13. Антропогенное воздействие на воздух, воду и почву</w:t>
      </w:r>
      <w:r w:rsidR="006D3B80">
        <w:rPr>
          <w:sz w:val="28"/>
          <w:szCs w:val="28"/>
          <w:shd w:val="clear" w:color="auto" w:fill="FFFFFF"/>
        </w:rPr>
        <w:t>.</w:t>
      </w:r>
      <w:r w:rsidRPr="006D4ADA">
        <w:rPr>
          <w:sz w:val="28"/>
          <w:szCs w:val="28"/>
          <w:shd w:val="clear" w:color="auto" w:fill="FFFFFF"/>
        </w:rPr>
        <w:t xml:space="preserve"> Физические, химические и биологические факторы риска здоровью, связанные с неблагоприятной экологической ситуацией.</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Практическая работа. </w:t>
      </w:r>
    </w:p>
    <w:p w:rsidR="007D6ADA" w:rsidRPr="006D4ADA" w:rsidRDefault="007D6ADA" w:rsidP="006D4ADA">
      <w:pPr>
        <w:pStyle w:val="a3"/>
        <w:shd w:val="clear" w:color="auto" w:fill="FFFFFF"/>
        <w:tabs>
          <w:tab w:val="left" w:pos="709"/>
        </w:tabs>
        <w:spacing w:before="0" w:beforeAutospacing="0" w:after="0" w:afterAutospacing="0"/>
        <w:jc w:val="both"/>
        <w:outlineLvl w:val="0"/>
        <w:rPr>
          <w:sz w:val="28"/>
          <w:szCs w:val="28"/>
        </w:rPr>
      </w:pPr>
      <w:r w:rsidRPr="006D4ADA">
        <w:rPr>
          <w:b/>
          <w:sz w:val="28"/>
          <w:szCs w:val="28"/>
        </w:rPr>
        <w:t>Тема 4.2. Еда как лекарство</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shd w:val="clear" w:color="auto" w:fill="FFFFFF"/>
        </w:rPr>
      </w:pPr>
      <w:r w:rsidRPr="006D4ADA">
        <w:rPr>
          <w:sz w:val="28"/>
          <w:szCs w:val="28"/>
          <w:shd w:val="clear" w:color="auto" w:fill="FFFFFF"/>
        </w:rPr>
        <w:t xml:space="preserve">Лекция 14. </w:t>
      </w:r>
      <w:r w:rsidR="0021417D" w:rsidRPr="006D4ADA">
        <w:rPr>
          <w:sz w:val="28"/>
          <w:szCs w:val="28"/>
          <w:shd w:val="clear" w:color="auto" w:fill="FFFFFF"/>
        </w:rPr>
        <w:t xml:space="preserve">Антиоксидантная система организма. </w:t>
      </w:r>
      <w:r w:rsidRPr="006D4ADA">
        <w:rPr>
          <w:sz w:val="28"/>
          <w:szCs w:val="28"/>
          <w:shd w:val="clear" w:color="auto" w:fill="FFFFFF"/>
        </w:rPr>
        <w:t>Оптимизация системы питания человека с целью сокращения ущербов здоровью, связанных с неблагоприятной экологической ситуацией.</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Практическая работа. </w:t>
      </w:r>
    </w:p>
    <w:p w:rsidR="007D6ADA" w:rsidRPr="006D4ADA" w:rsidRDefault="007D6ADA" w:rsidP="006D4ADA">
      <w:pPr>
        <w:pStyle w:val="a3"/>
        <w:shd w:val="clear" w:color="auto" w:fill="FFFFFF"/>
        <w:tabs>
          <w:tab w:val="left" w:pos="709"/>
        </w:tabs>
        <w:spacing w:before="0" w:beforeAutospacing="0" w:after="0" w:afterAutospacing="0"/>
        <w:jc w:val="both"/>
        <w:outlineLvl w:val="0"/>
        <w:rPr>
          <w:b/>
          <w:sz w:val="28"/>
          <w:szCs w:val="28"/>
        </w:rPr>
      </w:pPr>
      <w:r w:rsidRPr="006D4ADA">
        <w:rPr>
          <w:b/>
          <w:sz w:val="28"/>
          <w:szCs w:val="28"/>
        </w:rPr>
        <w:t>Тема 4.3. Город и здоровое питание</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Лекция 15. Анализ городского пространства как пространства для построения здоровой и безопасной системы питания современного человека. Магазины здорового питания. Кафе и рестораны. Фермерские рынки. Составление индивидуальных маршрутов здорового питания.</w:t>
      </w:r>
    </w:p>
    <w:p w:rsidR="007D6ADA" w:rsidRPr="006D4ADA" w:rsidRDefault="002717F8" w:rsidP="006D4ADA">
      <w:pPr>
        <w:pStyle w:val="a3"/>
        <w:shd w:val="clear" w:color="auto" w:fill="FFFFFF"/>
        <w:tabs>
          <w:tab w:val="left" w:pos="709"/>
        </w:tabs>
        <w:spacing w:before="0" w:beforeAutospacing="0" w:after="0" w:afterAutospacing="0"/>
        <w:ind w:firstLine="709"/>
        <w:jc w:val="both"/>
        <w:rPr>
          <w:b/>
          <w:sz w:val="28"/>
          <w:szCs w:val="28"/>
        </w:rPr>
      </w:pPr>
      <w:r w:rsidRPr="006D4ADA">
        <w:rPr>
          <w:sz w:val="28"/>
          <w:szCs w:val="28"/>
        </w:rPr>
        <w:t>Практическая работа.</w:t>
      </w:r>
    </w:p>
    <w:p w:rsidR="007D6ADA" w:rsidRPr="006D4ADA" w:rsidRDefault="007D6ADA" w:rsidP="006D4ADA">
      <w:pPr>
        <w:pStyle w:val="a3"/>
        <w:shd w:val="clear" w:color="auto" w:fill="FFFFFF"/>
        <w:tabs>
          <w:tab w:val="left" w:pos="709"/>
        </w:tabs>
        <w:spacing w:before="0" w:beforeAutospacing="0" w:after="0" w:afterAutospacing="0"/>
        <w:jc w:val="both"/>
        <w:rPr>
          <w:b/>
          <w:i/>
          <w:sz w:val="28"/>
          <w:szCs w:val="28"/>
        </w:rPr>
      </w:pPr>
      <w:r w:rsidRPr="006D4ADA">
        <w:rPr>
          <w:b/>
          <w:sz w:val="28"/>
          <w:szCs w:val="28"/>
        </w:rPr>
        <w:t xml:space="preserve">Тема 4.3.1. Село и здоровое питание </w:t>
      </w:r>
      <w:r w:rsidRPr="006D4ADA">
        <w:rPr>
          <w:b/>
          <w:i/>
          <w:sz w:val="28"/>
          <w:szCs w:val="28"/>
        </w:rPr>
        <w:t>(Если реализация программы осуществляется в сельской территории)</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shd w:val="clear" w:color="auto" w:fill="FFFFFF"/>
        </w:rPr>
      </w:pPr>
      <w:r w:rsidRPr="006D4ADA">
        <w:rPr>
          <w:sz w:val="28"/>
          <w:szCs w:val="28"/>
        </w:rPr>
        <w:t>Лекция 15. Анализ сельского пространства как пространства для построения здоровой и безопасной системы питания современного человека. Безопасный огород (</w:t>
      </w:r>
      <w:r w:rsidRPr="006D4ADA">
        <w:rPr>
          <w:sz w:val="28"/>
          <w:szCs w:val="28"/>
          <w:shd w:val="clear" w:color="auto" w:fill="FFFFFF"/>
        </w:rPr>
        <w:t>утилизации бытовых отходов, переработка органических отходов, канализовани</w:t>
      </w:r>
      <w:r w:rsidR="002717F8" w:rsidRPr="006D4ADA">
        <w:rPr>
          <w:sz w:val="28"/>
          <w:szCs w:val="28"/>
          <w:shd w:val="clear" w:color="auto" w:fill="FFFFFF"/>
        </w:rPr>
        <w:t>е жидких отходов). Современные агро</w:t>
      </w:r>
      <w:r w:rsidRPr="006D4ADA">
        <w:rPr>
          <w:sz w:val="28"/>
          <w:szCs w:val="28"/>
          <w:shd w:val="clear" w:color="auto" w:fill="FFFFFF"/>
        </w:rPr>
        <w:t xml:space="preserve">технологии (применение пестицидов, гербицидов). </w:t>
      </w:r>
    </w:p>
    <w:p w:rsidR="007D6ADA" w:rsidRPr="006D4ADA" w:rsidRDefault="007D6ADA" w:rsidP="006D4ADA">
      <w:pPr>
        <w:pStyle w:val="a3"/>
        <w:shd w:val="clear" w:color="auto" w:fill="FFFFFF"/>
        <w:tabs>
          <w:tab w:val="left" w:pos="709"/>
        </w:tabs>
        <w:spacing w:before="0" w:beforeAutospacing="0" w:after="0" w:afterAutospacing="0"/>
        <w:ind w:firstLine="709"/>
        <w:jc w:val="both"/>
        <w:rPr>
          <w:b/>
          <w:sz w:val="28"/>
          <w:szCs w:val="28"/>
        </w:rPr>
      </w:pPr>
      <w:r w:rsidRPr="006D4ADA">
        <w:rPr>
          <w:sz w:val="28"/>
          <w:szCs w:val="28"/>
        </w:rPr>
        <w:lastRenderedPageBreak/>
        <w:t>Практическая работа</w:t>
      </w:r>
      <w:r w:rsidR="002717F8" w:rsidRPr="006D4ADA">
        <w:rPr>
          <w:sz w:val="28"/>
          <w:szCs w:val="28"/>
        </w:rPr>
        <w:t>.</w:t>
      </w:r>
      <w:r w:rsidRPr="006D4ADA">
        <w:rPr>
          <w:sz w:val="28"/>
          <w:szCs w:val="28"/>
        </w:rPr>
        <w:t xml:space="preserve"> </w:t>
      </w:r>
    </w:p>
    <w:p w:rsidR="007D6ADA" w:rsidRPr="006D4ADA" w:rsidRDefault="007D6ADA" w:rsidP="006D4ADA">
      <w:pPr>
        <w:pStyle w:val="a3"/>
        <w:shd w:val="clear" w:color="auto" w:fill="FFFFFF"/>
        <w:tabs>
          <w:tab w:val="left" w:pos="709"/>
        </w:tabs>
        <w:spacing w:before="0" w:beforeAutospacing="0" w:after="0" w:afterAutospacing="0"/>
        <w:ind w:firstLine="709"/>
        <w:jc w:val="both"/>
        <w:rPr>
          <w:b/>
          <w:sz w:val="28"/>
          <w:szCs w:val="28"/>
        </w:rPr>
      </w:pPr>
    </w:p>
    <w:p w:rsidR="007D6ADA" w:rsidRPr="006D4ADA" w:rsidRDefault="007D6ADA" w:rsidP="006D4ADA">
      <w:pPr>
        <w:spacing w:after="0" w:line="240" w:lineRule="auto"/>
        <w:ind w:firstLine="709"/>
        <w:rPr>
          <w:rFonts w:ascii="Times New Roman" w:hAnsi="Times New Roman" w:cs="Times New Roman"/>
          <w:b/>
          <w:i/>
          <w:sz w:val="28"/>
          <w:szCs w:val="28"/>
        </w:rPr>
      </w:pPr>
      <w:r w:rsidRPr="00A45C21">
        <w:rPr>
          <w:rFonts w:ascii="Times New Roman" w:hAnsi="Times New Roman" w:cs="Times New Roman"/>
          <w:b/>
          <w:i/>
          <w:sz w:val="28"/>
          <w:szCs w:val="28"/>
        </w:rPr>
        <w:t>4.3.</w:t>
      </w:r>
      <w:r w:rsidRPr="006D4ADA">
        <w:rPr>
          <w:rFonts w:ascii="Times New Roman" w:hAnsi="Times New Roman" w:cs="Times New Roman"/>
          <w:b/>
          <w:i/>
          <w:sz w:val="28"/>
          <w:szCs w:val="28"/>
        </w:rPr>
        <w:t xml:space="preserve"> Учебный план</w:t>
      </w:r>
    </w:p>
    <w:tbl>
      <w:tblPr>
        <w:tblpPr w:leftFromText="180" w:rightFromText="180" w:vertAnchor="text" w:tblpXSpec="center" w:tblpY="1"/>
        <w:tblOverlap w:val="neve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17"/>
        <w:gridCol w:w="4678"/>
        <w:gridCol w:w="1833"/>
        <w:gridCol w:w="1398"/>
        <w:gridCol w:w="11"/>
        <w:gridCol w:w="1001"/>
      </w:tblGrid>
      <w:tr w:rsidR="007D6ADA" w:rsidRPr="006D4ADA" w:rsidTr="00CE628D">
        <w:trPr>
          <w:cantSplit/>
          <w:tblHeader/>
        </w:trPr>
        <w:tc>
          <w:tcPr>
            <w:tcW w:w="817" w:type="dxa"/>
            <w:vMerge w:val="restart"/>
            <w:vAlign w:val="center"/>
          </w:tcPr>
          <w:p w:rsidR="007D6ADA" w:rsidRPr="006D4ADA" w:rsidRDefault="007D6ADA" w:rsidP="006D4ADA">
            <w:pPr>
              <w:tabs>
                <w:tab w:val="left" w:pos="709"/>
              </w:tabs>
              <w:spacing w:after="0" w:line="240" w:lineRule="auto"/>
              <w:jc w:val="center"/>
              <w:rPr>
                <w:rFonts w:ascii="Times New Roman" w:hAnsi="Times New Roman" w:cs="Times New Roman"/>
                <w:sz w:val="28"/>
                <w:szCs w:val="28"/>
              </w:rPr>
            </w:pPr>
            <w:r w:rsidRPr="006D4ADA">
              <w:rPr>
                <w:rFonts w:ascii="Times New Roman" w:hAnsi="Times New Roman" w:cs="Times New Roman"/>
                <w:sz w:val="28"/>
                <w:szCs w:val="28"/>
              </w:rPr>
              <w:t>№</w:t>
            </w:r>
          </w:p>
        </w:tc>
        <w:tc>
          <w:tcPr>
            <w:tcW w:w="4678" w:type="dxa"/>
            <w:vMerge w:val="restart"/>
            <w:vAlign w:val="center"/>
          </w:tcPr>
          <w:p w:rsidR="007D6ADA" w:rsidRPr="006D4ADA" w:rsidRDefault="007D6ADA" w:rsidP="006D4ADA">
            <w:pPr>
              <w:tabs>
                <w:tab w:val="left" w:pos="709"/>
              </w:tabs>
              <w:spacing w:after="0" w:line="240" w:lineRule="auto"/>
              <w:jc w:val="center"/>
              <w:rPr>
                <w:rFonts w:ascii="Times New Roman" w:hAnsi="Times New Roman" w:cs="Times New Roman"/>
                <w:sz w:val="28"/>
                <w:szCs w:val="28"/>
              </w:rPr>
            </w:pPr>
            <w:r w:rsidRPr="006D4ADA">
              <w:rPr>
                <w:rFonts w:ascii="Times New Roman" w:hAnsi="Times New Roman" w:cs="Times New Roman"/>
                <w:sz w:val="28"/>
                <w:szCs w:val="28"/>
              </w:rPr>
              <w:t>Название раздела/темы</w:t>
            </w:r>
          </w:p>
        </w:tc>
        <w:tc>
          <w:tcPr>
            <w:tcW w:w="4243" w:type="dxa"/>
            <w:gridSpan w:val="4"/>
            <w:shd w:val="clear" w:color="auto" w:fill="D9E2F3"/>
            <w:vAlign w:val="center"/>
          </w:tcPr>
          <w:p w:rsidR="007D6ADA" w:rsidRPr="006D4ADA" w:rsidRDefault="007D6ADA" w:rsidP="006D4ADA">
            <w:pPr>
              <w:tabs>
                <w:tab w:val="left" w:pos="709"/>
              </w:tabs>
              <w:spacing w:after="0" w:line="240" w:lineRule="auto"/>
              <w:jc w:val="center"/>
              <w:rPr>
                <w:rFonts w:ascii="Times New Roman" w:hAnsi="Times New Roman" w:cs="Times New Roman"/>
                <w:sz w:val="28"/>
                <w:szCs w:val="28"/>
              </w:rPr>
            </w:pPr>
            <w:r w:rsidRPr="006D4ADA">
              <w:rPr>
                <w:rFonts w:ascii="Times New Roman" w:hAnsi="Times New Roman" w:cs="Times New Roman"/>
                <w:sz w:val="28"/>
                <w:szCs w:val="28"/>
              </w:rPr>
              <w:t>Количество часов/вид работы</w:t>
            </w:r>
          </w:p>
        </w:tc>
      </w:tr>
      <w:tr w:rsidR="007D6ADA" w:rsidRPr="006D4ADA" w:rsidTr="00CE628D">
        <w:trPr>
          <w:cantSplit/>
          <w:tblHeader/>
        </w:trPr>
        <w:tc>
          <w:tcPr>
            <w:tcW w:w="817" w:type="dxa"/>
            <w:vMerge/>
            <w:vAlign w:val="center"/>
          </w:tcPr>
          <w:p w:rsidR="007D6ADA" w:rsidRPr="006D4ADA" w:rsidRDefault="007D6ADA" w:rsidP="006D4ADA">
            <w:pPr>
              <w:tabs>
                <w:tab w:val="left" w:pos="709"/>
              </w:tabs>
              <w:spacing w:after="0" w:line="240" w:lineRule="auto"/>
              <w:jc w:val="center"/>
              <w:rPr>
                <w:rFonts w:ascii="Times New Roman" w:hAnsi="Times New Roman" w:cs="Times New Roman"/>
                <w:sz w:val="28"/>
                <w:szCs w:val="28"/>
              </w:rPr>
            </w:pPr>
          </w:p>
        </w:tc>
        <w:tc>
          <w:tcPr>
            <w:tcW w:w="4678" w:type="dxa"/>
            <w:vMerge/>
            <w:vAlign w:val="center"/>
          </w:tcPr>
          <w:p w:rsidR="007D6ADA" w:rsidRPr="006D4ADA" w:rsidRDefault="007D6ADA" w:rsidP="006D4ADA">
            <w:pPr>
              <w:tabs>
                <w:tab w:val="left" w:pos="709"/>
              </w:tabs>
              <w:spacing w:after="0" w:line="240" w:lineRule="auto"/>
              <w:jc w:val="center"/>
              <w:rPr>
                <w:rFonts w:ascii="Times New Roman" w:hAnsi="Times New Roman" w:cs="Times New Roman"/>
                <w:sz w:val="28"/>
                <w:szCs w:val="28"/>
              </w:rPr>
            </w:pPr>
          </w:p>
        </w:tc>
        <w:tc>
          <w:tcPr>
            <w:tcW w:w="1833" w:type="dxa"/>
            <w:vAlign w:val="center"/>
          </w:tcPr>
          <w:p w:rsidR="007D6ADA" w:rsidRPr="006D4ADA" w:rsidRDefault="007D6ADA" w:rsidP="006D4ADA">
            <w:pPr>
              <w:spacing w:after="0" w:line="240" w:lineRule="auto"/>
              <w:jc w:val="center"/>
              <w:rPr>
                <w:rFonts w:ascii="Times New Roman" w:hAnsi="Times New Roman" w:cs="Times New Roman"/>
                <w:sz w:val="28"/>
                <w:szCs w:val="28"/>
              </w:rPr>
            </w:pPr>
            <w:r w:rsidRPr="006D4ADA">
              <w:rPr>
                <w:rFonts w:ascii="Times New Roman" w:hAnsi="Times New Roman" w:cs="Times New Roman"/>
                <w:sz w:val="24"/>
                <w:szCs w:val="28"/>
              </w:rPr>
              <w:t>лекция и практические работы</w:t>
            </w:r>
          </w:p>
        </w:tc>
        <w:tc>
          <w:tcPr>
            <w:tcW w:w="1398" w:type="dxa"/>
            <w:vAlign w:val="center"/>
          </w:tcPr>
          <w:p w:rsidR="007D6ADA" w:rsidRPr="006D4ADA" w:rsidRDefault="007D6ADA" w:rsidP="006D4ADA">
            <w:pPr>
              <w:spacing w:after="0" w:line="240" w:lineRule="auto"/>
              <w:jc w:val="center"/>
              <w:rPr>
                <w:rFonts w:ascii="Times New Roman" w:hAnsi="Times New Roman" w:cs="Times New Roman"/>
                <w:sz w:val="28"/>
                <w:szCs w:val="28"/>
              </w:rPr>
            </w:pPr>
            <w:r w:rsidRPr="006D4ADA">
              <w:rPr>
                <w:rFonts w:ascii="Times New Roman" w:hAnsi="Times New Roman" w:cs="Times New Roman"/>
                <w:sz w:val="28"/>
                <w:szCs w:val="28"/>
              </w:rPr>
              <w:t>самостоя-тельная</w:t>
            </w:r>
          </w:p>
        </w:tc>
        <w:tc>
          <w:tcPr>
            <w:tcW w:w="1012" w:type="dxa"/>
            <w:gridSpan w:val="2"/>
            <w:vAlign w:val="center"/>
          </w:tcPr>
          <w:p w:rsidR="007D6ADA" w:rsidRPr="006D4ADA" w:rsidRDefault="007D6ADA" w:rsidP="006D4ADA">
            <w:pPr>
              <w:tabs>
                <w:tab w:val="left" w:pos="709"/>
              </w:tabs>
              <w:spacing w:after="0" w:line="240" w:lineRule="auto"/>
              <w:jc w:val="center"/>
              <w:rPr>
                <w:rFonts w:ascii="Times New Roman" w:hAnsi="Times New Roman" w:cs="Times New Roman"/>
                <w:sz w:val="28"/>
                <w:szCs w:val="28"/>
              </w:rPr>
            </w:pPr>
            <w:r w:rsidRPr="006D4ADA">
              <w:rPr>
                <w:rFonts w:ascii="Times New Roman" w:hAnsi="Times New Roman" w:cs="Times New Roman"/>
                <w:sz w:val="28"/>
                <w:szCs w:val="28"/>
              </w:rPr>
              <w:t>всего</w:t>
            </w:r>
          </w:p>
        </w:tc>
      </w:tr>
      <w:tr w:rsidR="007D6ADA" w:rsidRPr="006D4ADA" w:rsidTr="000C209D">
        <w:tc>
          <w:tcPr>
            <w:tcW w:w="817" w:type="dxa"/>
            <w:shd w:val="clear" w:color="auto" w:fill="D9E2F3"/>
            <w:vAlign w:val="center"/>
          </w:tcPr>
          <w:p w:rsidR="007D6ADA" w:rsidRPr="006D4ADA" w:rsidRDefault="007D6ADA" w:rsidP="006D4ADA">
            <w:pPr>
              <w:tabs>
                <w:tab w:val="left" w:pos="709"/>
              </w:tabs>
              <w:spacing w:after="0" w:line="240" w:lineRule="auto"/>
              <w:jc w:val="center"/>
              <w:rPr>
                <w:rFonts w:ascii="Times New Roman" w:hAnsi="Times New Roman" w:cs="Times New Roman"/>
                <w:b/>
                <w:sz w:val="28"/>
                <w:szCs w:val="28"/>
              </w:rPr>
            </w:pPr>
            <w:r w:rsidRPr="006D4ADA">
              <w:rPr>
                <w:rFonts w:ascii="Times New Roman" w:hAnsi="Times New Roman" w:cs="Times New Roman"/>
                <w:b/>
                <w:sz w:val="28"/>
                <w:szCs w:val="28"/>
              </w:rPr>
              <w:t>1</w:t>
            </w:r>
          </w:p>
        </w:tc>
        <w:tc>
          <w:tcPr>
            <w:tcW w:w="4678" w:type="dxa"/>
            <w:shd w:val="clear" w:color="auto" w:fill="D9E2F3"/>
            <w:vAlign w:val="center"/>
          </w:tcPr>
          <w:p w:rsidR="007D6ADA" w:rsidRPr="006D4ADA" w:rsidRDefault="007D6ADA" w:rsidP="006D4ADA">
            <w:pPr>
              <w:tabs>
                <w:tab w:val="left" w:pos="709"/>
              </w:tabs>
              <w:spacing w:after="0" w:line="240" w:lineRule="auto"/>
              <w:rPr>
                <w:rFonts w:ascii="Times New Roman" w:hAnsi="Times New Roman" w:cs="Times New Roman"/>
                <w:b/>
                <w:sz w:val="28"/>
                <w:szCs w:val="28"/>
              </w:rPr>
            </w:pPr>
            <w:r w:rsidRPr="006D4ADA">
              <w:rPr>
                <w:rFonts w:ascii="Times New Roman" w:hAnsi="Times New Roman" w:cs="Times New Roman"/>
                <w:b/>
                <w:sz w:val="28"/>
                <w:szCs w:val="28"/>
              </w:rPr>
              <w:t>Принципы здорового питания</w:t>
            </w:r>
          </w:p>
        </w:tc>
        <w:tc>
          <w:tcPr>
            <w:tcW w:w="1833" w:type="dxa"/>
            <w:shd w:val="clear" w:color="auto" w:fill="D9E2F3"/>
            <w:vAlign w:val="center"/>
          </w:tcPr>
          <w:p w:rsidR="007D6ADA" w:rsidRPr="006D4ADA" w:rsidRDefault="00A45C21" w:rsidP="006D4ADA">
            <w:pPr>
              <w:tabs>
                <w:tab w:val="left" w:pos="709"/>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3</w:t>
            </w:r>
          </w:p>
        </w:tc>
        <w:tc>
          <w:tcPr>
            <w:tcW w:w="1398" w:type="dxa"/>
            <w:shd w:val="clear" w:color="auto" w:fill="D9E2F3"/>
            <w:vAlign w:val="center"/>
          </w:tcPr>
          <w:p w:rsidR="007D6ADA" w:rsidRPr="006D4ADA" w:rsidRDefault="00A45C21" w:rsidP="006D4ADA">
            <w:pPr>
              <w:tabs>
                <w:tab w:val="left" w:pos="709"/>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1</w:t>
            </w:r>
          </w:p>
        </w:tc>
        <w:tc>
          <w:tcPr>
            <w:tcW w:w="1012" w:type="dxa"/>
            <w:gridSpan w:val="2"/>
            <w:shd w:val="clear" w:color="auto" w:fill="D9E2F3"/>
            <w:vAlign w:val="center"/>
          </w:tcPr>
          <w:p w:rsidR="007D6ADA" w:rsidRPr="006D4ADA" w:rsidRDefault="00A45C21" w:rsidP="006D4ADA">
            <w:pPr>
              <w:tabs>
                <w:tab w:val="left" w:pos="709"/>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4</w:t>
            </w:r>
          </w:p>
        </w:tc>
      </w:tr>
      <w:tr w:rsidR="007D6ADA" w:rsidRPr="006D4ADA" w:rsidTr="000C209D">
        <w:tc>
          <w:tcPr>
            <w:tcW w:w="817"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lang w:val="en-US"/>
              </w:rPr>
            </w:pPr>
            <w:r w:rsidRPr="006D4ADA">
              <w:rPr>
                <w:rFonts w:ascii="Times New Roman" w:hAnsi="Times New Roman" w:cs="Times New Roman"/>
                <w:sz w:val="28"/>
                <w:szCs w:val="28"/>
              </w:rPr>
              <w:t>1.</w:t>
            </w:r>
            <w:r w:rsidRPr="006D4ADA">
              <w:rPr>
                <w:rFonts w:ascii="Times New Roman" w:hAnsi="Times New Roman" w:cs="Times New Roman"/>
                <w:sz w:val="28"/>
                <w:szCs w:val="28"/>
                <w:lang w:val="en-US"/>
              </w:rPr>
              <w:t>1</w:t>
            </w:r>
          </w:p>
        </w:tc>
        <w:tc>
          <w:tcPr>
            <w:tcW w:w="467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Что такое правильное питание?</w:t>
            </w:r>
          </w:p>
        </w:tc>
        <w:tc>
          <w:tcPr>
            <w:tcW w:w="1833"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39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012" w:type="dxa"/>
            <w:gridSpan w:val="2"/>
            <w:vAlign w:val="center"/>
          </w:tcPr>
          <w:p w:rsidR="007D6ADA" w:rsidRPr="00CE628D" w:rsidRDefault="007D6ADA" w:rsidP="006D4ADA">
            <w:pPr>
              <w:tabs>
                <w:tab w:val="left" w:pos="709"/>
              </w:tabs>
              <w:spacing w:after="0" w:line="240" w:lineRule="auto"/>
              <w:jc w:val="right"/>
              <w:rPr>
                <w:rFonts w:ascii="Times New Roman" w:hAnsi="Times New Roman" w:cs="Times New Roman"/>
                <w:sz w:val="28"/>
                <w:szCs w:val="28"/>
              </w:rPr>
            </w:pPr>
          </w:p>
        </w:tc>
      </w:tr>
      <w:tr w:rsidR="007D6ADA" w:rsidRPr="006D4ADA" w:rsidTr="000C209D">
        <w:tc>
          <w:tcPr>
            <w:tcW w:w="817"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lang w:val="en-US"/>
              </w:rPr>
            </w:pPr>
            <w:r w:rsidRPr="006D4ADA">
              <w:rPr>
                <w:rFonts w:ascii="Times New Roman" w:hAnsi="Times New Roman" w:cs="Times New Roman"/>
                <w:sz w:val="28"/>
                <w:szCs w:val="28"/>
              </w:rPr>
              <w:t>1.</w:t>
            </w:r>
            <w:r w:rsidRPr="006D4ADA">
              <w:rPr>
                <w:rFonts w:ascii="Times New Roman" w:hAnsi="Times New Roman" w:cs="Times New Roman"/>
                <w:sz w:val="28"/>
                <w:szCs w:val="28"/>
                <w:lang w:val="en-US"/>
              </w:rPr>
              <w:t>2</w:t>
            </w:r>
          </w:p>
        </w:tc>
        <w:tc>
          <w:tcPr>
            <w:tcW w:w="4678" w:type="dxa"/>
            <w:vAlign w:val="center"/>
          </w:tcPr>
          <w:p w:rsidR="007D6ADA" w:rsidRPr="006D4ADA" w:rsidRDefault="00F80FF3"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 xml:space="preserve">«Пирамида питания» – идеал и реальность </w:t>
            </w:r>
          </w:p>
        </w:tc>
        <w:tc>
          <w:tcPr>
            <w:tcW w:w="1833"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39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012" w:type="dxa"/>
            <w:gridSpan w:val="2"/>
            <w:vAlign w:val="center"/>
          </w:tcPr>
          <w:p w:rsidR="007D6ADA" w:rsidRPr="00CE628D" w:rsidRDefault="007D6ADA" w:rsidP="006D4ADA">
            <w:pPr>
              <w:tabs>
                <w:tab w:val="left" w:pos="709"/>
              </w:tabs>
              <w:spacing w:after="0" w:line="240" w:lineRule="auto"/>
              <w:jc w:val="right"/>
              <w:rPr>
                <w:rFonts w:ascii="Times New Roman" w:hAnsi="Times New Roman" w:cs="Times New Roman"/>
                <w:sz w:val="28"/>
                <w:szCs w:val="28"/>
              </w:rPr>
            </w:pPr>
          </w:p>
        </w:tc>
      </w:tr>
      <w:tr w:rsidR="007D6ADA" w:rsidRPr="006D4ADA" w:rsidTr="000C209D">
        <w:tc>
          <w:tcPr>
            <w:tcW w:w="817"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lang w:val="en-US"/>
              </w:rPr>
            </w:pPr>
            <w:r w:rsidRPr="006D4ADA">
              <w:rPr>
                <w:rFonts w:ascii="Times New Roman" w:hAnsi="Times New Roman" w:cs="Times New Roman"/>
                <w:sz w:val="28"/>
                <w:szCs w:val="28"/>
              </w:rPr>
              <w:t>1.</w:t>
            </w:r>
            <w:r w:rsidRPr="006D4ADA">
              <w:rPr>
                <w:rFonts w:ascii="Times New Roman" w:hAnsi="Times New Roman" w:cs="Times New Roman"/>
                <w:sz w:val="28"/>
                <w:szCs w:val="28"/>
                <w:lang w:val="en-US"/>
              </w:rPr>
              <w:t>3</w:t>
            </w:r>
          </w:p>
        </w:tc>
        <w:tc>
          <w:tcPr>
            <w:tcW w:w="4678" w:type="dxa"/>
            <w:vAlign w:val="center"/>
          </w:tcPr>
          <w:p w:rsidR="007D6ADA" w:rsidRPr="006D4ADA" w:rsidRDefault="00F80FF3"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«Вредная еда» – это какая и почему?</w:t>
            </w:r>
          </w:p>
        </w:tc>
        <w:tc>
          <w:tcPr>
            <w:tcW w:w="1833"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398" w:type="dxa"/>
            <w:vAlign w:val="center"/>
          </w:tcPr>
          <w:p w:rsidR="007D6ADA" w:rsidRPr="006D4ADA" w:rsidRDefault="007D6ADA" w:rsidP="006D4ADA">
            <w:pPr>
              <w:spacing w:after="0" w:line="240" w:lineRule="auto"/>
              <w:jc w:val="right"/>
              <w:rPr>
                <w:rFonts w:ascii="Times New Roman" w:hAnsi="Times New Roman" w:cs="Times New Roman"/>
                <w:sz w:val="28"/>
                <w:szCs w:val="28"/>
              </w:rPr>
            </w:pPr>
          </w:p>
        </w:tc>
        <w:tc>
          <w:tcPr>
            <w:tcW w:w="1012" w:type="dxa"/>
            <w:gridSpan w:val="2"/>
            <w:vAlign w:val="center"/>
          </w:tcPr>
          <w:p w:rsidR="007D6ADA" w:rsidRPr="00CE628D" w:rsidRDefault="007D6ADA" w:rsidP="006D4ADA">
            <w:pPr>
              <w:tabs>
                <w:tab w:val="left" w:pos="709"/>
              </w:tabs>
              <w:spacing w:after="0" w:line="240" w:lineRule="auto"/>
              <w:jc w:val="right"/>
              <w:rPr>
                <w:rFonts w:ascii="Times New Roman" w:hAnsi="Times New Roman" w:cs="Times New Roman"/>
                <w:sz w:val="28"/>
                <w:szCs w:val="28"/>
              </w:rPr>
            </w:pPr>
          </w:p>
        </w:tc>
      </w:tr>
      <w:tr w:rsidR="007D6ADA" w:rsidRPr="006D4ADA" w:rsidTr="000C209D">
        <w:tc>
          <w:tcPr>
            <w:tcW w:w="817" w:type="dxa"/>
            <w:shd w:val="clear" w:color="auto" w:fill="D9E2F3"/>
            <w:vAlign w:val="center"/>
          </w:tcPr>
          <w:p w:rsidR="007D6ADA" w:rsidRPr="006D4ADA" w:rsidRDefault="007D6ADA" w:rsidP="006D4ADA">
            <w:pPr>
              <w:tabs>
                <w:tab w:val="left" w:pos="709"/>
              </w:tabs>
              <w:spacing w:after="0" w:line="240" w:lineRule="auto"/>
              <w:jc w:val="center"/>
              <w:rPr>
                <w:rFonts w:ascii="Times New Roman" w:hAnsi="Times New Roman" w:cs="Times New Roman"/>
                <w:b/>
                <w:sz w:val="28"/>
                <w:szCs w:val="28"/>
              </w:rPr>
            </w:pPr>
            <w:r w:rsidRPr="006D4ADA">
              <w:rPr>
                <w:rFonts w:ascii="Times New Roman" w:hAnsi="Times New Roman" w:cs="Times New Roman"/>
                <w:b/>
                <w:sz w:val="28"/>
                <w:szCs w:val="28"/>
              </w:rPr>
              <w:t>2</w:t>
            </w:r>
          </w:p>
        </w:tc>
        <w:tc>
          <w:tcPr>
            <w:tcW w:w="4678" w:type="dxa"/>
            <w:shd w:val="clear" w:color="auto" w:fill="D9E2F3"/>
            <w:vAlign w:val="center"/>
          </w:tcPr>
          <w:p w:rsidR="007D6ADA" w:rsidRPr="006D4ADA" w:rsidRDefault="007D6ADA" w:rsidP="006D4ADA">
            <w:pPr>
              <w:tabs>
                <w:tab w:val="left" w:pos="709"/>
              </w:tabs>
              <w:spacing w:after="0" w:line="240" w:lineRule="auto"/>
              <w:rPr>
                <w:rFonts w:ascii="Times New Roman" w:hAnsi="Times New Roman" w:cs="Times New Roman"/>
                <w:b/>
                <w:sz w:val="28"/>
                <w:szCs w:val="28"/>
              </w:rPr>
            </w:pPr>
            <w:r w:rsidRPr="006D4ADA">
              <w:rPr>
                <w:rFonts w:ascii="Times New Roman" w:hAnsi="Times New Roman" w:cs="Times New Roman"/>
                <w:b/>
                <w:sz w:val="28"/>
                <w:szCs w:val="28"/>
              </w:rPr>
              <w:t>Безопасность питания</w:t>
            </w:r>
          </w:p>
        </w:tc>
        <w:tc>
          <w:tcPr>
            <w:tcW w:w="1833" w:type="dxa"/>
            <w:shd w:val="clear" w:color="auto" w:fill="D9E2F3"/>
            <w:vAlign w:val="center"/>
          </w:tcPr>
          <w:p w:rsidR="007D6ADA" w:rsidRPr="006D4ADA" w:rsidRDefault="00A45C21" w:rsidP="006D4ADA">
            <w:pPr>
              <w:tabs>
                <w:tab w:val="left" w:pos="709"/>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4</w:t>
            </w:r>
          </w:p>
        </w:tc>
        <w:tc>
          <w:tcPr>
            <w:tcW w:w="1398" w:type="dxa"/>
            <w:shd w:val="clear" w:color="auto" w:fill="D9E2F3"/>
            <w:vAlign w:val="center"/>
          </w:tcPr>
          <w:p w:rsidR="007D6ADA" w:rsidRPr="006D4ADA" w:rsidRDefault="00A45C21" w:rsidP="006D4ADA">
            <w:pPr>
              <w:tabs>
                <w:tab w:val="left" w:pos="709"/>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1</w:t>
            </w:r>
          </w:p>
        </w:tc>
        <w:tc>
          <w:tcPr>
            <w:tcW w:w="1012" w:type="dxa"/>
            <w:gridSpan w:val="2"/>
            <w:shd w:val="clear" w:color="auto" w:fill="D9E2F3"/>
            <w:vAlign w:val="center"/>
          </w:tcPr>
          <w:p w:rsidR="007D6ADA" w:rsidRPr="006D4ADA" w:rsidRDefault="00CE628D" w:rsidP="006D4ADA">
            <w:pPr>
              <w:tabs>
                <w:tab w:val="left" w:pos="709"/>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5</w:t>
            </w:r>
          </w:p>
        </w:tc>
      </w:tr>
      <w:tr w:rsidR="007D6ADA" w:rsidRPr="006D4ADA" w:rsidTr="000C209D">
        <w:tc>
          <w:tcPr>
            <w:tcW w:w="817"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lang w:val="en-US"/>
              </w:rPr>
            </w:pPr>
            <w:r w:rsidRPr="006D4ADA">
              <w:rPr>
                <w:rFonts w:ascii="Times New Roman" w:hAnsi="Times New Roman" w:cs="Times New Roman"/>
                <w:sz w:val="28"/>
                <w:szCs w:val="28"/>
              </w:rPr>
              <w:t>2.</w:t>
            </w:r>
            <w:r w:rsidRPr="006D4ADA">
              <w:rPr>
                <w:rFonts w:ascii="Times New Roman" w:hAnsi="Times New Roman" w:cs="Times New Roman"/>
                <w:sz w:val="28"/>
                <w:szCs w:val="28"/>
                <w:lang w:val="en-US"/>
              </w:rPr>
              <w:t>1</w:t>
            </w:r>
          </w:p>
        </w:tc>
        <w:tc>
          <w:tcPr>
            <w:tcW w:w="4678" w:type="dxa"/>
            <w:vAlign w:val="center"/>
          </w:tcPr>
          <w:p w:rsidR="007D6ADA" w:rsidRPr="006D4ADA" w:rsidRDefault="00F80FF3"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Как правильно выбрать и где покупать безопасные пищевые продукты?</w:t>
            </w:r>
          </w:p>
        </w:tc>
        <w:tc>
          <w:tcPr>
            <w:tcW w:w="1833"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39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012" w:type="dxa"/>
            <w:gridSpan w:val="2"/>
            <w:vAlign w:val="center"/>
          </w:tcPr>
          <w:p w:rsidR="007D6ADA" w:rsidRPr="00CE628D" w:rsidRDefault="007D6ADA" w:rsidP="006D4ADA">
            <w:pPr>
              <w:tabs>
                <w:tab w:val="left" w:pos="709"/>
              </w:tabs>
              <w:spacing w:after="0" w:line="240" w:lineRule="auto"/>
              <w:jc w:val="right"/>
              <w:rPr>
                <w:rFonts w:ascii="Times New Roman" w:hAnsi="Times New Roman" w:cs="Times New Roman"/>
                <w:sz w:val="28"/>
                <w:szCs w:val="28"/>
              </w:rPr>
            </w:pPr>
          </w:p>
        </w:tc>
      </w:tr>
      <w:tr w:rsidR="007D6ADA" w:rsidRPr="006D4ADA" w:rsidTr="000C209D">
        <w:tc>
          <w:tcPr>
            <w:tcW w:w="817"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lang w:val="en-US"/>
              </w:rPr>
            </w:pPr>
            <w:r w:rsidRPr="006D4ADA">
              <w:rPr>
                <w:rFonts w:ascii="Times New Roman" w:hAnsi="Times New Roman" w:cs="Times New Roman"/>
                <w:sz w:val="28"/>
                <w:szCs w:val="28"/>
              </w:rPr>
              <w:t>2.</w:t>
            </w:r>
            <w:r w:rsidRPr="006D4ADA">
              <w:rPr>
                <w:rFonts w:ascii="Times New Roman" w:hAnsi="Times New Roman" w:cs="Times New Roman"/>
                <w:sz w:val="28"/>
                <w:szCs w:val="28"/>
                <w:lang w:val="en-US"/>
              </w:rPr>
              <w:t>2</w:t>
            </w:r>
          </w:p>
        </w:tc>
        <w:tc>
          <w:tcPr>
            <w:tcW w:w="467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Как готовить, чтобы сохранить пользу продуктов?</w:t>
            </w:r>
          </w:p>
        </w:tc>
        <w:tc>
          <w:tcPr>
            <w:tcW w:w="1833"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39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012" w:type="dxa"/>
            <w:gridSpan w:val="2"/>
            <w:vAlign w:val="center"/>
          </w:tcPr>
          <w:p w:rsidR="007D6ADA" w:rsidRPr="00CE628D" w:rsidRDefault="007D6ADA" w:rsidP="006D4ADA">
            <w:pPr>
              <w:tabs>
                <w:tab w:val="left" w:pos="709"/>
              </w:tabs>
              <w:spacing w:after="0" w:line="240" w:lineRule="auto"/>
              <w:jc w:val="right"/>
              <w:rPr>
                <w:rFonts w:ascii="Times New Roman" w:hAnsi="Times New Roman" w:cs="Times New Roman"/>
                <w:sz w:val="28"/>
                <w:szCs w:val="28"/>
              </w:rPr>
            </w:pPr>
          </w:p>
        </w:tc>
      </w:tr>
      <w:tr w:rsidR="007D6ADA" w:rsidRPr="006D4ADA" w:rsidTr="000C209D">
        <w:tc>
          <w:tcPr>
            <w:tcW w:w="817"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lang w:val="en-US"/>
              </w:rPr>
            </w:pPr>
            <w:r w:rsidRPr="006D4ADA">
              <w:rPr>
                <w:rFonts w:ascii="Times New Roman" w:hAnsi="Times New Roman" w:cs="Times New Roman"/>
                <w:sz w:val="28"/>
                <w:szCs w:val="28"/>
              </w:rPr>
              <w:t>2.</w:t>
            </w:r>
            <w:r w:rsidRPr="006D4ADA">
              <w:rPr>
                <w:rFonts w:ascii="Times New Roman" w:hAnsi="Times New Roman" w:cs="Times New Roman"/>
                <w:sz w:val="28"/>
                <w:szCs w:val="28"/>
                <w:lang w:val="en-US"/>
              </w:rPr>
              <w:t>3</w:t>
            </w:r>
          </w:p>
        </w:tc>
        <w:tc>
          <w:tcPr>
            <w:tcW w:w="467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Безопасное питание для любителей спорта</w:t>
            </w:r>
          </w:p>
        </w:tc>
        <w:tc>
          <w:tcPr>
            <w:tcW w:w="1833"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39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012" w:type="dxa"/>
            <w:gridSpan w:val="2"/>
            <w:vAlign w:val="center"/>
          </w:tcPr>
          <w:p w:rsidR="007D6ADA" w:rsidRPr="00CE628D" w:rsidRDefault="007D6ADA" w:rsidP="006D4ADA">
            <w:pPr>
              <w:tabs>
                <w:tab w:val="left" w:pos="709"/>
              </w:tabs>
              <w:spacing w:after="0" w:line="240" w:lineRule="auto"/>
              <w:jc w:val="right"/>
              <w:rPr>
                <w:rFonts w:ascii="Times New Roman" w:hAnsi="Times New Roman" w:cs="Times New Roman"/>
                <w:sz w:val="28"/>
                <w:szCs w:val="28"/>
              </w:rPr>
            </w:pPr>
          </w:p>
        </w:tc>
      </w:tr>
      <w:tr w:rsidR="007D6ADA" w:rsidRPr="006D4ADA" w:rsidTr="000C209D">
        <w:tc>
          <w:tcPr>
            <w:tcW w:w="817"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lang w:val="en-US"/>
              </w:rPr>
            </w:pPr>
            <w:r w:rsidRPr="006D4ADA">
              <w:rPr>
                <w:rFonts w:ascii="Times New Roman" w:hAnsi="Times New Roman" w:cs="Times New Roman"/>
                <w:sz w:val="28"/>
                <w:szCs w:val="28"/>
              </w:rPr>
              <w:t>2.</w:t>
            </w:r>
            <w:r w:rsidRPr="006D4ADA">
              <w:rPr>
                <w:rFonts w:ascii="Times New Roman" w:hAnsi="Times New Roman" w:cs="Times New Roman"/>
                <w:sz w:val="28"/>
                <w:szCs w:val="28"/>
                <w:lang w:val="en-US"/>
              </w:rPr>
              <w:t>4</w:t>
            </w:r>
          </w:p>
        </w:tc>
        <w:tc>
          <w:tcPr>
            <w:tcW w:w="467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 xml:space="preserve">Безопасное питание, если ты вегетарианец </w:t>
            </w:r>
          </w:p>
        </w:tc>
        <w:tc>
          <w:tcPr>
            <w:tcW w:w="1833"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39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012" w:type="dxa"/>
            <w:gridSpan w:val="2"/>
            <w:vAlign w:val="center"/>
          </w:tcPr>
          <w:p w:rsidR="007D6ADA" w:rsidRPr="00CE628D" w:rsidRDefault="007D6ADA" w:rsidP="006D4ADA">
            <w:pPr>
              <w:tabs>
                <w:tab w:val="left" w:pos="709"/>
              </w:tabs>
              <w:spacing w:after="0" w:line="240" w:lineRule="auto"/>
              <w:jc w:val="right"/>
              <w:rPr>
                <w:rFonts w:ascii="Times New Roman" w:hAnsi="Times New Roman" w:cs="Times New Roman"/>
                <w:sz w:val="28"/>
                <w:szCs w:val="28"/>
              </w:rPr>
            </w:pPr>
          </w:p>
        </w:tc>
      </w:tr>
      <w:tr w:rsidR="007D6ADA" w:rsidRPr="006D4ADA" w:rsidTr="000C209D">
        <w:tc>
          <w:tcPr>
            <w:tcW w:w="817" w:type="dxa"/>
            <w:shd w:val="clear" w:color="auto" w:fill="D9E2F3"/>
            <w:vAlign w:val="center"/>
          </w:tcPr>
          <w:p w:rsidR="007D6ADA" w:rsidRPr="006D4ADA" w:rsidRDefault="007D6ADA" w:rsidP="006D4ADA">
            <w:pPr>
              <w:tabs>
                <w:tab w:val="left" w:pos="709"/>
              </w:tabs>
              <w:spacing w:after="0" w:line="240" w:lineRule="auto"/>
              <w:jc w:val="center"/>
              <w:rPr>
                <w:rFonts w:ascii="Times New Roman" w:hAnsi="Times New Roman" w:cs="Times New Roman"/>
                <w:b/>
                <w:sz w:val="28"/>
                <w:szCs w:val="28"/>
              </w:rPr>
            </w:pPr>
            <w:r w:rsidRPr="006D4ADA">
              <w:rPr>
                <w:rFonts w:ascii="Times New Roman" w:hAnsi="Times New Roman" w:cs="Times New Roman"/>
                <w:b/>
                <w:sz w:val="28"/>
                <w:szCs w:val="28"/>
              </w:rPr>
              <w:t>3</w:t>
            </w:r>
          </w:p>
        </w:tc>
        <w:tc>
          <w:tcPr>
            <w:tcW w:w="4678" w:type="dxa"/>
            <w:shd w:val="clear" w:color="auto" w:fill="D9E2F3"/>
            <w:vAlign w:val="center"/>
          </w:tcPr>
          <w:p w:rsidR="007D6ADA" w:rsidRPr="006D4ADA" w:rsidRDefault="007D6ADA" w:rsidP="006D4ADA">
            <w:pPr>
              <w:tabs>
                <w:tab w:val="left" w:pos="709"/>
              </w:tabs>
              <w:spacing w:after="0" w:line="240" w:lineRule="auto"/>
              <w:rPr>
                <w:rFonts w:ascii="Times New Roman" w:hAnsi="Times New Roman" w:cs="Times New Roman"/>
                <w:b/>
                <w:sz w:val="28"/>
                <w:szCs w:val="28"/>
              </w:rPr>
            </w:pPr>
            <w:r w:rsidRPr="006D4ADA">
              <w:rPr>
                <w:rFonts w:ascii="Times New Roman" w:hAnsi="Times New Roman" w:cs="Times New Roman"/>
                <w:b/>
                <w:color w:val="000000"/>
                <w:sz w:val="28"/>
                <w:szCs w:val="28"/>
              </w:rPr>
              <w:t>Неблагоприятные природные условия и здоровое питание</w:t>
            </w:r>
          </w:p>
        </w:tc>
        <w:tc>
          <w:tcPr>
            <w:tcW w:w="1833" w:type="dxa"/>
            <w:shd w:val="clear" w:color="auto" w:fill="D9E2F3"/>
            <w:vAlign w:val="center"/>
          </w:tcPr>
          <w:p w:rsidR="007D6ADA" w:rsidRPr="006D4ADA" w:rsidRDefault="00A45C21" w:rsidP="006D4ADA">
            <w:pPr>
              <w:tabs>
                <w:tab w:val="left" w:pos="709"/>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4</w:t>
            </w:r>
          </w:p>
        </w:tc>
        <w:tc>
          <w:tcPr>
            <w:tcW w:w="1398" w:type="dxa"/>
            <w:shd w:val="clear" w:color="auto" w:fill="D9E2F3"/>
            <w:vAlign w:val="center"/>
          </w:tcPr>
          <w:p w:rsidR="007D6ADA" w:rsidRPr="006D4ADA" w:rsidRDefault="00A45C21" w:rsidP="006D4ADA">
            <w:pPr>
              <w:tabs>
                <w:tab w:val="left" w:pos="709"/>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1</w:t>
            </w:r>
          </w:p>
        </w:tc>
        <w:tc>
          <w:tcPr>
            <w:tcW w:w="1012" w:type="dxa"/>
            <w:gridSpan w:val="2"/>
            <w:shd w:val="clear" w:color="auto" w:fill="D9E2F3"/>
            <w:vAlign w:val="center"/>
          </w:tcPr>
          <w:p w:rsidR="007D6ADA" w:rsidRPr="006D4ADA" w:rsidRDefault="00CE628D" w:rsidP="006D4ADA">
            <w:pPr>
              <w:tabs>
                <w:tab w:val="left" w:pos="709"/>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5</w:t>
            </w:r>
          </w:p>
        </w:tc>
      </w:tr>
      <w:tr w:rsidR="007D6ADA" w:rsidRPr="006D4ADA" w:rsidTr="000C209D">
        <w:tc>
          <w:tcPr>
            <w:tcW w:w="817"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lang w:val="en-US"/>
              </w:rPr>
            </w:pPr>
            <w:r w:rsidRPr="006D4ADA">
              <w:rPr>
                <w:rFonts w:ascii="Times New Roman" w:hAnsi="Times New Roman" w:cs="Times New Roman"/>
                <w:sz w:val="28"/>
                <w:szCs w:val="28"/>
              </w:rPr>
              <w:t>3.</w:t>
            </w:r>
            <w:r w:rsidRPr="006D4ADA">
              <w:rPr>
                <w:rFonts w:ascii="Times New Roman" w:hAnsi="Times New Roman" w:cs="Times New Roman"/>
                <w:sz w:val="28"/>
                <w:szCs w:val="28"/>
                <w:lang w:val="en-US"/>
              </w:rPr>
              <w:t>1</w:t>
            </w:r>
          </w:p>
        </w:tc>
        <w:tc>
          <w:tcPr>
            <w:tcW w:w="467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Климат, природные особенности территории и здоровье</w:t>
            </w:r>
          </w:p>
        </w:tc>
        <w:tc>
          <w:tcPr>
            <w:tcW w:w="1833"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39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012" w:type="dxa"/>
            <w:gridSpan w:val="2"/>
            <w:vAlign w:val="center"/>
          </w:tcPr>
          <w:p w:rsidR="007D6ADA" w:rsidRPr="00CE628D" w:rsidRDefault="007D6ADA" w:rsidP="006D4ADA">
            <w:pPr>
              <w:tabs>
                <w:tab w:val="left" w:pos="709"/>
              </w:tabs>
              <w:spacing w:after="0" w:line="240" w:lineRule="auto"/>
              <w:jc w:val="right"/>
              <w:rPr>
                <w:rFonts w:ascii="Times New Roman" w:hAnsi="Times New Roman" w:cs="Times New Roman"/>
                <w:sz w:val="28"/>
                <w:szCs w:val="28"/>
              </w:rPr>
            </w:pPr>
          </w:p>
        </w:tc>
      </w:tr>
      <w:tr w:rsidR="007D6ADA" w:rsidRPr="006D4ADA" w:rsidTr="000C209D">
        <w:tc>
          <w:tcPr>
            <w:tcW w:w="817"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lang w:val="en-US"/>
              </w:rPr>
            </w:pPr>
            <w:r w:rsidRPr="006D4ADA">
              <w:rPr>
                <w:rFonts w:ascii="Times New Roman" w:hAnsi="Times New Roman" w:cs="Times New Roman"/>
                <w:sz w:val="28"/>
                <w:szCs w:val="28"/>
              </w:rPr>
              <w:t>3.</w:t>
            </w:r>
            <w:r w:rsidRPr="006D4ADA">
              <w:rPr>
                <w:rFonts w:ascii="Times New Roman" w:hAnsi="Times New Roman" w:cs="Times New Roman"/>
                <w:sz w:val="28"/>
                <w:szCs w:val="28"/>
                <w:lang w:val="en-US"/>
              </w:rPr>
              <w:t>2</w:t>
            </w:r>
          </w:p>
        </w:tc>
        <w:tc>
          <w:tcPr>
            <w:tcW w:w="4678" w:type="dxa"/>
            <w:vAlign w:val="center"/>
          </w:tcPr>
          <w:p w:rsidR="007D6ADA" w:rsidRPr="006D4ADA" w:rsidRDefault="00F80FF3"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Микронутриенты и их источни</w:t>
            </w:r>
            <w:r w:rsidR="000C209D" w:rsidRPr="006D4ADA">
              <w:rPr>
                <w:rFonts w:ascii="Times New Roman" w:hAnsi="Times New Roman" w:cs="Times New Roman"/>
                <w:sz w:val="28"/>
                <w:szCs w:val="28"/>
              </w:rPr>
              <w:t>ки</w:t>
            </w:r>
          </w:p>
        </w:tc>
        <w:tc>
          <w:tcPr>
            <w:tcW w:w="1833"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39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012" w:type="dxa"/>
            <w:gridSpan w:val="2"/>
            <w:vAlign w:val="center"/>
          </w:tcPr>
          <w:p w:rsidR="007D6ADA" w:rsidRPr="00CE628D" w:rsidRDefault="007D6ADA" w:rsidP="006D4ADA">
            <w:pPr>
              <w:tabs>
                <w:tab w:val="left" w:pos="709"/>
              </w:tabs>
              <w:spacing w:after="0" w:line="240" w:lineRule="auto"/>
              <w:jc w:val="right"/>
              <w:rPr>
                <w:rFonts w:ascii="Times New Roman" w:hAnsi="Times New Roman" w:cs="Times New Roman"/>
                <w:sz w:val="28"/>
                <w:szCs w:val="28"/>
              </w:rPr>
            </w:pPr>
          </w:p>
        </w:tc>
      </w:tr>
      <w:tr w:rsidR="007D6ADA" w:rsidRPr="006D4ADA" w:rsidTr="000C209D">
        <w:tc>
          <w:tcPr>
            <w:tcW w:w="817"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lang w:val="en-US"/>
              </w:rPr>
            </w:pPr>
            <w:r w:rsidRPr="006D4ADA">
              <w:rPr>
                <w:rFonts w:ascii="Times New Roman" w:hAnsi="Times New Roman" w:cs="Times New Roman"/>
                <w:sz w:val="28"/>
                <w:szCs w:val="28"/>
              </w:rPr>
              <w:t>3.</w:t>
            </w:r>
            <w:r w:rsidRPr="006D4ADA">
              <w:rPr>
                <w:rFonts w:ascii="Times New Roman" w:hAnsi="Times New Roman" w:cs="Times New Roman"/>
                <w:sz w:val="28"/>
                <w:szCs w:val="28"/>
                <w:lang w:val="en-US"/>
              </w:rPr>
              <w:t>3</w:t>
            </w:r>
          </w:p>
        </w:tc>
        <w:tc>
          <w:tcPr>
            <w:tcW w:w="467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Йододефицит и дефицит фтора. Чем они грозят и как питание может помочь?</w:t>
            </w:r>
          </w:p>
        </w:tc>
        <w:tc>
          <w:tcPr>
            <w:tcW w:w="1833"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39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012" w:type="dxa"/>
            <w:gridSpan w:val="2"/>
            <w:vAlign w:val="center"/>
          </w:tcPr>
          <w:p w:rsidR="007D6ADA" w:rsidRPr="00CE628D" w:rsidRDefault="007D6ADA" w:rsidP="006D4ADA">
            <w:pPr>
              <w:tabs>
                <w:tab w:val="left" w:pos="709"/>
              </w:tabs>
              <w:spacing w:after="0" w:line="240" w:lineRule="auto"/>
              <w:jc w:val="right"/>
              <w:rPr>
                <w:rFonts w:ascii="Times New Roman" w:hAnsi="Times New Roman" w:cs="Times New Roman"/>
                <w:sz w:val="28"/>
                <w:szCs w:val="28"/>
              </w:rPr>
            </w:pPr>
          </w:p>
        </w:tc>
      </w:tr>
      <w:tr w:rsidR="007D6ADA" w:rsidRPr="006D4ADA" w:rsidTr="000C209D">
        <w:tc>
          <w:tcPr>
            <w:tcW w:w="817"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3.4</w:t>
            </w:r>
          </w:p>
        </w:tc>
        <w:tc>
          <w:tcPr>
            <w:tcW w:w="4678" w:type="dxa"/>
            <w:vAlign w:val="center"/>
          </w:tcPr>
          <w:p w:rsidR="007D6ADA" w:rsidRPr="006D4ADA" w:rsidRDefault="000C209D"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Витамины и обогащение ими</w:t>
            </w:r>
            <w:r w:rsidR="007D6ADA" w:rsidRPr="006D4ADA">
              <w:rPr>
                <w:rFonts w:ascii="Times New Roman" w:hAnsi="Times New Roman" w:cs="Times New Roman"/>
                <w:sz w:val="28"/>
                <w:szCs w:val="28"/>
              </w:rPr>
              <w:t xml:space="preserve"> рациона питания</w:t>
            </w:r>
          </w:p>
        </w:tc>
        <w:tc>
          <w:tcPr>
            <w:tcW w:w="1833"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39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012" w:type="dxa"/>
            <w:gridSpan w:val="2"/>
            <w:vAlign w:val="center"/>
          </w:tcPr>
          <w:p w:rsidR="007D6ADA" w:rsidRPr="00CE628D" w:rsidRDefault="007D6ADA" w:rsidP="006D4ADA">
            <w:pPr>
              <w:tabs>
                <w:tab w:val="left" w:pos="709"/>
              </w:tabs>
              <w:spacing w:after="0" w:line="240" w:lineRule="auto"/>
              <w:jc w:val="right"/>
              <w:rPr>
                <w:rFonts w:ascii="Times New Roman" w:hAnsi="Times New Roman" w:cs="Times New Roman"/>
                <w:sz w:val="28"/>
                <w:szCs w:val="28"/>
              </w:rPr>
            </w:pPr>
          </w:p>
        </w:tc>
      </w:tr>
      <w:tr w:rsidR="007D6ADA" w:rsidRPr="006D4ADA" w:rsidTr="000C209D">
        <w:tc>
          <w:tcPr>
            <w:tcW w:w="817" w:type="dxa"/>
            <w:shd w:val="clear" w:color="auto" w:fill="D9E2F3"/>
            <w:vAlign w:val="center"/>
          </w:tcPr>
          <w:p w:rsidR="007D6ADA" w:rsidRPr="006D4ADA" w:rsidRDefault="007D6ADA" w:rsidP="006D4ADA">
            <w:pPr>
              <w:tabs>
                <w:tab w:val="left" w:pos="709"/>
              </w:tabs>
              <w:spacing w:after="0" w:line="240" w:lineRule="auto"/>
              <w:jc w:val="center"/>
              <w:rPr>
                <w:rFonts w:ascii="Times New Roman" w:hAnsi="Times New Roman" w:cs="Times New Roman"/>
                <w:b/>
                <w:sz w:val="28"/>
                <w:szCs w:val="28"/>
              </w:rPr>
            </w:pPr>
            <w:r w:rsidRPr="006D4ADA">
              <w:rPr>
                <w:rFonts w:ascii="Times New Roman" w:hAnsi="Times New Roman" w:cs="Times New Roman"/>
                <w:b/>
                <w:sz w:val="28"/>
                <w:szCs w:val="28"/>
              </w:rPr>
              <w:t>4</w:t>
            </w:r>
          </w:p>
        </w:tc>
        <w:tc>
          <w:tcPr>
            <w:tcW w:w="4678" w:type="dxa"/>
            <w:shd w:val="clear" w:color="auto" w:fill="D9E2F3"/>
            <w:vAlign w:val="center"/>
          </w:tcPr>
          <w:p w:rsidR="007D6ADA" w:rsidRPr="006D4ADA" w:rsidRDefault="007D6ADA" w:rsidP="006D4ADA">
            <w:pPr>
              <w:tabs>
                <w:tab w:val="left" w:pos="709"/>
              </w:tabs>
              <w:spacing w:after="0" w:line="240" w:lineRule="auto"/>
              <w:rPr>
                <w:rFonts w:ascii="Times New Roman" w:hAnsi="Times New Roman" w:cs="Times New Roman"/>
                <w:b/>
                <w:sz w:val="28"/>
                <w:szCs w:val="28"/>
              </w:rPr>
            </w:pPr>
            <w:r w:rsidRPr="006D4ADA">
              <w:rPr>
                <w:rFonts w:ascii="Times New Roman" w:hAnsi="Times New Roman" w:cs="Times New Roman"/>
                <w:b/>
                <w:sz w:val="28"/>
                <w:szCs w:val="28"/>
              </w:rPr>
              <w:t>Загрязненность окружающей среды и питание</w:t>
            </w:r>
          </w:p>
        </w:tc>
        <w:tc>
          <w:tcPr>
            <w:tcW w:w="1833" w:type="dxa"/>
            <w:shd w:val="clear" w:color="auto" w:fill="D9E2F3"/>
            <w:vAlign w:val="center"/>
          </w:tcPr>
          <w:p w:rsidR="007D6ADA" w:rsidRPr="006D4ADA" w:rsidRDefault="00A45C21" w:rsidP="006D4ADA">
            <w:pPr>
              <w:tabs>
                <w:tab w:val="left" w:pos="709"/>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3</w:t>
            </w:r>
          </w:p>
        </w:tc>
        <w:tc>
          <w:tcPr>
            <w:tcW w:w="1398" w:type="dxa"/>
            <w:shd w:val="clear" w:color="auto" w:fill="D9E2F3"/>
            <w:vAlign w:val="center"/>
          </w:tcPr>
          <w:p w:rsidR="007D6ADA" w:rsidRPr="006D4ADA" w:rsidRDefault="00CE628D" w:rsidP="006D4ADA">
            <w:pPr>
              <w:tabs>
                <w:tab w:val="left" w:pos="709"/>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1</w:t>
            </w:r>
          </w:p>
        </w:tc>
        <w:tc>
          <w:tcPr>
            <w:tcW w:w="1012" w:type="dxa"/>
            <w:gridSpan w:val="2"/>
            <w:shd w:val="clear" w:color="auto" w:fill="D9E2F3"/>
            <w:vAlign w:val="center"/>
          </w:tcPr>
          <w:p w:rsidR="007D6ADA" w:rsidRPr="006D4ADA" w:rsidRDefault="00A45C21" w:rsidP="006D4ADA">
            <w:pPr>
              <w:tabs>
                <w:tab w:val="left" w:pos="709"/>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4</w:t>
            </w:r>
          </w:p>
        </w:tc>
      </w:tr>
      <w:tr w:rsidR="007D6ADA" w:rsidRPr="006D4ADA" w:rsidTr="000C209D">
        <w:tc>
          <w:tcPr>
            <w:tcW w:w="817"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4.1</w:t>
            </w:r>
          </w:p>
        </w:tc>
        <w:tc>
          <w:tcPr>
            <w:tcW w:w="467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 xml:space="preserve">Загрязнение воздуха, воды и почвы и здоровье </w:t>
            </w:r>
          </w:p>
        </w:tc>
        <w:tc>
          <w:tcPr>
            <w:tcW w:w="1833"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39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012" w:type="dxa"/>
            <w:gridSpan w:val="2"/>
            <w:vAlign w:val="center"/>
          </w:tcPr>
          <w:p w:rsidR="007D6ADA" w:rsidRPr="00CE628D" w:rsidRDefault="007D6ADA" w:rsidP="006D4ADA">
            <w:pPr>
              <w:tabs>
                <w:tab w:val="left" w:pos="709"/>
              </w:tabs>
              <w:spacing w:after="0" w:line="240" w:lineRule="auto"/>
              <w:jc w:val="right"/>
              <w:rPr>
                <w:rFonts w:ascii="Times New Roman" w:hAnsi="Times New Roman" w:cs="Times New Roman"/>
                <w:sz w:val="28"/>
                <w:szCs w:val="28"/>
              </w:rPr>
            </w:pPr>
          </w:p>
        </w:tc>
      </w:tr>
      <w:tr w:rsidR="007D6ADA" w:rsidRPr="006D4ADA" w:rsidTr="000C209D">
        <w:tc>
          <w:tcPr>
            <w:tcW w:w="817"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4.2</w:t>
            </w:r>
          </w:p>
        </w:tc>
        <w:tc>
          <w:tcPr>
            <w:tcW w:w="467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Еда как лекарство</w:t>
            </w:r>
          </w:p>
        </w:tc>
        <w:tc>
          <w:tcPr>
            <w:tcW w:w="1833"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39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012" w:type="dxa"/>
            <w:gridSpan w:val="2"/>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r>
      <w:tr w:rsidR="007D6ADA" w:rsidRPr="006D4ADA" w:rsidTr="000C209D">
        <w:tc>
          <w:tcPr>
            <w:tcW w:w="817"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4.3</w:t>
            </w:r>
          </w:p>
        </w:tc>
        <w:tc>
          <w:tcPr>
            <w:tcW w:w="467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Город и здоровое питание / Село и здоровое питание</w:t>
            </w:r>
          </w:p>
        </w:tc>
        <w:tc>
          <w:tcPr>
            <w:tcW w:w="1833"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39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012" w:type="dxa"/>
            <w:gridSpan w:val="2"/>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r>
      <w:tr w:rsidR="007D6ADA" w:rsidRPr="006D4ADA" w:rsidTr="00265FA7">
        <w:tc>
          <w:tcPr>
            <w:tcW w:w="8737" w:type="dxa"/>
            <w:gridSpan w:val="5"/>
            <w:shd w:val="clear" w:color="auto" w:fill="D9E2F3"/>
            <w:vAlign w:val="center"/>
          </w:tcPr>
          <w:p w:rsidR="007D6ADA" w:rsidRPr="006D4ADA" w:rsidRDefault="007D6ADA" w:rsidP="006D4ADA">
            <w:pPr>
              <w:tabs>
                <w:tab w:val="left" w:pos="709"/>
              </w:tabs>
              <w:spacing w:after="0" w:line="240" w:lineRule="auto"/>
              <w:jc w:val="center"/>
              <w:rPr>
                <w:rFonts w:ascii="Times New Roman" w:hAnsi="Times New Roman" w:cs="Times New Roman"/>
                <w:b/>
                <w:sz w:val="28"/>
                <w:szCs w:val="28"/>
              </w:rPr>
            </w:pPr>
          </w:p>
        </w:tc>
        <w:tc>
          <w:tcPr>
            <w:tcW w:w="1001" w:type="dxa"/>
            <w:shd w:val="clear" w:color="auto" w:fill="D9E2F3"/>
          </w:tcPr>
          <w:p w:rsidR="007D6ADA" w:rsidRPr="006D4ADA" w:rsidRDefault="00A45C21" w:rsidP="006D4ADA">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18</w:t>
            </w:r>
          </w:p>
        </w:tc>
      </w:tr>
    </w:tbl>
    <w:p w:rsidR="007D6ADA" w:rsidRPr="006D4ADA" w:rsidRDefault="007D6ADA" w:rsidP="006D4ADA">
      <w:pPr>
        <w:tabs>
          <w:tab w:val="left" w:pos="709"/>
        </w:tabs>
        <w:spacing w:after="0" w:line="240" w:lineRule="auto"/>
        <w:ind w:firstLine="709"/>
        <w:rPr>
          <w:rFonts w:ascii="Times New Roman" w:hAnsi="Times New Roman" w:cs="Times New Roman"/>
          <w:sz w:val="28"/>
          <w:szCs w:val="28"/>
        </w:rPr>
      </w:pPr>
    </w:p>
    <w:p w:rsidR="007D6ADA" w:rsidRPr="006D4ADA" w:rsidRDefault="007D6ADA" w:rsidP="006D4ADA">
      <w:pPr>
        <w:tabs>
          <w:tab w:val="left" w:pos="709"/>
        </w:tabs>
        <w:spacing w:after="0" w:line="240" w:lineRule="auto"/>
        <w:ind w:firstLine="709"/>
        <w:outlineLvl w:val="0"/>
        <w:rPr>
          <w:rFonts w:ascii="Times New Roman" w:hAnsi="Times New Roman" w:cs="Times New Roman"/>
          <w:b/>
          <w:i/>
          <w:sz w:val="28"/>
          <w:szCs w:val="28"/>
        </w:rPr>
      </w:pPr>
      <w:r w:rsidRPr="006D4ADA">
        <w:rPr>
          <w:rFonts w:ascii="Times New Roman" w:hAnsi="Times New Roman" w:cs="Times New Roman"/>
          <w:b/>
          <w:i/>
          <w:sz w:val="28"/>
          <w:szCs w:val="28"/>
        </w:rPr>
        <w:t>4.</w:t>
      </w:r>
      <w:r w:rsidR="006D3B80">
        <w:rPr>
          <w:rFonts w:ascii="Times New Roman" w:hAnsi="Times New Roman" w:cs="Times New Roman"/>
          <w:b/>
          <w:i/>
          <w:sz w:val="28"/>
          <w:szCs w:val="28"/>
        </w:rPr>
        <w:t>3. Контроль состояния программы</w:t>
      </w:r>
    </w:p>
    <w:p w:rsidR="007D6ADA" w:rsidRPr="006D4ADA" w:rsidRDefault="007D6ADA" w:rsidP="006D4ADA">
      <w:pPr>
        <w:tabs>
          <w:tab w:val="left" w:pos="709"/>
        </w:tabs>
        <w:spacing w:after="0" w:line="240" w:lineRule="auto"/>
        <w:ind w:firstLine="709"/>
        <w:jc w:val="both"/>
        <w:outlineLvl w:val="0"/>
        <w:rPr>
          <w:rFonts w:ascii="Times New Roman" w:hAnsi="Times New Roman" w:cs="Times New Roman"/>
          <w:b/>
          <w:sz w:val="28"/>
          <w:szCs w:val="28"/>
        </w:rPr>
      </w:pPr>
      <w:r w:rsidRPr="006D4ADA">
        <w:rPr>
          <w:rFonts w:ascii="Times New Roman" w:hAnsi="Times New Roman" w:cs="Times New Roman"/>
          <w:b/>
          <w:sz w:val="28"/>
          <w:szCs w:val="28"/>
        </w:rPr>
        <w:t>Вопросы для проверки знаний</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Назовите основные принципы здорового питания.</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Что такое белки, жиры, углеводы?</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lastRenderedPageBreak/>
        <w:t>Что такое ИМТ?</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Как можно организовать контроль за своим питанием?</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Какие группы продуктов относятся к «вредным»?</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Каковы механизмы воздействия вредных веществ на организм человека вы знаете?</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Какова структура оптимальной пирамиды питания?</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Что должно быть на этикетке любого продукта питания, продающегося в магазине?</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Каким образом мы можем проверить безопасность предлагаемого в продаже продукта питания?</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Где лучше всего покупать продукты питания?</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Какие продукты и какими способами лучше готовить, чтобы они сохраняли свои полезные свойства?</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Есть ли какие-то особенности питания людей, занимающихся спортом. Если да, то какие?</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Что такое вегетарианство? Какие виды вегетарианства вы знаете?</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Какова структура пирамиды питания вегетарианца?</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Как климатические и природные условия могут влиять на здоровье человека?</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Какие территории в России являются наиболее и наименее благоприятными для здоровья человека по своим климатическим условиям?</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Какие механизмы адаптации человека к неблагоприятным климатическим и природным условиям вы знаете?</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Как питание может способствовать преодолению негативных ответов со стороны здоровья на неблагоприятные климатические и природные условия?</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 xml:space="preserve">Что такое микронутриенты? </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Назовите основные группы продуктов, в которых содержаться самые необходимые человеку микронутриенты?</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Чем так важны для здоровья человека йод и фтор?</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Что такое витаминизация питания?</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Как можно самостоятельно витаминизировать свой рацион?</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Какие антропогенные факторы риска здоровью вы знаете?</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Какие территории в России являются наиболее и наименее благополучными по степени антропогенной нагрузки?</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Как питание может помочь в защите организма от антропогенных факторов риска здоровью?</w:t>
      </w:r>
    </w:p>
    <w:p w:rsidR="007D6ADA" w:rsidRPr="006D4ADA" w:rsidRDefault="007D6ADA" w:rsidP="006D4ADA">
      <w:pPr>
        <w:tabs>
          <w:tab w:val="left" w:pos="709"/>
        </w:tabs>
        <w:spacing w:after="0" w:line="240" w:lineRule="auto"/>
        <w:ind w:firstLine="709"/>
        <w:jc w:val="both"/>
        <w:rPr>
          <w:rFonts w:ascii="Times New Roman" w:hAnsi="Times New Roman" w:cs="Times New Roman"/>
          <w:b/>
          <w:i/>
          <w:sz w:val="28"/>
          <w:szCs w:val="28"/>
          <w:lang w:eastAsia="ru-RU"/>
        </w:rPr>
      </w:pPr>
    </w:p>
    <w:p w:rsidR="007D6ADA" w:rsidRPr="006D4ADA" w:rsidRDefault="006D3B80" w:rsidP="006D4ADA">
      <w:pPr>
        <w:tabs>
          <w:tab w:val="left" w:pos="709"/>
        </w:tabs>
        <w:spacing w:after="0" w:line="240" w:lineRule="auto"/>
        <w:ind w:firstLine="709"/>
        <w:jc w:val="both"/>
        <w:rPr>
          <w:rFonts w:ascii="Times New Roman" w:hAnsi="Times New Roman" w:cs="Times New Roman"/>
          <w:b/>
          <w:i/>
          <w:sz w:val="28"/>
          <w:szCs w:val="28"/>
          <w:lang w:eastAsia="ru-RU"/>
        </w:rPr>
      </w:pPr>
      <w:r>
        <w:rPr>
          <w:rFonts w:ascii="Times New Roman" w:hAnsi="Times New Roman" w:cs="Times New Roman"/>
          <w:b/>
          <w:i/>
          <w:sz w:val="28"/>
          <w:szCs w:val="28"/>
          <w:lang w:eastAsia="ru-RU"/>
        </w:rPr>
        <w:t>4.4. Рекомендуемая литература</w:t>
      </w:r>
    </w:p>
    <w:p w:rsidR="007D6ADA" w:rsidRPr="006D4ADA" w:rsidRDefault="007D6ADA" w:rsidP="006D4ADA">
      <w:pPr>
        <w:autoSpaceDE w:val="0"/>
        <w:autoSpaceDN w:val="0"/>
        <w:spacing w:after="0" w:line="240" w:lineRule="auto"/>
        <w:ind w:firstLine="709"/>
        <w:outlineLvl w:val="0"/>
        <w:rPr>
          <w:rFonts w:ascii="Times New Roman" w:hAnsi="Times New Roman" w:cs="Times New Roman"/>
          <w:b/>
          <w:bCs/>
          <w:sz w:val="28"/>
          <w:szCs w:val="28"/>
          <w:lang w:eastAsia="ru-RU"/>
        </w:rPr>
      </w:pPr>
      <w:r w:rsidRPr="006D4ADA">
        <w:rPr>
          <w:rFonts w:ascii="Times New Roman" w:hAnsi="Times New Roman" w:cs="Times New Roman"/>
          <w:b/>
          <w:bCs/>
          <w:sz w:val="28"/>
          <w:szCs w:val="28"/>
          <w:lang w:eastAsia="ru-RU"/>
        </w:rPr>
        <w:t xml:space="preserve">Основная литература </w:t>
      </w:r>
    </w:p>
    <w:p w:rsidR="007D6ADA" w:rsidRPr="006D4ADA" w:rsidRDefault="007D6ADA" w:rsidP="006D4ADA">
      <w:pPr>
        <w:pStyle w:val="a8"/>
        <w:numPr>
          <w:ilvl w:val="0"/>
          <w:numId w:val="36"/>
        </w:numPr>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Воронина Г.А., Федорова М.З.  Основы рационального питания: 10-11 классы. учебное пособие для учащихся общеобразовательных учреждений. - М: Вентана-Граф, 2009 , 128с.</w:t>
      </w:r>
    </w:p>
    <w:p w:rsidR="007D6ADA" w:rsidRPr="006D4ADA" w:rsidRDefault="007D6ADA" w:rsidP="006D4ADA">
      <w:pPr>
        <w:pStyle w:val="a8"/>
        <w:numPr>
          <w:ilvl w:val="0"/>
          <w:numId w:val="36"/>
        </w:numPr>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Хата З. И. Здоровье человека в современной экологической обстановке. М.: ФАИР-ПРЕСС. 2001. 207с.</w:t>
      </w:r>
    </w:p>
    <w:p w:rsidR="007D6ADA" w:rsidRPr="006D4ADA" w:rsidRDefault="007D6ADA" w:rsidP="006D4ADA">
      <w:pPr>
        <w:pStyle w:val="a8"/>
        <w:spacing w:after="0" w:line="240" w:lineRule="auto"/>
        <w:ind w:left="0" w:firstLine="709"/>
        <w:contextualSpacing w:val="0"/>
        <w:jc w:val="both"/>
        <w:rPr>
          <w:rFonts w:ascii="Times New Roman" w:hAnsi="Times New Roman" w:cs="Times New Roman"/>
          <w:b/>
          <w:sz w:val="28"/>
          <w:szCs w:val="28"/>
        </w:rPr>
      </w:pPr>
    </w:p>
    <w:p w:rsidR="007D6ADA" w:rsidRPr="006D4ADA" w:rsidRDefault="007D6ADA" w:rsidP="006D4ADA">
      <w:pPr>
        <w:pStyle w:val="a8"/>
        <w:spacing w:after="0" w:line="240" w:lineRule="auto"/>
        <w:ind w:left="0" w:firstLine="709"/>
        <w:contextualSpacing w:val="0"/>
        <w:jc w:val="both"/>
        <w:outlineLvl w:val="0"/>
        <w:rPr>
          <w:rFonts w:ascii="Times New Roman" w:hAnsi="Times New Roman" w:cs="Times New Roman"/>
          <w:b/>
          <w:sz w:val="28"/>
          <w:szCs w:val="28"/>
        </w:rPr>
      </w:pPr>
      <w:r w:rsidRPr="006D4ADA">
        <w:rPr>
          <w:rFonts w:ascii="Times New Roman" w:hAnsi="Times New Roman" w:cs="Times New Roman"/>
          <w:b/>
          <w:sz w:val="28"/>
          <w:szCs w:val="28"/>
        </w:rPr>
        <w:lastRenderedPageBreak/>
        <w:t>Дополнительная литература</w:t>
      </w:r>
    </w:p>
    <w:p w:rsidR="007D6ADA" w:rsidRPr="006D4ADA" w:rsidRDefault="007D6ADA" w:rsidP="006D4ADA">
      <w:pPr>
        <w:pStyle w:val="a8"/>
        <w:numPr>
          <w:ilvl w:val="0"/>
          <w:numId w:val="37"/>
        </w:numPr>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Зарубина Н.Н. Вегетарианство в России: индивидуальный выбор против традиции // Историческая психология и социология истории. Том 9. 2016. № 2. С. 138.</w:t>
      </w:r>
    </w:p>
    <w:p w:rsidR="007D6ADA" w:rsidRPr="006D4ADA" w:rsidRDefault="007D6ADA" w:rsidP="006D4ADA">
      <w:pPr>
        <w:pStyle w:val="a8"/>
        <w:numPr>
          <w:ilvl w:val="0"/>
          <w:numId w:val="37"/>
        </w:numPr>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Коробейниковой Т.В. Вегетарианство и микронутриенты // Микроэлементы в медицине. Том 19. 2018. № 2. С. 34-35.</w:t>
      </w:r>
    </w:p>
    <w:p w:rsidR="007D6ADA" w:rsidRPr="006D4ADA" w:rsidRDefault="007D6ADA" w:rsidP="006D4ADA">
      <w:pPr>
        <w:pStyle w:val="a8"/>
        <w:numPr>
          <w:ilvl w:val="0"/>
          <w:numId w:val="37"/>
        </w:numPr>
        <w:spacing w:after="0" w:line="240" w:lineRule="auto"/>
        <w:ind w:left="0" w:firstLine="709"/>
        <w:contextualSpacing w:val="0"/>
        <w:jc w:val="both"/>
        <w:rPr>
          <w:rFonts w:ascii="Times New Roman" w:hAnsi="Times New Roman" w:cs="Times New Roman"/>
          <w:color w:val="FF0000"/>
          <w:sz w:val="28"/>
          <w:szCs w:val="28"/>
        </w:rPr>
      </w:pPr>
      <w:r w:rsidRPr="006D4ADA">
        <w:rPr>
          <w:rFonts w:ascii="Times New Roman" w:hAnsi="Times New Roman" w:cs="Times New Roman"/>
          <w:sz w:val="28"/>
          <w:szCs w:val="28"/>
        </w:rPr>
        <w:t xml:space="preserve">Мотова Е.В. Мой лучший друг – желудок. Еда для умных людей. АСТ. 2017. – 496 с. </w:t>
      </w:r>
    </w:p>
    <w:p w:rsidR="007D6ADA" w:rsidRPr="006D4ADA" w:rsidRDefault="007D6ADA" w:rsidP="006D4ADA">
      <w:pPr>
        <w:pStyle w:val="a8"/>
        <w:numPr>
          <w:ilvl w:val="0"/>
          <w:numId w:val="37"/>
        </w:numPr>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Полиевский С. А. Основы индивидуального и коллективного питания спортсменов / С. А. Полиевский // Физкультура и спорт. 2005.  № 3.</w:t>
      </w:r>
    </w:p>
    <w:p w:rsidR="007D6ADA" w:rsidRPr="006D4ADA" w:rsidRDefault="007D6ADA" w:rsidP="006D4ADA">
      <w:pPr>
        <w:pStyle w:val="a8"/>
        <w:numPr>
          <w:ilvl w:val="0"/>
          <w:numId w:val="37"/>
        </w:numPr>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Спиричев В. Б. Что могут витамины: парадоксы правильного питания. М. АСТ-ПРЕСС КНИГА. 2011. 287с.</w:t>
      </w:r>
    </w:p>
    <w:p w:rsidR="007D6ADA" w:rsidRPr="006D4ADA" w:rsidRDefault="007D6ADA" w:rsidP="006D4ADA">
      <w:pPr>
        <w:pStyle w:val="a8"/>
        <w:numPr>
          <w:ilvl w:val="0"/>
          <w:numId w:val="37"/>
        </w:numPr>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Энциклопедия питания. Том 2. Нутриенты пищевых продуктов. Справочное издание / Черевко А.И. под общ. ред., Михайлов В.М. под общ. ред. и др. – Москва: КноРус, 2019. - 128 с.</w:t>
      </w:r>
    </w:p>
    <w:p w:rsidR="007D6ADA" w:rsidRPr="006D4ADA" w:rsidRDefault="007D6ADA" w:rsidP="006D4ADA">
      <w:pPr>
        <w:pStyle w:val="a8"/>
        <w:spacing w:after="0" w:line="240" w:lineRule="auto"/>
        <w:ind w:left="0" w:firstLine="709"/>
        <w:contextualSpacing w:val="0"/>
        <w:jc w:val="both"/>
        <w:rPr>
          <w:rFonts w:ascii="Times New Roman" w:hAnsi="Times New Roman" w:cs="Times New Roman"/>
          <w:b/>
          <w:sz w:val="28"/>
          <w:szCs w:val="28"/>
        </w:rPr>
      </w:pPr>
    </w:p>
    <w:p w:rsidR="007D6ADA" w:rsidRPr="00AC6535" w:rsidRDefault="007D6ADA" w:rsidP="006D4ADA">
      <w:pPr>
        <w:pStyle w:val="a8"/>
        <w:spacing w:after="0" w:line="240" w:lineRule="auto"/>
        <w:ind w:left="0" w:firstLine="709"/>
        <w:contextualSpacing w:val="0"/>
        <w:jc w:val="both"/>
        <w:outlineLvl w:val="0"/>
        <w:rPr>
          <w:rFonts w:ascii="Times New Roman" w:hAnsi="Times New Roman" w:cs="Times New Roman"/>
          <w:b/>
          <w:sz w:val="28"/>
          <w:szCs w:val="28"/>
        </w:rPr>
      </w:pPr>
      <w:r w:rsidRPr="00AC6535">
        <w:rPr>
          <w:rFonts w:ascii="Times New Roman" w:hAnsi="Times New Roman" w:cs="Times New Roman"/>
          <w:b/>
          <w:sz w:val="28"/>
          <w:szCs w:val="28"/>
        </w:rPr>
        <w:t>Электронные ресурсы</w:t>
      </w:r>
      <w:r w:rsidRPr="00AC6535">
        <w:rPr>
          <w:rStyle w:val="a6"/>
          <w:rFonts w:ascii="Times New Roman" w:hAnsi="Times New Roman"/>
          <w:b/>
          <w:sz w:val="28"/>
          <w:szCs w:val="28"/>
        </w:rPr>
        <w:footnoteReference w:id="9"/>
      </w:r>
    </w:p>
    <w:p w:rsidR="007D6ADA" w:rsidRPr="00AC6535" w:rsidRDefault="007D6ADA" w:rsidP="006D4ADA">
      <w:pPr>
        <w:pStyle w:val="a8"/>
        <w:numPr>
          <w:ilvl w:val="0"/>
          <w:numId w:val="42"/>
        </w:numPr>
        <w:spacing w:after="0" w:line="240" w:lineRule="auto"/>
        <w:ind w:left="0" w:firstLine="709"/>
        <w:contextualSpacing w:val="0"/>
        <w:jc w:val="both"/>
        <w:rPr>
          <w:rFonts w:ascii="Times New Roman" w:hAnsi="Times New Roman" w:cs="Times New Roman"/>
          <w:sz w:val="28"/>
          <w:szCs w:val="28"/>
          <w:lang w:val="en-US"/>
        </w:rPr>
      </w:pPr>
      <w:r w:rsidRPr="00AC6535">
        <w:rPr>
          <w:rFonts w:ascii="Times New Roman" w:hAnsi="Times New Roman" w:cs="Times New Roman"/>
          <w:sz w:val="28"/>
          <w:szCs w:val="28"/>
        </w:rPr>
        <w:t xml:space="preserve">Федеральная служба по аккредитации. Официальный интернет ресурс. URL: </w:t>
      </w:r>
      <w:hyperlink r:id="rId8" w:history="1">
        <w:r w:rsidRPr="00AC6535">
          <w:rPr>
            <w:rStyle w:val="af0"/>
            <w:rFonts w:ascii="Times New Roman" w:hAnsi="Times New Roman" w:cs="Times New Roman"/>
            <w:color w:val="auto"/>
            <w:sz w:val="28"/>
            <w:szCs w:val="28"/>
            <w:u w:val="none"/>
          </w:rPr>
          <w:t>https://fsa.gov.ru/</w:t>
        </w:r>
      </w:hyperlink>
      <w:r w:rsidRPr="00AC6535">
        <w:rPr>
          <w:rFonts w:ascii="Times New Roman" w:hAnsi="Times New Roman" w:cs="Times New Roman"/>
          <w:sz w:val="28"/>
          <w:szCs w:val="28"/>
        </w:rPr>
        <w:t>.</w:t>
      </w:r>
    </w:p>
    <w:p w:rsidR="007D6ADA" w:rsidRPr="00AC6535" w:rsidRDefault="007D6ADA" w:rsidP="006D4ADA">
      <w:pPr>
        <w:pStyle w:val="a8"/>
        <w:numPr>
          <w:ilvl w:val="0"/>
          <w:numId w:val="42"/>
        </w:numPr>
        <w:spacing w:after="0" w:line="240" w:lineRule="auto"/>
        <w:ind w:left="0" w:firstLine="709"/>
        <w:contextualSpacing w:val="0"/>
        <w:jc w:val="both"/>
        <w:rPr>
          <w:rFonts w:ascii="Times New Roman" w:hAnsi="Times New Roman" w:cs="Times New Roman"/>
          <w:sz w:val="28"/>
          <w:szCs w:val="28"/>
        </w:rPr>
      </w:pPr>
      <w:r w:rsidRPr="00AC6535">
        <w:rPr>
          <w:rFonts w:ascii="Times New Roman" w:hAnsi="Times New Roman" w:cs="Times New Roman"/>
          <w:sz w:val="28"/>
          <w:szCs w:val="28"/>
        </w:rPr>
        <w:t xml:space="preserve">Официальный сайт Всемирной Организации Здравоохранения. </w:t>
      </w:r>
      <w:r w:rsidRPr="00AC6535">
        <w:rPr>
          <w:rFonts w:ascii="Times New Roman" w:hAnsi="Times New Roman" w:cs="Times New Roman"/>
          <w:sz w:val="28"/>
          <w:szCs w:val="28"/>
          <w:lang w:val="en-US"/>
        </w:rPr>
        <w:t>URL</w:t>
      </w:r>
      <w:r w:rsidRPr="00AC6535">
        <w:rPr>
          <w:rFonts w:ascii="Times New Roman" w:hAnsi="Times New Roman" w:cs="Times New Roman"/>
          <w:sz w:val="28"/>
          <w:szCs w:val="28"/>
        </w:rPr>
        <w:t xml:space="preserve">: </w:t>
      </w:r>
      <w:hyperlink r:id="rId9" w:history="1">
        <w:r w:rsidRPr="00AC6535">
          <w:rPr>
            <w:rFonts w:ascii="Times New Roman" w:hAnsi="Times New Roman" w:cs="Times New Roman"/>
            <w:sz w:val="28"/>
            <w:szCs w:val="28"/>
          </w:rPr>
          <w:t xml:space="preserve"> </w:t>
        </w:r>
        <w:hyperlink r:id="rId10" w:history="1">
          <w:r w:rsidRPr="00AC6535">
            <w:rPr>
              <w:rStyle w:val="af0"/>
              <w:rFonts w:ascii="Times New Roman" w:hAnsi="Times New Roman" w:cs="Times New Roman"/>
              <w:color w:val="auto"/>
              <w:sz w:val="28"/>
              <w:szCs w:val="28"/>
              <w:u w:val="none"/>
              <w:lang w:val="en-US"/>
            </w:rPr>
            <w:t>https</w:t>
          </w:r>
          <w:r w:rsidRPr="00AC6535">
            <w:rPr>
              <w:rStyle w:val="af0"/>
              <w:rFonts w:ascii="Times New Roman" w:hAnsi="Times New Roman" w:cs="Times New Roman"/>
              <w:color w:val="auto"/>
              <w:sz w:val="28"/>
              <w:szCs w:val="28"/>
              <w:u w:val="none"/>
            </w:rPr>
            <w:t>://</w:t>
          </w:r>
          <w:r w:rsidRPr="00AC6535">
            <w:rPr>
              <w:rStyle w:val="af0"/>
              <w:rFonts w:ascii="Times New Roman" w:hAnsi="Times New Roman" w:cs="Times New Roman"/>
              <w:color w:val="auto"/>
              <w:sz w:val="28"/>
              <w:szCs w:val="28"/>
              <w:u w:val="none"/>
              <w:lang w:val="en-US"/>
            </w:rPr>
            <w:t>www</w:t>
          </w:r>
          <w:r w:rsidRPr="00AC6535">
            <w:rPr>
              <w:rStyle w:val="af0"/>
              <w:rFonts w:ascii="Times New Roman" w:hAnsi="Times New Roman" w:cs="Times New Roman"/>
              <w:color w:val="auto"/>
              <w:sz w:val="28"/>
              <w:szCs w:val="28"/>
              <w:u w:val="none"/>
            </w:rPr>
            <w:t>.</w:t>
          </w:r>
          <w:r w:rsidRPr="00AC6535">
            <w:rPr>
              <w:rStyle w:val="af0"/>
              <w:rFonts w:ascii="Times New Roman" w:hAnsi="Times New Roman" w:cs="Times New Roman"/>
              <w:color w:val="auto"/>
              <w:sz w:val="28"/>
              <w:szCs w:val="28"/>
              <w:u w:val="none"/>
              <w:lang w:val="en-US"/>
            </w:rPr>
            <w:t>who</w:t>
          </w:r>
          <w:r w:rsidRPr="00AC6535">
            <w:rPr>
              <w:rStyle w:val="af0"/>
              <w:rFonts w:ascii="Times New Roman" w:hAnsi="Times New Roman" w:cs="Times New Roman"/>
              <w:color w:val="auto"/>
              <w:sz w:val="28"/>
              <w:szCs w:val="28"/>
              <w:u w:val="none"/>
            </w:rPr>
            <w:t>.</w:t>
          </w:r>
          <w:r w:rsidRPr="00AC6535">
            <w:rPr>
              <w:rStyle w:val="af0"/>
              <w:rFonts w:ascii="Times New Roman" w:hAnsi="Times New Roman" w:cs="Times New Roman"/>
              <w:color w:val="auto"/>
              <w:sz w:val="28"/>
              <w:szCs w:val="28"/>
              <w:u w:val="none"/>
              <w:lang w:val="en-US"/>
            </w:rPr>
            <w:t>int</w:t>
          </w:r>
          <w:r w:rsidRPr="00AC6535">
            <w:rPr>
              <w:rStyle w:val="af0"/>
              <w:rFonts w:ascii="Times New Roman" w:hAnsi="Times New Roman" w:cs="Times New Roman"/>
              <w:color w:val="auto"/>
              <w:sz w:val="28"/>
              <w:szCs w:val="28"/>
              <w:u w:val="none"/>
            </w:rPr>
            <w:t>/</w:t>
          </w:r>
          <w:r w:rsidRPr="00AC6535">
            <w:rPr>
              <w:rStyle w:val="af0"/>
              <w:rFonts w:ascii="Times New Roman" w:hAnsi="Times New Roman" w:cs="Times New Roman"/>
              <w:color w:val="auto"/>
              <w:sz w:val="28"/>
              <w:szCs w:val="28"/>
              <w:u w:val="none"/>
              <w:lang w:val="en-US"/>
            </w:rPr>
            <w:t>ru</w:t>
          </w:r>
          <w:r w:rsidRPr="00AC6535">
            <w:rPr>
              <w:rStyle w:val="af0"/>
              <w:rFonts w:ascii="Times New Roman" w:hAnsi="Times New Roman" w:cs="Times New Roman"/>
              <w:color w:val="auto"/>
              <w:sz w:val="28"/>
              <w:szCs w:val="28"/>
              <w:u w:val="none"/>
            </w:rPr>
            <w:t>/</w:t>
          </w:r>
          <w:r w:rsidRPr="00AC6535">
            <w:rPr>
              <w:rStyle w:val="af0"/>
              <w:rFonts w:ascii="Times New Roman" w:hAnsi="Times New Roman" w:cs="Times New Roman"/>
              <w:color w:val="auto"/>
              <w:sz w:val="28"/>
              <w:szCs w:val="28"/>
              <w:u w:val="none"/>
              <w:lang w:val="en-US"/>
            </w:rPr>
            <w:t>home</w:t>
          </w:r>
        </w:hyperlink>
      </w:hyperlink>
      <w:r w:rsidRPr="00AC6535">
        <w:rPr>
          <w:rFonts w:ascii="Times New Roman" w:hAnsi="Times New Roman" w:cs="Times New Roman"/>
          <w:sz w:val="28"/>
          <w:szCs w:val="28"/>
        </w:rPr>
        <w:t>.</w:t>
      </w:r>
    </w:p>
    <w:p w:rsidR="007D6ADA" w:rsidRPr="00AC6535" w:rsidRDefault="007D6ADA" w:rsidP="006D4ADA">
      <w:pPr>
        <w:pStyle w:val="a8"/>
        <w:numPr>
          <w:ilvl w:val="0"/>
          <w:numId w:val="42"/>
        </w:numPr>
        <w:spacing w:after="0" w:line="240" w:lineRule="auto"/>
        <w:ind w:left="0" w:firstLine="709"/>
        <w:contextualSpacing w:val="0"/>
        <w:jc w:val="both"/>
        <w:rPr>
          <w:rFonts w:ascii="Times New Roman" w:hAnsi="Times New Roman" w:cs="Times New Roman"/>
          <w:sz w:val="28"/>
          <w:szCs w:val="28"/>
          <w:lang w:val="en-US"/>
        </w:rPr>
      </w:pPr>
      <w:r w:rsidRPr="00AC6535">
        <w:rPr>
          <w:rFonts w:ascii="Times New Roman" w:hAnsi="Times New Roman" w:cs="Times New Roman"/>
          <w:sz w:val="28"/>
          <w:szCs w:val="28"/>
        </w:rPr>
        <w:t>Пищевая</w:t>
      </w:r>
      <w:r w:rsidRPr="00AC6535">
        <w:rPr>
          <w:rFonts w:ascii="Times New Roman" w:hAnsi="Times New Roman" w:cs="Times New Roman"/>
          <w:sz w:val="28"/>
          <w:szCs w:val="28"/>
          <w:lang w:val="en-US"/>
        </w:rPr>
        <w:t xml:space="preserve"> </w:t>
      </w:r>
      <w:r w:rsidRPr="00AC6535">
        <w:rPr>
          <w:rFonts w:ascii="Times New Roman" w:hAnsi="Times New Roman" w:cs="Times New Roman"/>
          <w:sz w:val="28"/>
          <w:szCs w:val="28"/>
        </w:rPr>
        <w:t>система</w:t>
      </w:r>
      <w:r w:rsidRPr="00AC6535">
        <w:rPr>
          <w:rFonts w:ascii="Times New Roman" w:hAnsi="Times New Roman" w:cs="Times New Roman"/>
          <w:sz w:val="28"/>
          <w:szCs w:val="28"/>
          <w:lang w:val="en-US"/>
        </w:rPr>
        <w:t xml:space="preserve"> MyPyramid (2005 </w:t>
      </w:r>
      <w:r w:rsidRPr="00AC6535">
        <w:rPr>
          <w:rFonts w:ascii="Times New Roman" w:hAnsi="Times New Roman" w:cs="Times New Roman"/>
          <w:sz w:val="28"/>
          <w:szCs w:val="28"/>
        </w:rPr>
        <w:t>г</w:t>
      </w:r>
      <w:r w:rsidRPr="00AC6535">
        <w:rPr>
          <w:rFonts w:ascii="Times New Roman" w:hAnsi="Times New Roman" w:cs="Times New Roman"/>
          <w:sz w:val="28"/>
          <w:szCs w:val="28"/>
          <w:lang w:val="en-US"/>
        </w:rPr>
        <w:t xml:space="preserve">.) // </w:t>
      </w:r>
      <w:hyperlink r:id="rId11" w:history="1">
        <w:r w:rsidRPr="00AC6535">
          <w:rPr>
            <w:rStyle w:val="af0"/>
            <w:rFonts w:ascii="Times New Roman" w:hAnsi="Times New Roman" w:cs="Times New Roman"/>
            <w:color w:val="auto"/>
            <w:sz w:val="28"/>
            <w:szCs w:val="28"/>
            <w:u w:val="none"/>
            <w:lang w:val="en-US"/>
          </w:rPr>
          <w:t>https://www.choosemyplate.gov/brief-history-usda-food-guides</w:t>
        </w:r>
      </w:hyperlink>
      <w:r w:rsidRPr="00AC6535">
        <w:rPr>
          <w:rFonts w:ascii="Times New Roman" w:hAnsi="Times New Roman" w:cs="Times New Roman"/>
          <w:sz w:val="28"/>
          <w:szCs w:val="28"/>
          <w:lang w:val="en-US"/>
        </w:rPr>
        <w:t xml:space="preserve">; Food Pyramids: What Should You Really Eat? //Harvard School of Public Health. 2007. </w:t>
      </w:r>
      <w:hyperlink r:id="rId12" w:history="1">
        <w:r w:rsidRPr="00AC6535">
          <w:rPr>
            <w:rStyle w:val="af0"/>
            <w:rFonts w:ascii="Times New Roman" w:hAnsi="Times New Roman" w:cs="Times New Roman"/>
            <w:color w:val="auto"/>
            <w:sz w:val="28"/>
            <w:szCs w:val="28"/>
            <w:u w:val="none"/>
            <w:lang w:val="en-US"/>
          </w:rPr>
          <w:t>https://cdn1.sph.harvard.edu/wp-content/uploads/sites/30/2012/10/healthy-eating-pyramid-huds-handouts.pdf</w:t>
        </w:r>
      </w:hyperlink>
      <w:r w:rsidRPr="00AC6535">
        <w:rPr>
          <w:rFonts w:ascii="Times New Roman" w:hAnsi="Times New Roman" w:cs="Times New Roman"/>
          <w:sz w:val="28"/>
          <w:szCs w:val="28"/>
          <w:lang w:val="en-US"/>
        </w:rPr>
        <w:t xml:space="preserve">. </w:t>
      </w:r>
    </w:p>
    <w:p w:rsidR="007D6ADA" w:rsidRPr="00AC6535" w:rsidRDefault="007D6ADA" w:rsidP="006D4ADA">
      <w:pPr>
        <w:pStyle w:val="a8"/>
        <w:numPr>
          <w:ilvl w:val="0"/>
          <w:numId w:val="42"/>
        </w:numPr>
        <w:spacing w:after="0" w:line="240" w:lineRule="auto"/>
        <w:ind w:left="0" w:firstLine="709"/>
        <w:contextualSpacing w:val="0"/>
        <w:jc w:val="both"/>
        <w:rPr>
          <w:rFonts w:ascii="Times New Roman" w:hAnsi="Times New Roman" w:cs="Times New Roman"/>
          <w:sz w:val="28"/>
          <w:szCs w:val="28"/>
          <w:lang w:val="en-US"/>
        </w:rPr>
      </w:pPr>
      <w:r w:rsidRPr="00AC6535">
        <w:rPr>
          <w:rFonts w:ascii="Times New Roman" w:hAnsi="Times New Roman" w:cs="Times New Roman"/>
          <w:sz w:val="28"/>
          <w:szCs w:val="28"/>
        </w:rPr>
        <w:t xml:space="preserve">Мой здоровый рацион – приложение для ведения дневника питания и тренировок. URL: </w:t>
      </w:r>
      <w:hyperlink r:id="rId13" w:history="1">
        <w:r w:rsidRPr="00AC6535">
          <w:rPr>
            <w:rStyle w:val="af0"/>
            <w:rFonts w:ascii="Times New Roman" w:hAnsi="Times New Roman" w:cs="Times New Roman"/>
            <w:color w:val="auto"/>
            <w:sz w:val="28"/>
            <w:szCs w:val="28"/>
            <w:u w:val="none"/>
          </w:rPr>
          <w:t>https://health-diet.ru/health_diet/</w:t>
        </w:r>
      </w:hyperlink>
      <w:r w:rsidRPr="00AC6535">
        <w:rPr>
          <w:rFonts w:ascii="Times New Roman" w:hAnsi="Times New Roman" w:cs="Times New Roman"/>
          <w:sz w:val="28"/>
          <w:szCs w:val="28"/>
        </w:rPr>
        <w:t xml:space="preserve">. </w:t>
      </w:r>
    </w:p>
    <w:p w:rsidR="007D6ADA" w:rsidRPr="00AC6535" w:rsidRDefault="007D6ADA" w:rsidP="006D4ADA">
      <w:pPr>
        <w:pStyle w:val="a8"/>
        <w:numPr>
          <w:ilvl w:val="0"/>
          <w:numId w:val="42"/>
        </w:numPr>
        <w:spacing w:after="0" w:line="240" w:lineRule="auto"/>
        <w:ind w:left="0" w:firstLine="709"/>
        <w:contextualSpacing w:val="0"/>
        <w:jc w:val="both"/>
        <w:rPr>
          <w:rStyle w:val="af0"/>
          <w:rFonts w:ascii="Times New Roman" w:hAnsi="Times New Roman" w:cs="Times New Roman"/>
          <w:color w:val="auto"/>
          <w:sz w:val="28"/>
          <w:szCs w:val="28"/>
          <w:u w:val="none"/>
          <w:lang w:val="en-US"/>
        </w:rPr>
      </w:pPr>
      <w:r w:rsidRPr="00AC6535">
        <w:rPr>
          <w:rFonts w:ascii="Times New Roman" w:hAnsi="Times New Roman" w:cs="Times New Roman"/>
          <w:sz w:val="28"/>
          <w:szCs w:val="28"/>
        </w:rPr>
        <w:t xml:space="preserve">Канадское руководство по здоровому питанию // Официальный сайт правительства Канады. </w:t>
      </w:r>
      <w:r w:rsidRPr="00AC6535">
        <w:rPr>
          <w:rFonts w:ascii="Times New Roman" w:hAnsi="Times New Roman" w:cs="Times New Roman"/>
          <w:sz w:val="28"/>
          <w:szCs w:val="28"/>
          <w:lang w:val="en-US"/>
        </w:rPr>
        <w:t xml:space="preserve">URL: </w:t>
      </w:r>
      <w:hyperlink r:id="rId14" w:history="1">
        <w:r w:rsidRPr="00AC6535">
          <w:rPr>
            <w:rStyle w:val="af0"/>
            <w:rFonts w:ascii="Times New Roman" w:hAnsi="Times New Roman" w:cs="Times New Roman"/>
            <w:color w:val="auto"/>
            <w:sz w:val="28"/>
            <w:szCs w:val="28"/>
            <w:u w:val="none"/>
            <w:lang w:val="en-US"/>
          </w:rPr>
          <w:t>https://www.canada.ca/en/health-canada/services/canada-food-guide/resources/snapshot/languages/russian-russe.html</w:t>
        </w:r>
      </w:hyperlink>
      <w:r w:rsidRPr="00AC6535">
        <w:rPr>
          <w:rStyle w:val="af0"/>
          <w:rFonts w:ascii="Times New Roman" w:hAnsi="Times New Roman" w:cs="Times New Roman"/>
          <w:color w:val="auto"/>
          <w:sz w:val="28"/>
          <w:szCs w:val="28"/>
          <w:u w:val="none"/>
          <w:lang w:val="en-US"/>
        </w:rPr>
        <w:t>.</w:t>
      </w:r>
    </w:p>
    <w:p w:rsidR="007D6ADA" w:rsidRPr="00AC6535" w:rsidRDefault="007D6ADA" w:rsidP="006D4ADA">
      <w:pPr>
        <w:pStyle w:val="a8"/>
        <w:numPr>
          <w:ilvl w:val="0"/>
          <w:numId w:val="42"/>
        </w:numPr>
        <w:spacing w:after="0" w:line="240" w:lineRule="auto"/>
        <w:ind w:left="0" w:firstLine="709"/>
        <w:contextualSpacing w:val="0"/>
        <w:jc w:val="both"/>
        <w:rPr>
          <w:rFonts w:ascii="Times New Roman" w:hAnsi="Times New Roman" w:cs="Times New Roman"/>
          <w:sz w:val="28"/>
          <w:szCs w:val="28"/>
        </w:rPr>
      </w:pPr>
      <w:r w:rsidRPr="00AC6535">
        <w:rPr>
          <w:rFonts w:ascii="Times New Roman" w:hAnsi="Times New Roman" w:cs="Times New Roman"/>
          <w:sz w:val="28"/>
          <w:szCs w:val="28"/>
        </w:rPr>
        <w:lastRenderedPageBreak/>
        <w:t xml:space="preserve">Официальный сайт Гидрометцентра России. </w:t>
      </w:r>
      <w:r w:rsidRPr="00AC6535">
        <w:rPr>
          <w:rFonts w:ascii="Times New Roman" w:hAnsi="Times New Roman" w:cs="Times New Roman"/>
          <w:sz w:val="28"/>
          <w:szCs w:val="28"/>
          <w:lang w:val="en-US"/>
        </w:rPr>
        <w:t>URL</w:t>
      </w:r>
      <w:r w:rsidRPr="00AC6535">
        <w:rPr>
          <w:rFonts w:ascii="Times New Roman" w:hAnsi="Times New Roman" w:cs="Times New Roman"/>
          <w:sz w:val="28"/>
          <w:szCs w:val="28"/>
        </w:rPr>
        <w:t xml:space="preserve">:  </w:t>
      </w:r>
      <w:hyperlink r:id="rId15" w:history="1">
        <w:r w:rsidRPr="00AC6535">
          <w:rPr>
            <w:rStyle w:val="af0"/>
            <w:rFonts w:ascii="Times New Roman" w:hAnsi="Times New Roman" w:cs="Times New Roman"/>
            <w:color w:val="auto"/>
            <w:sz w:val="28"/>
            <w:szCs w:val="28"/>
            <w:u w:val="none"/>
          </w:rPr>
          <w:t>https://meteoinfo.ru/</w:t>
        </w:r>
      </w:hyperlink>
    </w:p>
    <w:p w:rsidR="007D6ADA" w:rsidRPr="00AC6535" w:rsidRDefault="007D6ADA" w:rsidP="006D4ADA">
      <w:pPr>
        <w:pStyle w:val="a8"/>
        <w:spacing w:after="0" w:line="240" w:lineRule="auto"/>
        <w:ind w:left="709"/>
        <w:contextualSpacing w:val="0"/>
        <w:jc w:val="both"/>
        <w:rPr>
          <w:rFonts w:ascii="Times New Roman" w:hAnsi="Times New Roman" w:cs="Times New Roman"/>
          <w:sz w:val="28"/>
          <w:szCs w:val="28"/>
        </w:rPr>
      </w:pPr>
    </w:p>
    <w:p w:rsidR="007D6ADA" w:rsidRPr="00AC6535" w:rsidRDefault="007D6ADA" w:rsidP="006D4ADA">
      <w:pPr>
        <w:pStyle w:val="a8"/>
        <w:spacing w:after="0" w:line="240" w:lineRule="auto"/>
        <w:ind w:left="0" w:firstLine="709"/>
        <w:contextualSpacing w:val="0"/>
        <w:jc w:val="both"/>
        <w:outlineLvl w:val="0"/>
        <w:rPr>
          <w:rFonts w:ascii="Times New Roman" w:hAnsi="Times New Roman" w:cs="Times New Roman"/>
          <w:b/>
          <w:sz w:val="28"/>
          <w:szCs w:val="28"/>
        </w:rPr>
      </w:pPr>
      <w:r w:rsidRPr="00AC6535">
        <w:rPr>
          <w:rFonts w:ascii="Times New Roman" w:hAnsi="Times New Roman" w:cs="Times New Roman"/>
          <w:b/>
          <w:sz w:val="28"/>
          <w:szCs w:val="28"/>
        </w:rPr>
        <w:t>Нормативные документы</w:t>
      </w:r>
    </w:p>
    <w:p w:rsidR="007D6ADA" w:rsidRPr="00AC6535" w:rsidRDefault="007D6ADA" w:rsidP="006D4ADA">
      <w:pPr>
        <w:pStyle w:val="a8"/>
        <w:numPr>
          <w:ilvl w:val="0"/>
          <w:numId w:val="38"/>
        </w:numPr>
        <w:spacing w:after="0" w:line="240" w:lineRule="auto"/>
        <w:ind w:left="0" w:firstLine="709"/>
        <w:contextualSpacing w:val="0"/>
        <w:jc w:val="both"/>
        <w:rPr>
          <w:rFonts w:ascii="Times New Roman" w:hAnsi="Times New Roman" w:cs="Times New Roman"/>
          <w:sz w:val="28"/>
          <w:szCs w:val="28"/>
        </w:rPr>
      </w:pPr>
      <w:r w:rsidRPr="00AC6535">
        <w:rPr>
          <w:rFonts w:ascii="Times New Roman" w:hAnsi="Times New Roman" w:cs="Times New Roman"/>
          <w:sz w:val="28"/>
          <w:szCs w:val="28"/>
        </w:rPr>
        <w:t xml:space="preserve">Постановление Правительства РФ от 19.01.1998 N 55 (ред. от 05.12.2019) «Об утверждении Правил продажи отдельных видов товаров, перечня товаров длительного пользования, на которые не распространяется требование покупателя о безвозмездном предоставлении ему на период ремонта или замены аналогичного товара, и перечня непродовольственных товаров надлежащего качества, не подлежащих возврату или обмену на аналогичный товар других размера, формы, габарита, фасона, расцветки или комплектации». [Электронный документ]. Официальный сайт компании «КонсультантПлюс». URL: </w:t>
      </w:r>
      <w:hyperlink r:id="rId16" w:history="1">
        <w:r w:rsidRPr="00AC6535">
          <w:rPr>
            <w:rStyle w:val="af0"/>
            <w:rFonts w:ascii="Times New Roman" w:hAnsi="Times New Roman" w:cs="Times New Roman"/>
            <w:color w:val="auto"/>
            <w:sz w:val="28"/>
            <w:szCs w:val="28"/>
            <w:u w:val="none"/>
          </w:rPr>
          <w:t>http://www.consultant.ru/document/cons_doc_LAW_17579/</w:t>
        </w:r>
      </w:hyperlink>
      <w:r w:rsidRPr="00AC6535">
        <w:rPr>
          <w:rFonts w:ascii="Times New Roman" w:hAnsi="Times New Roman" w:cs="Times New Roman"/>
          <w:sz w:val="28"/>
          <w:szCs w:val="28"/>
        </w:rPr>
        <w:t>.</w:t>
      </w:r>
    </w:p>
    <w:p w:rsidR="007D6ADA" w:rsidRPr="00AC6535" w:rsidRDefault="007D6ADA" w:rsidP="006D4ADA">
      <w:pPr>
        <w:pStyle w:val="a8"/>
        <w:numPr>
          <w:ilvl w:val="0"/>
          <w:numId w:val="38"/>
        </w:numPr>
        <w:spacing w:after="0" w:line="240" w:lineRule="auto"/>
        <w:ind w:left="0" w:firstLine="709"/>
        <w:contextualSpacing w:val="0"/>
        <w:jc w:val="both"/>
        <w:rPr>
          <w:rFonts w:ascii="Times New Roman" w:hAnsi="Times New Roman" w:cs="Times New Roman"/>
          <w:sz w:val="28"/>
          <w:szCs w:val="28"/>
        </w:rPr>
      </w:pPr>
      <w:r w:rsidRPr="00AC6535">
        <w:rPr>
          <w:rFonts w:ascii="Times New Roman" w:hAnsi="Times New Roman" w:cs="Times New Roman"/>
          <w:sz w:val="28"/>
          <w:szCs w:val="28"/>
        </w:rPr>
        <w:t xml:space="preserve">Глобальная стратегия по питанию, физической активности и здоровью. [Электронный документ]. </w:t>
      </w:r>
      <w:r w:rsidRPr="00AC6535">
        <w:rPr>
          <w:rFonts w:ascii="Times New Roman" w:hAnsi="Times New Roman" w:cs="Times New Roman"/>
          <w:sz w:val="28"/>
          <w:szCs w:val="28"/>
          <w:lang w:val="en-US"/>
        </w:rPr>
        <w:t>URL</w:t>
      </w:r>
      <w:r w:rsidRPr="00AC6535">
        <w:rPr>
          <w:rFonts w:ascii="Times New Roman" w:hAnsi="Times New Roman" w:cs="Times New Roman"/>
          <w:sz w:val="28"/>
          <w:szCs w:val="28"/>
        </w:rPr>
        <w:t xml:space="preserve">: </w:t>
      </w:r>
      <w:hyperlink r:id="rId17" w:history="1">
        <w:r w:rsidRPr="00AC6535">
          <w:rPr>
            <w:rStyle w:val="af0"/>
            <w:rFonts w:ascii="Times New Roman" w:hAnsi="Times New Roman" w:cs="Times New Roman"/>
            <w:color w:val="auto"/>
            <w:sz w:val="28"/>
            <w:szCs w:val="28"/>
            <w:u w:val="none"/>
          </w:rPr>
          <w:t>http://apps.who.int/gb/ebwha/pdf_files/WHA57/A57_R17-ru.pdf</w:t>
        </w:r>
      </w:hyperlink>
      <w:r w:rsidRPr="00AC6535">
        <w:rPr>
          <w:rFonts w:ascii="Times New Roman" w:hAnsi="Times New Roman" w:cs="Times New Roman"/>
          <w:sz w:val="28"/>
          <w:szCs w:val="28"/>
        </w:rPr>
        <w:t>.</w:t>
      </w:r>
    </w:p>
    <w:p w:rsidR="007D6ADA" w:rsidRPr="00AC6535" w:rsidRDefault="007D6ADA" w:rsidP="006D4ADA">
      <w:pPr>
        <w:pStyle w:val="a8"/>
        <w:numPr>
          <w:ilvl w:val="0"/>
          <w:numId w:val="38"/>
        </w:numPr>
        <w:spacing w:after="0" w:line="240" w:lineRule="auto"/>
        <w:ind w:left="0" w:firstLine="709"/>
        <w:contextualSpacing w:val="0"/>
        <w:jc w:val="both"/>
        <w:rPr>
          <w:rFonts w:ascii="Times New Roman" w:hAnsi="Times New Roman" w:cs="Times New Roman"/>
          <w:sz w:val="28"/>
          <w:szCs w:val="28"/>
        </w:rPr>
      </w:pPr>
      <w:r w:rsidRPr="00AC6535">
        <w:rPr>
          <w:rFonts w:ascii="Times New Roman" w:hAnsi="Times New Roman" w:cs="Times New Roman"/>
          <w:sz w:val="28"/>
          <w:szCs w:val="28"/>
        </w:rPr>
        <w:t xml:space="preserve">Закон РФ от 07.02.1992 N 2300-1 (ред. от 18.07.2019) «О защите прав потребителей». [Электронный документ] Официальный сайт компании «КонсультантПлюс». URL: </w:t>
      </w:r>
      <w:hyperlink r:id="rId18" w:history="1">
        <w:r w:rsidRPr="00AC6535">
          <w:rPr>
            <w:rStyle w:val="af0"/>
            <w:rFonts w:ascii="Times New Roman" w:hAnsi="Times New Roman" w:cs="Times New Roman"/>
            <w:color w:val="auto"/>
            <w:sz w:val="28"/>
            <w:szCs w:val="28"/>
            <w:u w:val="none"/>
          </w:rPr>
          <w:t>http://www.consultant.ru/document/cons_doc_LAW_305/</w:t>
        </w:r>
      </w:hyperlink>
      <w:r w:rsidRPr="00AC6535">
        <w:rPr>
          <w:rFonts w:ascii="Times New Roman" w:hAnsi="Times New Roman" w:cs="Times New Roman"/>
          <w:sz w:val="28"/>
          <w:szCs w:val="28"/>
        </w:rPr>
        <w:t>.</w:t>
      </w:r>
    </w:p>
    <w:p w:rsidR="007D6ADA" w:rsidRPr="00AC6535" w:rsidRDefault="007D6ADA" w:rsidP="006D4ADA">
      <w:pPr>
        <w:pStyle w:val="a8"/>
        <w:numPr>
          <w:ilvl w:val="0"/>
          <w:numId w:val="38"/>
        </w:numPr>
        <w:spacing w:after="0" w:line="240" w:lineRule="auto"/>
        <w:ind w:left="0" w:firstLine="709"/>
        <w:contextualSpacing w:val="0"/>
        <w:jc w:val="both"/>
        <w:rPr>
          <w:rFonts w:ascii="Times New Roman" w:hAnsi="Times New Roman" w:cs="Times New Roman"/>
          <w:sz w:val="28"/>
          <w:szCs w:val="28"/>
        </w:rPr>
      </w:pPr>
      <w:r w:rsidRPr="00AC6535">
        <w:rPr>
          <w:rFonts w:ascii="Times New Roman" w:hAnsi="Times New Roman" w:cs="Times New Roman"/>
          <w:sz w:val="28"/>
          <w:szCs w:val="28"/>
        </w:rPr>
        <w:t xml:space="preserve">МР 2.3.1.2432-08 «Нормы физиологических потребностей в энергии и пищевых веществах для различных групп населения Российской Федерации». [Электронный документ]. </w:t>
      </w:r>
      <w:r w:rsidRPr="00AC6535">
        <w:rPr>
          <w:rFonts w:ascii="Times New Roman" w:hAnsi="Times New Roman" w:cs="Times New Roman"/>
          <w:sz w:val="28"/>
          <w:szCs w:val="28"/>
          <w:lang w:val="en-US"/>
        </w:rPr>
        <w:t>URL</w:t>
      </w:r>
      <w:r w:rsidRPr="00AC6535">
        <w:rPr>
          <w:rFonts w:ascii="Times New Roman" w:hAnsi="Times New Roman" w:cs="Times New Roman"/>
          <w:sz w:val="28"/>
          <w:szCs w:val="28"/>
        </w:rPr>
        <w:t xml:space="preserve">: </w:t>
      </w:r>
      <w:hyperlink r:id="rId19" w:history="1">
        <w:r w:rsidRPr="00AC6535">
          <w:rPr>
            <w:rStyle w:val="af0"/>
            <w:rFonts w:ascii="Times New Roman" w:hAnsi="Times New Roman" w:cs="Times New Roman"/>
            <w:color w:val="auto"/>
            <w:sz w:val="28"/>
            <w:szCs w:val="28"/>
            <w:u w:val="none"/>
          </w:rPr>
          <w:t>http://docs.cntd.ru/document/1200076084</w:t>
        </w:r>
      </w:hyperlink>
      <w:r w:rsidRPr="00AC6535">
        <w:rPr>
          <w:rFonts w:ascii="Times New Roman" w:hAnsi="Times New Roman" w:cs="Times New Roman"/>
          <w:sz w:val="28"/>
          <w:szCs w:val="28"/>
        </w:rPr>
        <w:t>.</w:t>
      </w:r>
    </w:p>
    <w:p w:rsidR="007D6ADA" w:rsidRPr="00AC6535" w:rsidRDefault="007D6ADA" w:rsidP="006D4ADA">
      <w:pPr>
        <w:spacing w:after="0" w:line="240" w:lineRule="auto"/>
        <w:rPr>
          <w:rFonts w:ascii="Times New Roman" w:eastAsia="Times New Roman" w:hAnsi="Times New Roman" w:cs="Times New Roman"/>
          <w:sz w:val="24"/>
          <w:szCs w:val="18"/>
          <w:lang w:eastAsia="ru-RU"/>
        </w:rPr>
      </w:pPr>
      <w:r w:rsidRPr="00AC6535">
        <w:rPr>
          <w:rFonts w:ascii="Times New Roman" w:eastAsia="Times New Roman" w:hAnsi="Times New Roman" w:cs="Times New Roman"/>
          <w:sz w:val="24"/>
          <w:szCs w:val="18"/>
          <w:lang w:eastAsia="ru-RU"/>
        </w:rPr>
        <w:br w:type="page"/>
      </w:r>
    </w:p>
    <w:p w:rsidR="004C5EBD" w:rsidRDefault="004C5EBD" w:rsidP="004C5EBD">
      <w:pPr>
        <w:tabs>
          <w:tab w:val="left" w:pos="709"/>
        </w:tabs>
        <w:spacing w:after="0" w:line="240" w:lineRule="auto"/>
        <w:ind w:left="4536"/>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Приложение </w:t>
      </w:r>
    </w:p>
    <w:p w:rsidR="004C5EBD" w:rsidRPr="004C5EBD" w:rsidRDefault="004C5EBD" w:rsidP="004C5EBD">
      <w:pPr>
        <w:tabs>
          <w:tab w:val="left" w:pos="709"/>
        </w:tabs>
        <w:spacing w:after="0" w:line="240" w:lineRule="auto"/>
        <w:ind w:left="4536"/>
        <w:rPr>
          <w:rFonts w:ascii="Times New Roman" w:hAnsi="Times New Roman" w:cs="Times New Roman"/>
          <w:bCs/>
          <w:color w:val="000000"/>
          <w:sz w:val="28"/>
          <w:szCs w:val="28"/>
          <w:shd w:val="clear" w:color="auto" w:fill="FFFFFF"/>
        </w:rPr>
      </w:pPr>
      <w:r>
        <w:rPr>
          <w:rFonts w:ascii="Times New Roman" w:eastAsia="Times New Roman" w:hAnsi="Times New Roman" w:cs="Times New Roman"/>
          <w:sz w:val="28"/>
          <w:szCs w:val="28"/>
          <w:lang w:eastAsia="ru-RU"/>
        </w:rPr>
        <w:t xml:space="preserve">к </w:t>
      </w:r>
      <w:r w:rsidRPr="004C5EBD">
        <w:rPr>
          <w:rFonts w:ascii="Times New Roman" w:hAnsi="Times New Roman" w:cs="Times New Roman"/>
          <w:bCs/>
          <w:sz w:val="28"/>
          <w:szCs w:val="28"/>
          <w:shd w:val="clear" w:color="auto" w:fill="FFFFFF"/>
        </w:rPr>
        <w:t>обучающ</w:t>
      </w:r>
      <w:r>
        <w:rPr>
          <w:rFonts w:ascii="Times New Roman" w:hAnsi="Times New Roman" w:cs="Times New Roman"/>
          <w:bCs/>
          <w:sz w:val="28"/>
          <w:szCs w:val="28"/>
          <w:shd w:val="clear" w:color="auto" w:fill="FFFFFF"/>
        </w:rPr>
        <w:t>ей</w:t>
      </w:r>
      <w:r w:rsidRPr="004C5EBD">
        <w:rPr>
          <w:rFonts w:ascii="Times New Roman" w:hAnsi="Times New Roman" w:cs="Times New Roman"/>
          <w:bCs/>
          <w:sz w:val="28"/>
          <w:szCs w:val="28"/>
          <w:shd w:val="clear" w:color="auto" w:fill="FFFFFF"/>
        </w:rPr>
        <w:t xml:space="preserve"> (просветительск</w:t>
      </w:r>
      <w:r>
        <w:rPr>
          <w:rFonts w:ascii="Times New Roman" w:hAnsi="Times New Roman" w:cs="Times New Roman"/>
          <w:bCs/>
          <w:sz w:val="28"/>
          <w:szCs w:val="28"/>
          <w:shd w:val="clear" w:color="auto" w:fill="FFFFFF"/>
        </w:rPr>
        <w:t>ой</w:t>
      </w:r>
      <w:r w:rsidRPr="004C5EBD">
        <w:rPr>
          <w:rFonts w:ascii="Times New Roman" w:hAnsi="Times New Roman" w:cs="Times New Roman"/>
          <w:bCs/>
          <w:sz w:val="28"/>
          <w:szCs w:val="28"/>
          <w:shd w:val="clear" w:color="auto" w:fill="FFFFFF"/>
        </w:rPr>
        <w:t>) программ</w:t>
      </w:r>
      <w:r>
        <w:rPr>
          <w:rFonts w:ascii="Times New Roman" w:hAnsi="Times New Roman" w:cs="Times New Roman"/>
          <w:bCs/>
          <w:sz w:val="28"/>
          <w:szCs w:val="28"/>
          <w:shd w:val="clear" w:color="auto" w:fill="FFFFFF"/>
        </w:rPr>
        <w:t xml:space="preserve">е </w:t>
      </w:r>
      <w:r w:rsidR="006D3B80">
        <w:rPr>
          <w:rFonts w:ascii="Times New Roman" w:hAnsi="Times New Roman" w:cs="Times New Roman"/>
          <w:bCs/>
          <w:sz w:val="28"/>
          <w:szCs w:val="28"/>
          <w:shd w:val="clear" w:color="auto" w:fill="FFFFFF"/>
        </w:rPr>
        <w:t xml:space="preserve">по </w:t>
      </w:r>
      <w:r w:rsidRPr="004C5EBD">
        <w:rPr>
          <w:rFonts w:ascii="Times New Roman" w:hAnsi="Times New Roman" w:cs="Times New Roman"/>
          <w:sz w:val="28"/>
          <w:szCs w:val="28"/>
        </w:rPr>
        <w:t>вопросам здорового питания для групп населения, проживающих на территориях с особенностями в части воздействия факторов окружающей среды (дефицит микро- и макронутриентов, климатические условия)</w:t>
      </w:r>
    </w:p>
    <w:p w:rsidR="00F003BF" w:rsidRPr="006D4ADA" w:rsidRDefault="00F003BF" w:rsidP="006D4ADA">
      <w:pPr>
        <w:spacing w:after="0" w:line="240" w:lineRule="auto"/>
        <w:jc w:val="center"/>
        <w:rPr>
          <w:rFonts w:ascii="Times New Roman" w:eastAsia="Times New Roman" w:hAnsi="Times New Roman" w:cs="Times New Roman"/>
          <w:sz w:val="28"/>
          <w:szCs w:val="28"/>
          <w:lang w:eastAsia="ru-RU"/>
        </w:rPr>
      </w:pPr>
    </w:p>
    <w:p w:rsidR="00735D3F" w:rsidRDefault="004B64C1" w:rsidP="00735D3F">
      <w:pPr>
        <w:tabs>
          <w:tab w:val="left" w:pos="709"/>
        </w:tabs>
        <w:spacing w:after="0" w:line="240" w:lineRule="auto"/>
        <w:jc w:val="center"/>
        <w:rPr>
          <w:rFonts w:ascii="Times New Roman" w:eastAsia="Times New Roman" w:hAnsi="Times New Roman" w:cs="Times New Roman"/>
          <w:b/>
          <w:sz w:val="44"/>
          <w:szCs w:val="28"/>
          <w:lang w:eastAsia="ru-RU"/>
        </w:rPr>
      </w:pPr>
      <w:r w:rsidRPr="006D4ADA">
        <w:rPr>
          <w:rFonts w:ascii="Times New Roman" w:eastAsia="Times New Roman" w:hAnsi="Times New Roman" w:cs="Times New Roman"/>
          <w:b/>
          <w:sz w:val="44"/>
          <w:szCs w:val="28"/>
          <w:lang w:eastAsia="ru-RU"/>
        </w:rPr>
        <w:t>Справочно-информационный материал</w:t>
      </w:r>
    </w:p>
    <w:p w:rsidR="00735D3F" w:rsidRPr="00735D3F" w:rsidRDefault="004B64C1" w:rsidP="00735D3F">
      <w:pPr>
        <w:tabs>
          <w:tab w:val="left" w:pos="709"/>
        </w:tabs>
        <w:spacing w:after="0" w:line="240" w:lineRule="auto"/>
        <w:jc w:val="center"/>
        <w:rPr>
          <w:rFonts w:ascii="Times New Roman" w:eastAsia="Times New Roman" w:hAnsi="Times New Roman" w:cs="Times New Roman"/>
          <w:b/>
          <w:sz w:val="44"/>
          <w:szCs w:val="28"/>
          <w:lang w:eastAsia="ru-RU"/>
        </w:rPr>
      </w:pPr>
      <w:r w:rsidRPr="006D4ADA">
        <w:rPr>
          <w:rFonts w:ascii="Times New Roman" w:eastAsia="Times New Roman" w:hAnsi="Times New Roman" w:cs="Times New Roman"/>
          <w:b/>
          <w:sz w:val="44"/>
          <w:szCs w:val="28"/>
          <w:lang w:eastAsia="ru-RU"/>
        </w:rPr>
        <w:t xml:space="preserve">для реализации </w:t>
      </w:r>
      <w:r w:rsidR="00735D3F" w:rsidRPr="00735D3F">
        <w:rPr>
          <w:rFonts w:ascii="Times New Roman" w:eastAsia="Times New Roman" w:hAnsi="Times New Roman" w:cs="Times New Roman"/>
          <w:b/>
          <w:sz w:val="44"/>
          <w:szCs w:val="28"/>
          <w:lang w:eastAsia="ru-RU"/>
        </w:rPr>
        <w:t xml:space="preserve">обучающей (просветительской) программы </w:t>
      </w:r>
      <w:r w:rsidR="006D3B80">
        <w:rPr>
          <w:rFonts w:ascii="Times New Roman" w:eastAsia="Times New Roman" w:hAnsi="Times New Roman" w:cs="Times New Roman"/>
          <w:b/>
          <w:sz w:val="44"/>
          <w:szCs w:val="28"/>
          <w:lang w:eastAsia="ru-RU"/>
        </w:rPr>
        <w:t xml:space="preserve">по </w:t>
      </w:r>
      <w:r w:rsidR="00735D3F" w:rsidRPr="00735D3F">
        <w:rPr>
          <w:rFonts w:ascii="Times New Roman" w:eastAsia="Times New Roman" w:hAnsi="Times New Roman" w:cs="Times New Roman"/>
          <w:b/>
          <w:sz w:val="44"/>
          <w:szCs w:val="28"/>
          <w:lang w:eastAsia="ru-RU"/>
        </w:rPr>
        <w:t>вопросам здорового питания для групп населения, проживающих на территориях с особенностями в части воздействия факторов окружающей среды (дефицит микро- и макронутриентов, климатические условия)</w:t>
      </w:r>
    </w:p>
    <w:p w:rsidR="00013A9A" w:rsidRPr="006D4ADA" w:rsidRDefault="00013A9A" w:rsidP="007130CA">
      <w:pPr>
        <w:spacing w:after="0" w:line="240" w:lineRule="auto"/>
        <w:jc w:val="center"/>
        <w:rPr>
          <w:rFonts w:ascii="Times New Roman" w:eastAsia="Times New Roman" w:hAnsi="Times New Roman" w:cs="Times New Roman"/>
          <w:b/>
          <w:sz w:val="28"/>
          <w:szCs w:val="28"/>
          <w:lang w:eastAsia="ru-RU"/>
        </w:rPr>
      </w:pPr>
    </w:p>
    <w:p w:rsidR="00A346DD" w:rsidRPr="006D4ADA" w:rsidRDefault="00A346DD" w:rsidP="006D4ADA">
      <w:pPr>
        <w:spacing w:after="0" w:line="240" w:lineRule="auto"/>
        <w:rPr>
          <w:rFonts w:ascii="Times New Roman" w:hAnsi="Times New Roman" w:cs="Times New Roman"/>
          <w:b/>
          <w:sz w:val="28"/>
        </w:rPr>
      </w:pPr>
      <w:r w:rsidRPr="006D4ADA">
        <w:rPr>
          <w:rFonts w:ascii="Times New Roman" w:hAnsi="Times New Roman" w:cs="Times New Roman"/>
          <w:b/>
          <w:sz w:val="28"/>
        </w:rPr>
        <w:t>Термины и их определения</w:t>
      </w:r>
    </w:p>
    <w:p w:rsidR="00A346DD" w:rsidRPr="006D4ADA" w:rsidRDefault="00A346DD" w:rsidP="006D4ADA">
      <w:pPr>
        <w:spacing w:after="0" w:line="240" w:lineRule="auto"/>
        <w:ind w:firstLine="708"/>
        <w:jc w:val="both"/>
        <w:rPr>
          <w:rFonts w:ascii="Times New Roman" w:hAnsi="Times New Roman" w:cs="Times New Roman"/>
          <w:sz w:val="28"/>
          <w:szCs w:val="24"/>
        </w:rPr>
      </w:pPr>
      <w:r w:rsidRPr="006D4ADA">
        <w:rPr>
          <w:rFonts w:ascii="Times New Roman" w:hAnsi="Times New Roman" w:cs="Times New Roman"/>
          <w:i/>
          <w:sz w:val="28"/>
          <w:szCs w:val="24"/>
        </w:rPr>
        <w:t>Сахароза</w:t>
      </w:r>
      <w:r w:rsidRPr="006D4ADA">
        <w:rPr>
          <w:rFonts w:ascii="Times New Roman" w:hAnsi="Times New Roman" w:cs="Times New Roman"/>
          <w:sz w:val="28"/>
          <w:szCs w:val="24"/>
        </w:rPr>
        <w:t xml:space="preserve"> – органическое соединение, твердый бесцветный кристаллический продукт как один из самых распространенных сахаров растительного происхождения.</w:t>
      </w:r>
    </w:p>
    <w:p w:rsidR="00A346DD" w:rsidRPr="006D4ADA" w:rsidRDefault="00A346DD" w:rsidP="006D4ADA">
      <w:pPr>
        <w:spacing w:after="0" w:line="240" w:lineRule="auto"/>
        <w:ind w:firstLine="708"/>
        <w:jc w:val="both"/>
        <w:rPr>
          <w:rFonts w:ascii="Times New Roman" w:hAnsi="Times New Roman" w:cs="Times New Roman"/>
          <w:sz w:val="28"/>
          <w:szCs w:val="24"/>
        </w:rPr>
      </w:pPr>
      <w:r w:rsidRPr="006D4ADA">
        <w:rPr>
          <w:rFonts w:ascii="Times New Roman" w:hAnsi="Times New Roman" w:cs="Times New Roman"/>
          <w:i/>
          <w:sz w:val="28"/>
          <w:szCs w:val="24"/>
        </w:rPr>
        <w:t>Насыщенные жиры</w:t>
      </w:r>
      <w:r w:rsidRPr="006D4ADA">
        <w:rPr>
          <w:rFonts w:ascii="Times New Roman" w:hAnsi="Times New Roman" w:cs="Times New Roman"/>
          <w:sz w:val="28"/>
          <w:szCs w:val="24"/>
        </w:rPr>
        <w:t xml:space="preserve"> – жиры, в которых молекулы жирных кислот перенасыщены водородом. К насыщенным жирам относятся маргарин, животные жиры (сливочное масло, сыр, почечный жир и пр.), тропические растительные жиры – пальмовое и кокосовое масло. Уровень насыщенных жиров может увеличивать уровень холестерина в крови.  </w:t>
      </w:r>
    </w:p>
    <w:p w:rsidR="00A346DD" w:rsidRPr="006D4ADA" w:rsidRDefault="00A346DD" w:rsidP="006D4ADA">
      <w:pPr>
        <w:spacing w:after="0" w:line="240" w:lineRule="auto"/>
        <w:ind w:firstLine="708"/>
        <w:jc w:val="both"/>
        <w:rPr>
          <w:rFonts w:ascii="Times New Roman" w:hAnsi="Times New Roman" w:cs="Times New Roman"/>
          <w:sz w:val="28"/>
          <w:szCs w:val="24"/>
        </w:rPr>
      </w:pPr>
      <w:r w:rsidRPr="006D4ADA">
        <w:rPr>
          <w:rFonts w:ascii="Times New Roman" w:hAnsi="Times New Roman" w:cs="Times New Roman"/>
          <w:i/>
          <w:sz w:val="28"/>
          <w:szCs w:val="24"/>
        </w:rPr>
        <w:t>Холестерин</w:t>
      </w:r>
      <w:r w:rsidRPr="006D4ADA">
        <w:rPr>
          <w:rFonts w:ascii="Times New Roman" w:hAnsi="Times New Roman" w:cs="Times New Roman"/>
          <w:sz w:val="28"/>
          <w:szCs w:val="24"/>
        </w:rPr>
        <w:t xml:space="preserve"> – вещество из группы стеринов (представители стероидов). Содержится в жировой и нервной тканях, в печени и др. Его избыток в организме человека приводит к различным нарушениям обмена веществ, напр. к образованию камней в жёлчном пузыре, холестериновых бляшек на стенках сосудов, что вызывает их сужение и др.</w:t>
      </w:r>
    </w:p>
    <w:p w:rsidR="00A346DD" w:rsidRPr="006D4ADA" w:rsidRDefault="00A346DD" w:rsidP="006D4ADA">
      <w:pPr>
        <w:spacing w:after="0" w:line="240" w:lineRule="auto"/>
        <w:jc w:val="both"/>
        <w:rPr>
          <w:rFonts w:ascii="Times New Roman" w:hAnsi="Times New Roman" w:cs="Times New Roman"/>
          <w:sz w:val="28"/>
          <w:szCs w:val="24"/>
        </w:rPr>
      </w:pPr>
      <w:r w:rsidRPr="006D4ADA">
        <w:rPr>
          <w:rFonts w:ascii="Times New Roman" w:hAnsi="Times New Roman" w:cs="Times New Roman"/>
          <w:sz w:val="28"/>
          <w:szCs w:val="24"/>
        </w:rPr>
        <w:tab/>
      </w:r>
      <w:r w:rsidRPr="006D4ADA">
        <w:rPr>
          <w:rFonts w:ascii="Times New Roman" w:hAnsi="Times New Roman" w:cs="Times New Roman"/>
          <w:i/>
          <w:sz w:val="28"/>
          <w:szCs w:val="24"/>
        </w:rPr>
        <w:t>Трансжиры (транс-изомеры жирных кислот)</w:t>
      </w:r>
      <w:r w:rsidRPr="006D4ADA">
        <w:rPr>
          <w:rFonts w:ascii="Times New Roman" w:hAnsi="Times New Roman" w:cs="Times New Roman"/>
          <w:sz w:val="28"/>
          <w:szCs w:val="24"/>
        </w:rPr>
        <w:t xml:space="preserve"> – разновидность ненасыщенных жиров. В малых количествах трансжиры присутствуют в натуральных мясных и молочных продуктах, а также в подвергнутых высоким температурам растительных маслах, в частности в дезодорированных. В больших количествах они образуются побочным эффектом в процессе гидрогенизации ненасыщенных жиров, например при производстве маргарина. Потребление трансжиров увеличивает риск развития сердечно-сосудистых заболеваний. </w:t>
      </w:r>
    </w:p>
    <w:p w:rsidR="00A346DD" w:rsidRPr="006D4ADA" w:rsidRDefault="00A346DD" w:rsidP="006D4ADA">
      <w:pPr>
        <w:spacing w:after="0" w:line="240" w:lineRule="auto"/>
        <w:ind w:firstLine="708"/>
        <w:jc w:val="both"/>
        <w:rPr>
          <w:rFonts w:ascii="Times New Roman" w:hAnsi="Times New Roman" w:cs="Times New Roman"/>
          <w:sz w:val="28"/>
          <w:szCs w:val="24"/>
        </w:rPr>
      </w:pPr>
      <w:r w:rsidRPr="006D4ADA">
        <w:rPr>
          <w:rFonts w:ascii="Times New Roman" w:hAnsi="Times New Roman" w:cs="Times New Roman"/>
          <w:i/>
          <w:sz w:val="28"/>
          <w:szCs w:val="24"/>
        </w:rPr>
        <w:t>Пищевая добавка</w:t>
      </w:r>
      <w:r w:rsidRPr="006D4ADA">
        <w:rPr>
          <w:rFonts w:ascii="Times New Roman" w:hAnsi="Times New Roman" w:cs="Times New Roman"/>
          <w:sz w:val="28"/>
          <w:szCs w:val="24"/>
        </w:rPr>
        <w:t xml:space="preserve"> – любое вещество (или смесь веществ), имеющее или не имеющее собственную пищевую ценность, обычно не употребляемое </w:t>
      </w:r>
      <w:r w:rsidRPr="006D4ADA">
        <w:rPr>
          <w:rFonts w:ascii="Times New Roman" w:hAnsi="Times New Roman" w:cs="Times New Roman"/>
          <w:sz w:val="28"/>
          <w:szCs w:val="24"/>
        </w:rPr>
        <w:lastRenderedPageBreak/>
        <w:t>непосредственно в пищу, преднамеренно используемое в производстве пищевой продукции с технологической целью (функцией) для обеспечения процессов производства (изготовления), перевозки (транспортирования) и хранения, что приводит или может привести к тому, что данное вещество или продукты его превращений становятся компонентами пищевой продукции.</w:t>
      </w:r>
    </w:p>
    <w:p w:rsidR="00A346DD" w:rsidRPr="006D4ADA" w:rsidRDefault="00A346DD" w:rsidP="006D4ADA">
      <w:pPr>
        <w:spacing w:after="0" w:line="240" w:lineRule="auto"/>
        <w:ind w:firstLine="708"/>
        <w:jc w:val="both"/>
        <w:rPr>
          <w:rFonts w:ascii="Times New Roman" w:hAnsi="Times New Roman" w:cs="Times New Roman"/>
          <w:sz w:val="28"/>
          <w:szCs w:val="24"/>
        </w:rPr>
      </w:pPr>
      <w:r w:rsidRPr="006D4ADA">
        <w:rPr>
          <w:rFonts w:ascii="Times New Roman" w:hAnsi="Times New Roman" w:cs="Times New Roman"/>
          <w:i/>
          <w:sz w:val="28"/>
          <w:szCs w:val="24"/>
        </w:rPr>
        <w:t>Консервант</w:t>
      </w:r>
      <w:r w:rsidRPr="006D4ADA">
        <w:rPr>
          <w:rFonts w:ascii="Times New Roman" w:hAnsi="Times New Roman" w:cs="Times New Roman"/>
          <w:sz w:val="28"/>
          <w:szCs w:val="24"/>
        </w:rPr>
        <w:t xml:space="preserve"> – пищевая добавка, обеспечивающая длительную сохранность пищевых продуктов.</w:t>
      </w:r>
    </w:p>
    <w:p w:rsidR="00A346DD" w:rsidRPr="006D4ADA" w:rsidRDefault="00A346DD" w:rsidP="006D4ADA">
      <w:pPr>
        <w:spacing w:after="0" w:line="240" w:lineRule="auto"/>
        <w:ind w:firstLine="708"/>
        <w:jc w:val="both"/>
        <w:rPr>
          <w:rFonts w:ascii="Times New Roman" w:hAnsi="Times New Roman" w:cs="Times New Roman"/>
          <w:sz w:val="28"/>
          <w:szCs w:val="24"/>
        </w:rPr>
      </w:pPr>
      <w:r w:rsidRPr="006D4ADA">
        <w:rPr>
          <w:rFonts w:ascii="Times New Roman" w:hAnsi="Times New Roman" w:cs="Times New Roman"/>
          <w:i/>
          <w:sz w:val="28"/>
          <w:szCs w:val="24"/>
        </w:rPr>
        <w:t xml:space="preserve">Ароматизатор </w:t>
      </w:r>
      <w:r w:rsidRPr="006D4ADA">
        <w:rPr>
          <w:rFonts w:ascii="Times New Roman" w:hAnsi="Times New Roman" w:cs="Times New Roman"/>
          <w:sz w:val="28"/>
          <w:szCs w:val="24"/>
        </w:rPr>
        <w:t>– не употребляемые человеком непосредственно в пищу вкусоароматическое вещество или вкусоароматический препарат, или термический технологический ароматизатор, или коптильный ароматизатор, или предшественники ароматизаторов, или их смесь (вкусоароматическая часть), предназначенные для придания пищевой продукции аромата и (или) вкуса (за исключением сладкого, кислого и соленого), с добавлением или без добавления других компонентов.</w:t>
      </w:r>
    </w:p>
    <w:p w:rsidR="002717F8" w:rsidRPr="006D4ADA" w:rsidRDefault="00A346DD"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i/>
          <w:sz w:val="28"/>
          <w:szCs w:val="24"/>
        </w:rPr>
        <w:t>Краситель</w:t>
      </w:r>
      <w:r w:rsidRPr="006D4ADA">
        <w:rPr>
          <w:rFonts w:ascii="Times New Roman" w:hAnsi="Times New Roman" w:cs="Times New Roman"/>
          <w:sz w:val="28"/>
          <w:szCs w:val="24"/>
        </w:rPr>
        <w:t xml:space="preserve"> – пищевая добавка, предназначенная для придания, усиления или восстановления окраски пищевой продукции; к пищевым красителям не относится пищевая продукция, обладающая вторичным красящим эффектом, а также красители, применяемые для окрашивания несъедобных наружных частей пищевой продукции (например, для окрашивания оболочек сыров и колбас, для </w:t>
      </w:r>
      <w:r w:rsidRPr="006D4ADA">
        <w:rPr>
          <w:rFonts w:ascii="Times New Roman" w:hAnsi="Times New Roman" w:cs="Times New Roman"/>
          <w:sz w:val="28"/>
          <w:szCs w:val="28"/>
        </w:rPr>
        <w:t>клеймения мяса, для маркировки сыров и яиц).</w:t>
      </w:r>
    </w:p>
    <w:p w:rsidR="002717F8" w:rsidRPr="006D4ADA" w:rsidRDefault="002717F8"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i/>
          <w:sz w:val="28"/>
          <w:szCs w:val="28"/>
        </w:rPr>
        <w:t>Экологически чистая продукция</w:t>
      </w:r>
      <w:r w:rsidRPr="006D4ADA">
        <w:rPr>
          <w:rFonts w:ascii="Times New Roman" w:hAnsi="Times New Roman" w:cs="Times New Roman"/>
          <w:sz w:val="28"/>
          <w:szCs w:val="28"/>
        </w:rPr>
        <w:t xml:space="preserve"> – сельскохозяйственная продукция, сырье и продовольствие, произведенные в массовом количестве по современным агро- и промышленным технологиям с применением ограниченной группы безопасных для человека и окружающей среды удобрений и других агрохимикатов, средств защиты растений, кормов, кормовых и пищевых добавок, веществ в соответствии с установленными закона требованиями.</w:t>
      </w:r>
    </w:p>
    <w:p w:rsidR="002717F8" w:rsidRPr="006D4ADA" w:rsidRDefault="002717F8"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i/>
          <w:sz w:val="28"/>
          <w:szCs w:val="28"/>
        </w:rPr>
        <w:t>Органическая продукция</w:t>
      </w:r>
      <w:r w:rsidRPr="006D4ADA">
        <w:rPr>
          <w:rFonts w:ascii="Times New Roman" w:hAnsi="Times New Roman" w:cs="Times New Roman"/>
          <w:sz w:val="28"/>
          <w:szCs w:val="28"/>
        </w:rPr>
        <w:t xml:space="preserve"> – экологически чистые сельскохозяйственная продукция, сырье и продовольствие, производство которых соответствует определенным требованиям.</w:t>
      </w:r>
    </w:p>
    <w:p w:rsidR="002717F8" w:rsidRPr="006D4ADA" w:rsidRDefault="002717F8"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i/>
          <w:sz w:val="28"/>
          <w:szCs w:val="28"/>
        </w:rPr>
        <w:t>Органическое сельское хозяйство</w:t>
      </w:r>
      <w:r w:rsidRPr="006D4ADA">
        <w:rPr>
          <w:rFonts w:ascii="Times New Roman" w:hAnsi="Times New Roman" w:cs="Times New Roman"/>
          <w:sz w:val="28"/>
          <w:szCs w:val="28"/>
        </w:rPr>
        <w:t xml:space="preserve"> – совокупность видов экономической деятельности, при осуществлении которых применяются способы, методы и технологии, направленные на обеспечение благоприятного состояния окружающей среды, укрепление здоровья человека, сохранение и восстановление плодородия почв.</w:t>
      </w:r>
    </w:p>
    <w:p w:rsidR="002717F8" w:rsidRPr="006D4ADA" w:rsidRDefault="002717F8"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i/>
          <w:sz w:val="28"/>
          <w:szCs w:val="28"/>
        </w:rPr>
        <w:t>Международная федерация экологического сельскохозяйственного движения</w:t>
      </w:r>
      <w:r w:rsidRPr="006D4ADA">
        <w:rPr>
          <w:rFonts w:ascii="Times New Roman" w:hAnsi="Times New Roman" w:cs="Times New Roman"/>
          <w:sz w:val="28"/>
          <w:szCs w:val="28"/>
        </w:rPr>
        <w:t xml:space="preserve"> – международная организация, созданная в 1972 г. с целью распространения экологичных методов хозяйствования.</w:t>
      </w:r>
    </w:p>
    <w:p w:rsidR="002717F8" w:rsidRPr="006D4ADA" w:rsidRDefault="002717F8"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i/>
          <w:sz w:val="28"/>
          <w:szCs w:val="28"/>
        </w:rPr>
        <w:t>Удобрения</w:t>
      </w:r>
      <w:r w:rsidRPr="006D4ADA">
        <w:rPr>
          <w:rFonts w:ascii="Times New Roman" w:hAnsi="Times New Roman" w:cs="Times New Roman"/>
          <w:sz w:val="28"/>
          <w:szCs w:val="28"/>
        </w:rPr>
        <w:t xml:space="preserve"> – это неорганические и органические вещества, применяемые в сельском хозяйстве и рыболовстве для повышения урожайности культурных растений и рыбопродуктивности прудов. </w:t>
      </w:r>
    </w:p>
    <w:p w:rsidR="002717F8" w:rsidRPr="006D4ADA" w:rsidRDefault="002717F8"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i/>
          <w:sz w:val="28"/>
          <w:szCs w:val="28"/>
        </w:rPr>
        <w:t>Пестицид</w:t>
      </w:r>
      <w:r w:rsidRPr="006D4ADA">
        <w:rPr>
          <w:rFonts w:ascii="Times New Roman" w:hAnsi="Times New Roman" w:cs="Times New Roman"/>
          <w:sz w:val="28"/>
          <w:szCs w:val="28"/>
        </w:rPr>
        <w:t> – вещество (или смесь веществ) химического либо биологического происхождения, предназначенное для уничтожения вредных насекомых, грызунов, сорняков, возбудителей болезней растений и животных, а также используемое в качестве дефолианта, десиканта и регулятора роста.</w:t>
      </w:r>
    </w:p>
    <w:p w:rsidR="002717F8" w:rsidRPr="006D4ADA" w:rsidRDefault="002717F8"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i/>
          <w:sz w:val="28"/>
          <w:szCs w:val="28"/>
        </w:rPr>
        <w:lastRenderedPageBreak/>
        <w:t>Гербициды</w:t>
      </w:r>
      <w:r w:rsidRPr="006D4ADA">
        <w:rPr>
          <w:rFonts w:ascii="Times New Roman" w:hAnsi="Times New Roman" w:cs="Times New Roman"/>
          <w:sz w:val="28"/>
          <w:szCs w:val="28"/>
        </w:rPr>
        <w:t xml:space="preserve"> – химические вещества, применяемые для уничтожения растительности. По характеру действия на растения делятся на гербициды сплошного действия, убивающие все виды растения, и гербициды избирательного действия, поражающие одни виды растений и не повреждающие другие. </w:t>
      </w:r>
    </w:p>
    <w:p w:rsidR="002717F8" w:rsidRPr="006D4ADA" w:rsidRDefault="002717F8"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i/>
          <w:sz w:val="28"/>
          <w:szCs w:val="28"/>
        </w:rPr>
        <w:t>Фермерская продукция</w:t>
      </w:r>
      <w:r w:rsidRPr="006D4ADA">
        <w:rPr>
          <w:rFonts w:ascii="Times New Roman" w:hAnsi="Times New Roman" w:cs="Times New Roman"/>
          <w:sz w:val="28"/>
          <w:szCs w:val="28"/>
        </w:rPr>
        <w:t> – продукция, произведенная в небольших фермерских хозяйствах, в отличие от широкого ассортимента, представленного в любом крупном супермаркете.</w:t>
      </w:r>
    </w:p>
    <w:p w:rsidR="00D413C3" w:rsidRPr="006D4ADA" w:rsidRDefault="00D413C3" w:rsidP="006D4ADA">
      <w:pPr>
        <w:spacing w:after="0" w:line="240" w:lineRule="auto"/>
        <w:rPr>
          <w:rFonts w:ascii="Times New Roman" w:hAnsi="Times New Roman" w:cs="Times New Roman"/>
          <w:sz w:val="28"/>
        </w:rPr>
      </w:pPr>
      <w:r w:rsidRPr="006D4ADA">
        <w:rPr>
          <w:rFonts w:ascii="Times New Roman" w:hAnsi="Times New Roman" w:cs="Times New Roman"/>
          <w:sz w:val="28"/>
        </w:rPr>
        <w:br w:type="page"/>
      </w:r>
    </w:p>
    <w:p w:rsidR="00D413C3" w:rsidRPr="006D4ADA" w:rsidRDefault="00D413C3" w:rsidP="006D4ADA">
      <w:pPr>
        <w:pStyle w:val="a3"/>
        <w:shd w:val="clear" w:color="auto" w:fill="FFFFFF"/>
        <w:tabs>
          <w:tab w:val="left" w:pos="0"/>
        </w:tabs>
        <w:spacing w:before="0" w:beforeAutospacing="0" w:after="0" w:afterAutospacing="0"/>
        <w:jc w:val="center"/>
        <w:outlineLvl w:val="0"/>
        <w:rPr>
          <w:b/>
          <w:sz w:val="36"/>
          <w:szCs w:val="28"/>
        </w:rPr>
      </w:pPr>
      <w:r w:rsidRPr="006D4ADA">
        <w:rPr>
          <w:b/>
          <w:sz w:val="36"/>
          <w:szCs w:val="28"/>
        </w:rPr>
        <w:lastRenderedPageBreak/>
        <w:t xml:space="preserve">Раздел </w:t>
      </w:r>
      <w:r w:rsidR="00577082" w:rsidRPr="006D4ADA">
        <w:rPr>
          <w:b/>
          <w:sz w:val="36"/>
          <w:szCs w:val="28"/>
        </w:rPr>
        <w:t>1</w:t>
      </w:r>
      <w:r w:rsidRPr="006D4ADA">
        <w:rPr>
          <w:b/>
          <w:sz w:val="36"/>
          <w:szCs w:val="28"/>
        </w:rPr>
        <w:t>. Принципы здорового питания</w:t>
      </w:r>
    </w:p>
    <w:tbl>
      <w:tblPr>
        <w:tblStyle w:val="a9"/>
        <w:tblW w:w="0" w:type="auto"/>
        <w:tblLook w:val="04A0" w:firstRow="1" w:lastRow="0" w:firstColumn="1" w:lastColumn="0" w:noHBand="0" w:noVBand="1"/>
      </w:tblPr>
      <w:tblGrid>
        <w:gridCol w:w="9995"/>
      </w:tblGrid>
      <w:tr w:rsidR="00E51C18" w:rsidRPr="006D4ADA" w:rsidTr="00E51C18">
        <w:tc>
          <w:tcPr>
            <w:tcW w:w="10138" w:type="dxa"/>
            <w:tcBorders>
              <w:top w:val="nil"/>
              <w:left w:val="nil"/>
              <w:bottom w:val="double" w:sz="4" w:space="0" w:color="auto"/>
              <w:right w:val="nil"/>
            </w:tcBorders>
          </w:tcPr>
          <w:p w:rsidR="00E51C18" w:rsidRPr="006D4ADA" w:rsidRDefault="00E51C18" w:rsidP="006D4ADA">
            <w:pPr>
              <w:pStyle w:val="a3"/>
              <w:tabs>
                <w:tab w:val="left" w:pos="0"/>
              </w:tabs>
              <w:spacing w:before="0" w:beforeAutospacing="0" w:after="0" w:afterAutospacing="0"/>
              <w:jc w:val="center"/>
              <w:outlineLvl w:val="0"/>
              <w:rPr>
                <w:b/>
                <w:sz w:val="16"/>
                <w:szCs w:val="16"/>
              </w:rPr>
            </w:pPr>
          </w:p>
        </w:tc>
      </w:tr>
    </w:tbl>
    <w:p w:rsidR="00E51C18" w:rsidRPr="006D4ADA" w:rsidRDefault="00E51C18" w:rsidP="006D4ADA">
      <w:pPr>
        <w:pStyle w:val="a3"/>
        <w:shd w:val="clear" w:color="auto" w:fill="FFFFFF"/>
        <w:tabs>
          <w:tab w:val="left" w:pos="0"/>
        </w:tabs>
        <w:spacing w:before="0" w:beforeAutospacing="0" w:after="0" w:afterAutospacing="0"/>
        <w:jc w:val="center"/>
        <w:outlineLvl w:val="0"/>
        <w:rPr>
          <w:b/>
          <w:sz w:val="16"/>
          <w:szCs w:val="16"/>
        </w:rPr>
      </w:pPr>
    </w:p>
    <w:p w:rsidR="00D413C3" w:rsidRPr="006D4ADA" w:rsidRDefault="00D413C3" w:rsidP="006D4ADA">
      <w:pPr>
        <w:pStyle w:val="a3"/>
        <w:shd w:val="clear" w:color="auto" w:fill="FFFFFF"/>
        <w:tabs>
          <w:tab w:val="left" w:pos="709"/>
        </w:tabs>
        <w:spacing w:before="0" w:beforeAutospacing="0" w:after="0" w:afterAutospacing="0"/>
        <w:ind w:firstLine="709"/>
        <w:jc w:val="both"/>
        <w:rPr>
          <w:i/>
          <w:sz w:val="28"/>
          <w:szCs w:val="28"/>
        </w:rPr>
      </w:pPr>
      <w:r w:rsidRPr="006D4ADA">
        <w:rPr>
          <w:i/>
          <w:sz w:val="28"/>
          <w:szCs w:val="28"/>
        </w:rPr>
        <w:t>Планируемые результаты:</w:t>
      </w:r>
    </w:p>
    <w:p w:rsidR="00D413C3" w:rsidRPr="006D4ADA" w:rsidRDefault="00D413C3"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Знать</w:t>
      </w:r>
      <w:r w:rsidRPr="006D4ADA">
        <w:rPr>
          <w:sz w:val="28"/>
          <w:szCs w:val="28"/>
        </w:rPr>
        <w:t xml:space="preserve"> базовые принципы здорового питания.</w:t>
      </w:r>
    </w:p>
    <w:p w:rsidR="00D413C3" w:rsidRPr="006D4ADA" w:rsidRDefault="00D413C3"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Уметь</w:t>
      </w:r>
      <w:r w:rsidRPr="006D4ADA">
        <w:rPr>
          <w:sz w:val="28"/>
          <w:szCs w:val="28"/>
        </w:rPr>
        <w:t xml:space="preserve"> рассчитывать ИМТ.</w:t>
      </w:r>
    </w:p>
    <w:p w:rsidR="00D413C3" w:rsidRPr="006D4ADA" w:rsidRDefault="00D413C3"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Владеть</w:t>
      </w:r>
      <w:r w:rsidRPr="006D4ADA">
        <w:rPr>
          <w:sz w:val="28"/>
          <w:szCs w:val="28"/>
        </w:rPr>
        <w:t xml:space="preserve"> способами контроля собственного питания.</w:t>
      </w:r>
    </w:p>
    <w:p w:rsidR="00D413C3" w:rsidRPr="006D4ADA" w:rsidRDefault="00D413C3" w:rsidP="006D4ADA">
      <w:pPr>
        <w:pStyle w:val="a3"/>
        <w:shd w:val="clear" w:color="auto" w:fill="FFFFFF"/>
        <w:tabs>
          <w:tab w:val="left" w:pos="709"/>
        </w:tabs>
        <w:spacing w:before="0" w:beforeAutospacing="0" w:after="0" w:afterAutospacing="0"/>
        <w:ind w:firstLine="709"/>
        <w:jc w:val="both"/>
        <w:rPr>
          <w:b/>
          <w:sz w:val="28"/>
          <w:szCs w:val="28"/>
        </w:rPr>
      </w:pPr>
    </w:p>
    <w:p w:rsidR="0014417E" w:rsidRPr="006D4ADA" w:rsidRDefault="0014417E" w:rsidP="006D4ADA">
      <w:pPr>
        <w:pStyle w:val="a3"/>
        <w:shd w:val="clear" w:color="auto" w:fill="FFFFFF"/>
        <w:tabs>
          <w:tab w:val="left" w:pos="709"/>
        </w:tabs>
        <w:spacing w:before="0" w:beforeAutospacing="0" w:after="0" w:afterAutospacing="0"/>
        <w:ind w:firstLine="709"/>
        <w:jc w:val="both"/>
        <w:outlineLvl w:val="0"/>
        <w:rPr>
          <w:b/>
          <w:sz w:val="32"/>
          <w:szCs w:val="28"/>
        </w:rPr>
      </w:pPr>
      <w:r w:rsidRPr="006D4ADA">
        <w:rPr>
          <w:b/>
          <w:sz w:val="32"/>
          <w:szCs w:val="28"/>
        </w:rPr>
        <w:t>Тема 1.1</w:t>
      </w:r>
      <w:r w:rsidR="00D319C5" w:rsidRPr="006D4ADA">
        <w:rPr>
          <w:b/>
          <w:sz w:val="32"/>
          <w:szCs w:val="28"/>
        </w:rPr>
        <w:t>.</w:t>
      </w:r>
    </w:p>
    <w:p w:rsidR="00D413C3" w:rsidRPr="006D4ADA" w:rsidRDefault="00D413C3" w:rsidP="006D4ADA">
      <w:pPr>
        <w:pStyle w:val="a3"/>
        <w:shd w:val="clear" w:color="auto" w:fill="FFFFFF"/>
        <w:tabs>
          <w:tab w:val="left" w:pos="709"/>
        </w:tabs>
        <w:spacing w:before="0" w:beforeAutospacing="0" w:after="0" w:afterAutospacing="0"/>
        <w:ind w:firstLine="709"/>
        <w:jc w:val="both"/>
        <w:outlineLvl w:val="0"/>
        <w:rPr>
          <w:b/>
          <w:color w:val="C00000"/>
          <w:sz w:val="32"/>
          <w:szCs w:val="28"/>
        </w:rPr>
      </w:pPr>
      <w:r w:rsidRPr="006D4ADA">
        <w:rPr>
          <w:b/>
          <w:color w:val="C00000"/>
          <w:sz w:val="32"/>
          <w:szCs w:val="28"/>
        </w:rPr>
        <w:t xml:space="preserve">Что такое правильное питание? </w:t>
      </w:r>
      <w:r w:rsidR="00E21190" w:rsidRPr="006D4ADA">
        <w:rPr>
          <w:b/>
          <w:color w:val="C00000"/>
          <w:sz w:val="32"/>
          <w:szCs w:val="28"/>
        </w:rPr>
        <w:t>Контроль за своим питанием</w:t>
      </w:r>
    </w:p>
    <w:tbl>
      <w:tblPr>
        <w:tblStyle w:val="a9"/>
        <w:tblW w:w="0" w:type="auto"/>
        <w:tblLook w:val="04A0" w:firstRow="1" w:lastRow="0" w:firstColumn="1" w:lastColumn="0" w:noHBand="0" w:noVBand="1"/>
      </w:tblPr>
      <w:tblGrid>
        <w:gridCol w:w="9995"/>
      </w:tblGrid>
      <w:tr w:rsidR="005C3539" w:rsidRPr="006D4ADA" w:rsidTr="00E575E5">
        <w:tc>
          <w:tcPr>
            <w:tcW w:w="10138" w:type="dxa"/>
            <w:tcBorders>
              <w:left w:val="nil"/>
              <w:right w:val="nil"/>
            </w:tcBorders>
            <w:vAlign w:val="center"/>
          </w:tcPr>
          <w:p w:rsidR="005C3539" w:rsidRPr="006D4ADA" w:rsidRDefault="005C3539" w:rsidP="00527C71">
            <w:pPr>
              <w:pStyle w:val="a3"/>
              <w:shd w:val="clear" w:color="auto" w:fill="FFFFFF"/>
              <w:tabs>
                <w:tab w:val="left" w:pos="709"/>
              </w:tabs>
              <w:spacing w:before="240" w:beforeAutospacing="0" w:after="240" w:afterAutospacing="0"/>
              <w:jc w:val="both"/>
              <w:rPr>
                <w:sz w:val="28"/>
                <w:szCs w:val="28"/>
              </w:rPr>
            </w:pPr>
            <w:r w:rsidRPr="006D4ADA">
              <w:rPr>
                <w:b/>
                <w:sz w:val="28"/>
                <w:szCs w:val="28"/>
              </w:rPr>
              <w:t>Лекция 1.</w:t>
            </w:r>
            <w:r w:rsidRPr="006D4ADA">
              <w:rPr>
                <w:sz w:val="28"/>
                <w:szCs w:val="28"/>
              </w:rPr>
              <w:t xml:space="preserve"> Базовые принципы здорового питания. Рацион: калорийность, индекс массы тела. Режим питания. Потребление воды. Ограничения (соль, сахар, трансжиры).</w:t>
            </w:r>
          </w:p>
        </w:tc>
      </w:tr>
    </w:tbl>
    <w:p w:rsidR="00565F1B" w:rsidRPr="006D4ADA" w:rsidRDefault="00565F1B" w:rsidP="006D4ADA">
      <w:pPr>
        <w:pStyle w:val="a3"/>
        <w:shd w:val="clear" w:color="auto" w:fill="FFFFFF"/>
        <w:tabs>
          <w:tab w:val="left" w:pos="709"/>
        </w:tabs>
        <w:spacing w:before="0" w:beforeAutospacing="0" w:after="0" w:afterAutospacing="0"/>
        <w:ind w:firstLine="709"/>
        <w:jc w:val="both"/>
        <w:rPr>
          <w:sz w:val="28"/>
          <w:szCs w:val="28"/>
        </w:rPr>
      </w:pPr>
    </w:p>
    <w:p w:rsidR="00390CCC" w:rsidRPr="006D4ADA" w:rsidRDefault="00390CCC" w:rsidP="006D4ADA">
      <w:pPr>
        <w:spacing w:after="0" w:line="240" w:lineRule="auto"/>
        <w:rPr>
          <w:rFonts w:ascii="Times New Roman" w:eastAsia="Calibri" w:hAnsi="Times New Roman" w:cs="Times New Roman"/>
          <w:b/>
          <w:sz w:val="28"/>
          <w:szCs w:val="28"/>
        </w:rPr>
      </w:pPr>
      <w:r w:rsidRPr="006D4ADA">
        <w:rPr>
          <w:rFonts w:ascii="Times New Roman" w:eastAsia="Calibri" w:hAnsi="Times New Roman" w:cs="Times New Roman"/>
          <w:b/>
          <w:sz w:val="28"/>
          <w:szCs w:val="28"/>
        </w:rPr>
        <w:t>Принципы здорового питания</w:t>
      </w:r>
    </w:p>
    <w:p w:rsidR="00390CCC" w:rsidRPr="006D4ADA" w:rsidRDefault="00390CCC" w:rsidP="006D4ADA">
      <w:pPr>
        <w:numPr>
          <w:ilvl w:val="0"/>
          <w:numId w:val="8"/>
        </w:numPr>
        <w:tabs>
          <w:tab w:val="left" w:pos="993"/>
        </w:tabs>
        <w:spacing w:after="0" w:line="240" w:lineRule="auto"/>
        <w:ind w:left="0" w:firstLine="567"/>
        <w:jc w:val="both"/>
        <w:rPr>
          <w:rFonts w:ascii="Times New Roman" w:eastAsia="Calibri" w:hAnsi="Times New Roman" w:cs="Times New Roman"/>
          <w:b/>
          <w:color w:val="1F497D" w:themeColor="text2"/>
          <w:sz w:val="28"/>
          <w:szCs w:val="28"/>
        </w:rPr>
      </w:pPr>
      <w:r w:rsidRPr="006D4ADA">
        <w:rPr>
          <w:rFonts w:ascii="Times New Roman" w:eastAsia="Calibri" w:hAnsi="Times New Roman" w:cs="Times New Roman"/>
          <w:b/>
          <w:color w:val="1F497D" w:themeColor="text2"/>
          <w:sz w:val="28"/>
          <w:szCs w:val="28"/>
        </w:rPr>
        <w:t>Рацион</w:t>
      </w:r>
      <w:r w:rsidR="00E51C18" w:rsidRPr="006D4ADA">
        <w:rPr>
          <w:rFonts w:ascii="Times New Roman" w:eastAsia="Calibri" w:hAnsi="Times New Roman" w:cs="Times New Roman"/>
          <w:b/>
          <w:color w:val="1F497D" w:themeColor="text2"/>
          <w:sz w:val="28"/>
          <w:szCs w:val="28"/>
        </w:rPr>
        <w:t xml:space="preserve"> питания</w:t>
      </w:r>
    </w:p>
    <w:p w:rsidR="00390CCC" w:rsidRPr="006D4ADA" w:rsidRDefault="00390CCC" w:rsidP="006D4ADA">
      <w:pPr>
        <w:spacing w:after="0" w:line="240" w:lineRule="auto"/>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Первый принцип здорового питания – сбалансированный рацион.</w:t>
      </w:r>
    </w:p>
    <w:p w:rsidR="00390CCC" w:rsidRPr="006D4ADA" w:rsidRDefault="00390CCC" w:rsidP="006D4ADA">
      <w:pPr>
        <w:pStyle w:val="a8"/>
        <w:numPr>
          <w:ilvl w:val="0"/>
          <w:numId w:val="14"/>
        </w:numPr>
        <w:spacing w:after="0" w:line="240" w:lineRule="auto"/>
        <w:contextualSpacing w:val="0"/>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 xml:space="preserve">Основное правило </w:t>
      </w:r>
      <w:r w:rsidR="00F01F37" w:rsidRPr="006D4ADA">
        <w:rPr>
          <w:rFonts w:ascii="Times New Roman" w:eastAsia="Calibri" w:hAnsi="Times New Roman" w:cs="Times New Roman"/>
          <w:sz w:val="28"/>
          <w:szCs w:val="28"/>
        </w:rPr>
        <w:t>построения</w:t>
      </w:r>
      <w:r w:rsidRPr="006D4ADA">
        <w:rPr>
          <w:rFonts w:ascii="Times New Roman" w:eastAsia="Calibri" w:hAnsi="Times New Roman" w:cs="Times New Roman"/>
          <w:sz w:val="28"/>
          <w:szCs w:val="28"/>
        </w:rPr>
        <w:t xml:space="preserve"> рациона – соблюдение его </w:t>
      </w:r>
      <w:r w:rsidRPr="006D4ADA">
        <w:rPr>
          <w:rFonts w:ascii="Times New Roman" w:eastAsia="Calibri" w:hAnsi="Times New Roman" w:cs="Times New Roman"/>
          <w:b/>
          <w:sz w:val="28"/>
          <w:szCs w:val="28"/>
        </w:rPr>
        <w:t>разнообразия</w:t>
      </w:r>
      <w:r w:rsidRPr="006D4ADA">
        <w:rPr>
          <w:rFonts w:ascii="Times New Roman" w:eastAsia="Calibri" w:hAnsi="Times New Roman" w:cs="Times New Roman"/>
          <w:sz w:val="28"/>
          <w:szCs w:val="28"/>
        </w:rPr>
        <w:t xml:space="preserve">. </w:t>
      </w:r>
    </w:p>
    <w:p w:rsidR="009A0E88" w:rsidRPr="006D4ADA" w:rsidRDefault="00390CCC"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Calibri" w:hAnsi="Times New Roman" w:cs="Times New Roman"/>
          <w:sz w:val="28"/>
          <w:szCs w:val="28"/>
        </w:rPr>
        <w:t xml:space="preserve">Человек нуждается в большом количестве </w:t>
      </w:r>
      <w:r w:rsidR="0014709F" w:rsidRPr="006D4ADA">
        <w:rPr>
          <w:rFonts w:ascii="Times New Roman" w:eastAsia="Calibri" w:hAnsi="Times New Roman" w:cs="Times New Roman"/>
          <w:sz w:val="28"/>
          <w:szCs w:val="28"/>
        </w:rPr>
        <w:t>пищевых веществ</w:t>
      </w:r>
      <w:r w:rsidR="009A0E88" w:rsidRPr="006D4ADA">
        <w:rPr>
          <w:rFonts w:ascii="Times New Roman" w:eastAsia="Times New Roman" w:hAnsi="Times New Roman" w:cs="Times New Roman"/>
          <w:bCs/>
          <w:sz w:val="28"/>
          <w:szCs w:val="24"/>
          <w:lang w:eastAsia="ru-RU"/>
        </w:rPr>
        <w:t xml:space="preserve">. Выделяют  основные пищевые вещества, или макронутриенты (от греч. </w:t>
      </w:r>
      <w:r w:rsidR="009A0E88" w:rsidRPr="006D4ADA">
        <w:rPr>
          <w:rFonts w:ascii="Times New Roman" w:eastAsia="Times New Roman" w:hAnsi="Times New Roman" w:cs="Times New Roman"/>
          <w:bCs/>
          <w:i/>
          <w:sz w:val="28"/>
          <w:szCs w:val="24"/>
          <w:lang w:val="en-US" w:eastAsia="ru-RU"/>
        </w:rPr>
        <w:t>makros</w:t>
      </w:r>
      <w:r w:rsidR="009A0E88" w:rsidRPr="006D4ADA">
        <w:rPr>
          <w:rFonts w:ascii="Times New Roman" w:eastAsia="Times New Roman" w:hAnsi="Times New Roman" w:cs="Times New Roman"/>
          <w:bCs/>
          <w:sz w:val="28"/>
          <w:szCs w:val="24"/>
          <w:lang w:eastAsia="ru-RU"/>
        </w:rPr>
        <w:t xml:space="preserve"> - большой), и микронутриенты (от греч. </w:t>
      </w:r>
      <w:r w:rsidR="009A0E88" w:rsidRPr="006D4ADA">
        <w:rPr>
          <w:rFonts w:ascii="Times New Roman" w:eastAsia="Times New Roman" w:hAnsi="Times New Roman" w:cs="Times New Roman"/>
          <w:bCs/>
          <w:i/>
          <w:sz w:val="28"/>
          <w:szCs w:val="24"/>
          <w:lang w:val="en-US" w:eastAsia="ru-RU"/>
        </w:rPr>
        <w:t>mikros</w:t>
      </w:r>
      <w:r w:rsidR="009A0E88" w:rsidRPr="006D4ADA">
        <w:rPr>
          <w:rFonts w:ascii="Times New Roman" w:eastAsia="Times New Roman" w:hAnsi="Times New Roman" w:cs="Times New Roman"/>
          <w:bCs/>
          <w:sz w:val="28"/>
          <w:szCs w:val="24"/>
          <w:lang w:eastAsia="ru-RU"/>
        </w:rPr>
        <w:t xml:space="preserve"> - малый). </w:t>
      </w:r>
    </w:p>
    <w:tbl>
      <w:tblPr>
        <w:tblStyle w:val="a9"/>
        <w:tblpPr w:leftFromText="180" w:rightFromText="180" w:vertAnchor="text" w:horzAnchor="margin" w:tblpXSpec="center" w:tblpY="39"/>
        <w:tblW w:w="0" w:type="auto"/>
        <w:tblLook w:val="04A0" w:firstRow="1" w:lastRow="0" w:firstColumn="1" w:lastColumn="0" w:noHBand="0" w:noVBand="1"/>
      </w:tblPr>
      <w:tblGrid>
        <w:gridCol w:w="8471"/>
      </w:tblGrid>
      <w:tr w:rsidR="009A0E88" w:rsidRPr="006D4ADA" w:rsidTr="009A0E88">
        <w:trPr>
          <w:trHeight w:val="1647"/>
        </w:trPr>
        <w:tc>
          <w:tcPr>
            <w:tcW w:w="8471" w:type="dxa"/>
            <w:tcBorders>
              <w:top w:val="double" w:sz="4" w:space="0" w:color="00B050"/>
              <w:left w:val="double" w:sz="4" w:space="0" w:color="00B050"/>
              <w:bottom w:val="double" w:sz="4" w:space="0" w:color="00B050"/>
              <w:right w:val="double" w:sz="4" w:space="0" w:color="00B050"/>
            </w:tcBorders>
            <w:vAlign w:val="center"/>
          </w:tcPr>
          <w:p w:rsidR="009A0E88" w:rsidRPr="006D4ADA" w:rsidRDefault="009A0E88" w:rsidP="006D4ADA">
            <w:pPr>
              <w:jc w:val="center"/>
              <w:rPr>
                <w:sz w:val="32"/>
              </w:rPr>
            </w:pPr>
            <w:r w:rsidRPr="006D4ADA">
              <w:rPr>
                <w:i/>
                <w:sz w:val="32"/>
              </w:rPr>
              <w:t xml:space="preserve">Макронутриенты </w:t>
            </w:r>
            <w:r w:rsidRPr="006D4ADA">
              <w:rPr>
                <w:sz w:val="32"/>
              </w:rPr>
              <w:t>— белки, жиры и углеводы</w:t>
            </w:r>
          </w:p>
          <w:p w:rsidR="009A0E88" w:rsidRPr="006D4ADA" w:rsidRDefault="009A0E88" w:rsidP="006D4ADA">
            <w:pPr>
              <w:jc w:val="center"/>
            </w:pPr>
            <w:r w:rsidRPr="006D4ADA">
              <w:rPr>
                <w:i/>
                <w:sz w:val="32"/>
              </w:rPr>
              <w:t xml:space="preserve">Микронутриенты </w:t>
            </w:r>
            <w:r w:rsidRPr="006D4ADA">
              <w:rPr>
                <w:sz w:val="32"/>
              </w:rPr>
              <w:t>— витамины и минеральные вещества</w:t>
            </w:r>
          </w:p>
        </w:tc>
      </w:tr>
    </w:tbl>
    <w:p w:rsidR="009A0E88" w:rsidRPr="006D4ADA" w:rsidRDefault="009A0E88" w:rsidP="006D4ADA">
      <w:pPr>
        <w:spacing w:after="0" w:line="240" w:lineRule="auto"/>
        <w:ind w:firstLine="709"/>
        <w:jc w:val="both"/>
        <w:rPr>
          <w:rFonts w:ascii="Times New Roman" w:eastAsia="Times New Roman" w:hAnsi="Times New Roman" w:cs="Times New Roman"/>
          <w:bCs/>
          <w:sz w:val="28"/>
          <w:szCs w:val="24"/>
          <w:lang w:eastAsia="ru-RU"/>
        </w:rPr>
      </w:pPr>
    </w:p>
    <w:p w:rsidR="00390CCC" w:rsidRPr="006D4ADA" w:rsidRDefault="009A0E88"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Calibri" w:hAnsi="Times New Roman" w:cs="Times New Roman"/>
          <w:sz w:val="28"/>
          <w:szCs w:val="28"/>
        </w:rPr>
        <w:t>И те и другие</w:t>
      </w:r>
      <w:r w:rsidR="00390CCC" w:rsidRPr="006D4ADA">
        <w:rPr>
          <w:rFonts w:ascii="Times New Roman" w:eastAsia="Calibri" w:hAnsi="Times New Roman" w:cs="Times New Roman"/>
          <w:sz w:val="28"/>
          <w:szCs w:val="28"/>
        </w:rPr>
        <w:t xml:space="preserve"> можно получить только из еды. От них зависят выносливость, умственные способности и здоровье</w:t>
      </w:r>
      <w:r w:rsidRPr="006D4ADA">
        <w:rPr>
          <w:rFonts w:ascii="Times New Roman" w:eastAsia="Calibri" w:hAnsi="Times New Roman" w:cs="Times New Roman"/>
          <w:sz w:val="28"/>
          <w:szCs w:val="28"/>
        </w:rPr>
        <w:t xml:space="preserve"> организма</w:t>
      </w:r>
      <w:r w:rsidR="00390CCC" w:rsidRPr="006D4ADA">
        <w:rPr>
          <w:rFonts w:ascii="Times New Roman" w:eastAsia="Calibri" w:hAnsi="Times New Roman" w:cs="Times New Roman"/>
          <w:sz w:val="28"/>
          <w:szCs w:val="28"/>
        </w:rPr>
        <w:t xml:space="preserve"> в целом. Именно разнообразие ежедневного меню обеспечивает поступление жизненно важных микро- и макронутриентов в организм. </w:t>
      </w:r>
    </w:p>
    <w:p w:rsidR="00390CCC" w:rsidRPr="006D4ADA" w:rsidRDefault="007954A7" w:rsidP="006D4ADA">
      <w:pPr>
        <w:shd w:val="clear" w:color="auto" w:fill="FFFFFF"/>
        <w:spacing w:after="0" w:line="240" w:lineRule="auto"/>
        <w:ind w:firstLine="709"/>
        <w:jc w:val="both"/>
        <w:outlineLvl w:val="0"/>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Что такое микронутриенты мы разбираем на занятиях по теме «Микронутриенты и их источники» и «Витаминизация рациона питания». </w:t>
      </w:r>
      <w:r w:rsidR="00390CCC" w:rsidRPr="006D4ADA">
        <w:rPr>
          <w:rFonts w:ascii="Times New Roman" w:eastAsia="Times New Roman" w:hAnsi="Times New Roman" w:cs="Times New Roman"/>
          <w:sz w:val="28"/>
          <w:szCs w:val="28"/>
          <w:lang w:eastAsia="ru-RU"/>
        </w:rPr>
        <w:t>Какие продукты и в каком количестве есть, мы узнаем на уроке по теме «Пирамида питания – идеал и реальность?»</w:t>
      </w:r>
      <w:r w:rsidR="00AF56D0" w:rsidRPr="006D4ADA">
        <w:rPr>
          <w:rFonts w:ascii="Times New Roman" w:eastAsia="Times New Roman" w:hAnsi="Times New Roman" w:cs="Times New Roman"/>
          <w:sz w:val="28"/>
          <w:szCs w:val="28"/>
          <w:lang w:eastAsia="ru-RU"/>
        </w:rPr>
        <w:t xml:space="preserve"> </w:t>
      </w:r>
      <w:r w:rsidR="00390CCC" w:rsidRPr="006D4ADA">
        <w:rPr>
          <w:rFonts w:ascii="Times New Roman" w:eastAsia="Calibri" w:hAnsi="Times New Roman" w:cs="Times New Roman"/>
          <w:sz w:val="28"/>
          <w:szCs w:val="28"/>
        </w:rPr>
        <w:t xml:space="preserve">Оценить состав вашего рациона по микро- и макронутриентам, а также подробно узнать о каждом из них можно с помощью ведения «Дневника питания». </w:t>
      </w:r>
    </w:p>
    <w:p w:rsidR="00390CCC" w:rsidRPr="006D4ADA" w:rsidRDefault="00390CCC"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 xml:space="preserve">Полезно и интересно будет познакомиться с официальными «Рекомендациями по рациональным нормам потребления пищевых продуктов, отвечающих современным требованиям здорового питания (утв. Приказом Министерства здравоохранения РФ от 19 августа 2016 г. № 614)», где перечислены основные группы продуктов, необходимые для соблюдения принципов здорового питания (хлебные, в т.ч. крупы и бобовые; овощи; фрукты; </w:t>
      </w:r>
      <w:r w:rsidRPr="006D4ADA">
        <w:rPr>
          <w:rFonts w:ascii="Times New Roman" w:eastAsia="Calibri" w:hAnsi="Times New Roman" w:cs="Times New Roman"/>
          <w:sz w:val="28"/>
          <w:szCs w:val="28"/>
        </w:rPr>
        <w:lastRenderedPageBreak/>
        <w:t>мясо; рыба; яйца; молочные продукты; растительные масла; сахар и соль) и нужное человеку их количество.</w:t>
      </w:r>
    </w:p>
    <w:p w:rsidR="00390CCC" w:rsidRPr="006D4ADA" w:rsidRDefault="00390CCC" w:rsidP="006D4ADA">
      <w:pPr>
        <w:pStyle w:val="a8"/>
        <w:numPr>
          <w:ilvl w:val="0"/>
          <w:numId w:val="14"/>
        </w:numPr>
        <w:spacing w:after="0" w:line="240" w:lineRule="auto"/>
        <w:contextualSpacing w:val="0"/>
        <w:jc w:val="both"/>
        <w:rPr>
          <w:rFonts w:ascii="Times New Roman" w:eastAsia="Calibri" w:hAnsi="Times New Roman" w:cs="Times New Roman"/>
          <w:b/>
          <w:sz w:val="28"/>
          <w:szCs w:val="28"/>
        </w:rPr>
      </w:pPr>
      <w:r w:rsidRPr="006D4ADA">
        <w:rPr>
          <w:rFonts w:ascii="Times New Roman" w:eastAsia="Calibri" w:hAnsi="Times New Roman" w:cs="Times New Roman"/>
          <w:sz w:val="28"/>
          <w:szCs w:val="28"/>
        </w:rPr>
        <w:t xml:space="preserve">Второе правило – составляя рацион, обращать внимание на его </w:t>
      </w:r>
      <w:r w:rsidRPr="006D4ADA">
        <w:rPr>
          <w:rFonts w:ascii="Times New Roman" w:eastAsia="Calibri" w:hAnsi="Times New Roman" w:cs="Times New Roman"/>
          <w:b/>
          <w:sz w:val="28"/>
          <w:szCs w:val="28"/>
        </w:rPr>
        <w:t>калорийность.</w:t>
      </w:r>
    </w:p>
    <w:p w:rsidR="00B80E35" w:rsidRPr="006D4ADA" w:rsidRDefault="00390CCC"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 xml:space="preserve">Потребление энергии (калорий) должно быть сбалансировано с ее расходом. </w:t>
      </w:r>
    </w:p>
    <w:p w:rsidR="00B80E35" w:rsidRPr="006D4ADA" w:rsidRDefault="008D44BB" w:rsidP="006D4ADA">
      <w:pPr>
        <w:spacing w:after="0" w:line="240" w:lineRule="auto"/>
        <w:ind w:firstLine="709"/>
        <w:jc w:val="center"/>
        <w:rPr>
          <w:rFonts w:ascii="Times New Roman" w:eastAsia="Calibri" w:hAnsi="Times New Roman" w:cs="Times New Roman"/>
          <w:sz w:val="28"/>
          <w:szCs w:val="28"/>
        </w:rPr>
      </w:pPr>
      <w:r w:rsidRPr="006D4ADA">
        <w:rPr>
          <w:rFonts w:ascii="Times New Roman" w:eastAsia="Calibri" w:hAnsi="Times New Roman" w:cs="Times New Roman"/>
          <w:noProof/>
          <w:sz w:val="28"/>
          <w:szCs w:val="28"/>
          <w:lang w:eastAsia="ru-RU"/>
        </w:rPr>
        <mc:AlternateContent>
          <mc:Choice Requires="wps">
            <w:drawing>
              <wp:anchor distT="0" distB="0" distL="114300" distR="114300" simplePos="0" relativeHeight="251641344" behindDoc="0" locked="0" layoutInCell="1" allowOverlap="1" wp14:anchorId="2D7400E5" wp14:editId="56531095">
                <wp:simplePos x="0" y="0"/>
                <wp:positionH relativeFrom="column">
                  <wp:posOffset>4515485</wp:posOffset>
                </wp:positionH>
                <wp:positionV relativeFrom="paragraph">
                  <wp:posOffset>473075</wp:posOffset>
                </wp:positionV>
                <wp:extent cx="1679575" cy="722630"/>
                <wp:effectExtent l="0" t="0" r="15875" b="20320"/>
                <wp:wrapNone/>
                <wp:docPr id="41" name="Прямоугольник 41"/>
                <wp:cNvGraphicFramePr/>
                <a:graphic xmlns:a="http://schemas.openxmlformats.org/drawingml/2006/main">
                  <a:graphicData uri="http://schemas.microsoft.com/office/word/2010/wordprocessingShape">
                    <wps:wsp>
                      <wps:cNvSpPr/>
                      <wps:spPr>
                        <a:xfrm>
                          <a:off x="0" y="0"/>
                          <a:ext cx="1679575" cy="722630"/>
                        </a:xfrm>
                        <a:prstGeom prst="rect">
                          <a:avLst/>
                        </a:prstGeom>
                        <a:noFill/>
                        <a:ln w="25400" cap="flat" cmpd="sng" algn="ctr">
                          <a:solidFill>
                            <a:srgbClr val="4F81BD">
                              <a:shade val="50000"/>
                            </a:srgbClr>
                          </a:solidFill>
                          <a:prstDash val="solid"/>
                        </a:ln>
                        <a:effectLst/>
                      </wps:spPr>
                      <wps:txbx>
                        <w:txbxContent>
                          <w:p w:rsidR="00DC234F" w:rsidRPr="00AF025C" w:rsidRDefault="00DC234F" w:rsidP="00AF025C">
                            <w:pPr>
                              <w:jc w:val="center"/>
                              <w:rPr>
                                <w:color w:val="1F497D" w:themeColor="text2"/>
                                <w:sz w:val="36"/>
                              </w:rPr>
                            </w:pPr>
                            <w:r w:rsidRPr="00AF025C">
                              <w:rPr>
                                <w:color w:val="1F497D" w:themeColor="text2"/>
                                <w:sz w:val="36"/>
                              </w:rPr>
                              <w:t>Затраты энергии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2D7400E5" id="Прямоугольник 41" o:spid="_x0000_s1026" style="position:absolute;left:0;text-align:left;margin-left:355.55pt;margin-top:37.25pt;width:132.25pt;height:56.9pt;z-index:251641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pTnAIAAPAEAAAOAAAAZHJzL2Uyb0RvYy54bWysVM1uEzEQviPxDpbvdJOQNG3UTRUaBSFV&#10;baQW9TzxerMr+Q/byW45IXFF4hF4CC6Inz7D5o0Ye7dtVDghcnBmPOP5+eabPTmtpSBbbl2pVUr7&#10;Bz1KuGI6K9U6pW+vFy+OKHEeVAZCK57SW+7o6fT5s5PKTPhAF1pk3BIMotykMiktvDeTJHGs4BLc&#10;gTZcoTHXVoJH1a6TzEKF0aVIBr3eYVJpmxmrGXcOb+etkU5j/DznzF/mueOeiJRibT6eNp6rcCbT&#10;E5isLZiiZF0Z8A9VSCgVJn0INQcPZGPLP0LJklntdO4PmJaJzvOS8dgDdtPvPenmqgDDYy8IjjMP&#10;MLn/F5ZdbJeWlFlKh31KFEicUfNl92H3ufnZ3O0+Nl+bu+bH7lPzq/nWfCfohIhVxk3w4ZVZ2k5z&#10;KIb269zK8I+NkTqifPuAMq89YXjZPxwfj8YjShjaxoPB4cs4huTxtbHOv+ZakiCk1OIUI7iwPXce&#10;M6LrvUtIpvSiFCJOUihSpXQwGvZw2AyQULkAj6I02KJTa0pArJGpzNsY0mlRZuF5COTsenUmLNkC&#10;smW4OOq/mrdOBWS8vR318BcwwBo691bejxOKm4Mr2icxRfdEqJCHR2J2vQQwW/iC5OtV3WG60tkt&#10;zsbqlrTOsEWJgc/B+SVYZCm2iJvnL/HIhca+dSdRUmj7/m/3wR/Jg1ZKKmQ9YvJuA5ZTIt4opNVx&#10;fzgMaxKV4Wg8QMXuW1b7FrWRZxqhQuZgdVEM/l7ci7nV8gYXdBayogkUw9wt+p1y5tttxBVnfDaL&#10;brgaBvy5ujIsBA+QBUiv6xuwpiOFRzpd6PsNgckTbrS+LTtmG6/zMhInQNziilMLCq5VnF/3CQh7&#10;u69Hr8cP1fQ3AAAA//8DAFBLAwQUAAYACAAAACEAfwyVgN8AAAAKAQAADwAAAGRycy9kb3ducmV2&#10;LnhtbEyPy07DMBBF90j8gzVI7KgT+siDOBUPVawp3bBzk2niNh6H2E0DX8+wgt2M5ujOucV6sp0Y&#10;cfDGkYJ4FoFAqlxtqFGwe9/cpSB80FTrzhEq+EIP6/L6qtB57S70huM2NIJDyOdaQRtCn0vpqxat&#10;9jPXI/Ht4AarA69DI+tBXzjcdvI+ilbSakP8odU9PrdYnbZnq+BgzHzc2ddpUX0kx6cs+/7cuBel&#10;bm+mxwcQAafwB8OvPqtDyU57d6bai05BEscxozwsliAYyJLlCsSeyTSdgywL+b9C+QMAAP//AwBQ&#10;SwECLQAUAAYACAAAACEAtoM4kv4AAADhAQAAEwAAAAAAAAAAAAAAAAAAAAAAW0NvbnRlbnRfVHlw&#10;ZXNdLnhtbFBLAQItABQABgAIAAAAIQA4/SH/1gAAAJQBAAALAAAAAAAAAAAAAAAAAC8BAABfcmVs&#10;cy8ucmVsc1BLAQItABQABgAIAAAAIQA+4vpTnAIAAPAEAAAOAAAAAAAAAAAAAAAAAC4CAABkcnMv&#10;ZTJvRG9jLnhtbFBLAQItABQABgAIAAAAIQB/DJWA3wAAAAoBAAAPAAAAAAAAAAAAAAAAAPYEAABk&#10;cnMvZG93bnJldi54bWxQSwUGAAAAAAQABADzAAAAAgYAAAAA&#10;" filled="f" strokecolor="#385d8a" strokeweight="2pt">
                <v:textbox>
                  <w:txbxContent>
                    <w:p w:rsidR="00DC234F" w:rsidRPr="00AF025C" w:rsidRDefault="00DC234F" w:rsidP="00AF025C">
                      <w:pPr>
                        <w:jc w:val="center"/>
                        <w:rPr>
                          <w:color w:val="1F497D" w:themeColor="text2"/>
                          <w:sz w:val="36"/>
                        </w:rPr>
                      </w:pPr>
                      <w:r w:rsidRPr="00AF025C">
                        <w:rPr>
                          <w:color w:val="1F497D" w:themeColor="text2"/>
                          <w:sz w:val="36"/>
                        </w:rPr>
                        <w:t>Затраты энергии</w:t>
                      </w:r>
                    </w:p>
                  </w:txbxContent>
                </v:textbox>
              </v:rect>
            </w:pict>
          </mc:Fallback>
        </mc:AlternateContent>
      </w:r>
      <w:r w:rsidR="00AF025C" w:rsidRPr="006D4ADA">
        <w:rPr>
          <w:rFonts w:ascii="Times New Roman" w:eastAsia="Calibri" w:hAnsi="Times New Roman" w:cs="Times New Roman"/>
          <w:noProof/>
          <w:sz w:val="28"/>
          <w:szCs w:val="28"/>
          <w:lang w:eastAsia="ru-RU"/>
        </w:rPr>
        <mc:AlternateContent>
          <mc:Choice Requires="wps">
            <w:drawing>
              <wp:anchor distT="0" distB="0" distL="114300" distR="114300" simplePos="0" relativeHeight="251639296" behindDoc="0" locked="0" layoutInCell="1" allowOverlap="1" wp14:anchorId="7181270B" wp14:editId="02C3D2A0">
                <wp:simplePos x="0" y="0"/>
                <wp:positionH relativeFrom="column">
                  <wp:posOffset>480695</wp:posOffset>
                </wp:positionH>
                <wp:positionV relativeFrom="paragraph">
                  <wp:posOffset>468630</wp:posOffset>
                </wp:positionV>
                <wp:extent cx="1679575" cy="722630"/>
                <wp:effectExtent l="0" t="0" r="15875" b="20320"/>
                <wp:wrapNone/>
                <wp:docPr id="40" name="Прямоугольник 40"/>
                <wp:cNvGraphicFramePr/>
                <a:graphic xmlns:a="http://schemas.openxmlformats.org/drawingml/2006/main">
                  <a:graphicData uri="http://schemas.microsoft.com/office/word/2010/wordprocessingShape">
                    <wps:wsp>
                      <wps:cNvSpPr/>
                      <wps:spPr>
                        <a:xfrm>
                          <a:off x="0" y="0"/>
                          <a:ext cx="1679575" cy="72263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DC234F" w:rsidRPr="00AF025C" w:rsidRDefault="00DC234F" w:rsidP="00AF025C">
                            <w:pPr>
                              <w:jc w:val="center"/>
                              <w:rPr>
                                <w:color w:val="1F497D" w:themeColor="text2"/>
                                <w:sz w:val="36"/>
                              </w:rPr>
                            </w:pPr>
                            <w:r w:rsidRPr="00AF025C">
                              <w:rPr>
                                <w:color w:val="1F497D" w:themeColor="text2"/>
                                <w:sz w:val="36"/>
                              </w:rPr>
                              <w:t>Поступление энергии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181270B" id="Прямоугольник 40" o:spid="_x0000_s1027" style="position:absolute;left:0;text-align:left;margin-left:37.85pt;margin-top:36.9pt;width:132.25pt;height:56.9pt;z-index:251639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BpaqwIAAGkFAAAOAAAAZHJzL2Uyb0RvYy54bWysVM1u2zAMvg/YOwi6r06yplmDOkXQosOA&#10;oi3WDj0rslQbkEVNUmJnpwG7Dtgj7CF2GfbTZ3DeaJTsuEVb7DDMB1kUyY8i9ZEHh3WpyEpYV4BO&#10;6XBnQInQHLJC36T03dXJi1eUOM90xhRokdK1cPRw9vzZQWWmYgQ5qExYgiDaTSuT0tx7M00Sx3NR&#10;MrcDRmhUSrAl8yjamySzrEL0UiWjwWAvqcBmxgIXzuHpcauks4gvpeD+XEonPFEpxbv5uNq4LsKa&#10;zA7Y9MYykxe8uwb7h1uUrNAYtIc6Zp6RpS0eQZUFt+BA+h0OZQJSFlzEHDCb4eBBNpc5MyLmgsVx&#10;pi+T+3+w/Gx1YUmRpXQXy6NZiW/UfN183HxpfjW3m0/Nt+a2+bn53Pxuvjc/CBphxSrjpuh4aS5s&#10;JznchvRracvwx8RIHau87qssak84Hg73JvvjyZgSjrrJaLT3MoImd97GOv9aQEnCJqUWXzEWl61O&#10;nceIaLo1CcE0nBRKhfNwsfYqcefXSgQDpd8KiUli8FEEivQSR8qSFUNiMM6F9sNWlbNMtMfjAX4h&#10;X4zXe0QpAgZkiYF77A4gUPcxdgvT2QdXEdnZOw/+drHWufeIkUH73rksNNinABRm1UVu7bdFaksT&#10;quTrRR0JEC3DyQKyNZLCQtstzvCTAh/ilDl/wSy2BzIFW96f4yIVVCmFbkdJDvbDU+fBHlmLWkoq&#10;bLeUuvdLZgUl6o1GPu8PdwMBfRR2x5MRCva+ZnFfo5flEeDDDXG4GB63wd6r7VZaKK9xMsxDVFQx&#10;zTF2Srm3W+HIt2MAZwsX83k0w540zJ/qS8MDeKhzINpVfc2s6djokcdnsG1NNn1AytY2eGqYLz3I&#10;IjL2rq7dC2A/Ryp1sycMjPtytLqbkLM/AAAA//8DAFBLAwQUAAYACAAAACEAG/tWFeEAAAAJAQAA&#10;DwAAAGRycy9kb3ducmV2LnhtbEyPzU7DMBCE70i8g7VI3KhDC00V4lSlEid+pDQtEjfXXpJAvI5i&#10;tw08PcsJTqvRfJqdyZej68QRh9B6UnA9SUAgGW9bqhVsq4erBYgQNVndeUIFXxhgWZyf5Tqz/kQl&#10;HjexFhxCIdMKmhj7TMpgGnQ6THyPxN67H5yOLIda2kGfONx1cpokc+l0S/yh0T2uGzSfm4NTgLvX&#10;j/L77dG8PJmVL2kdq/vqWanLi3F1ByLiGP9g+K3P1aHgTnt/IBtEpyC9TZnkO+MF7M9ukimIPYOL&#10;dA6yyOX/BcUPAAAA//8DAFBLAQItABQABgAIAAAAIQC2gziS/gAAAOEBAAATAAAAAAAAAAAAAAAA&#10;AAAAAABbQ29udGVudF9UeXBlc10ueG1sUEsBAi0AFAAGAAgAAAAhADj9If/WAAAAlAEAAAsAAAAA&#10;AAAAAAAAAAAALwEAAF9yZWxzLy5yZWxzUEsBAi0AFAAGAAgAAAAhAI+QGlqrAgAAaQUAAA4AAAAA&#10;AAAAAAAAAAAALgIAAGRycy9lMm9Eb2MueG1sUEsBAi0AFAAGAAgAAAAhABv7VhXhAAAACQEAAA8A&#10;AAAAAAAAAAAAAAAABQUAAGRycy9kb3ducmV2LnhtbFBLBQYAAAAABAAEAPMAAAATBgAAAAA=&#10;" filled="f" strokecolor="#243f60 [1604]" strokeweight="2pt">
                <v:textbox>
                  <w:txbxContent>
                    <w:p w:rsidR="00DC234F" w:rsidRPr="00AF025C" w:rsidRDefault="00DC234F" w:rsidP="00AF025C">
                      <w:pPr>
                        <w:jc w:val="center"/>
                        <w:rPr>
                          <w:color w:val="1F497D" w:themeColor="text2"/>
                          <w:sz w:val="36"/>
                        </w:rPr>
                      </w:pPr>
                      <w:r w:rsidRPr="00AF025C">
                        <w:rPr>
                          <w:color w:val="1F497D" w:themeColor="text2"/>
                          <w:sz w:val="36"/>
                        </w:rPr>
                        <w:t>Поступление энергии</w:t>
                      </w:r>
                    </w:p>
                  </w:txbxContent>
                </v:textbox>
              </v:rect>
            </w:pict>
          </mc:Fallback>
        </mc:AlternateContent>
      </w:r>
      <w:r w:rsidR="00B80E35" w:rsidRPr="006D4ADA">
        <w:rPr>
          <w:rFonts w:ascii="Times New Roman" w:eastAsia="Calibri" w:hAnsi="Times New Roman" w:cs="Times New Roman"/>
          <w:noProof/>
          <w:sz w:val="28"/>
          <w:szCs w:val="28"/>
          <w:lang w:eastAsia="ru-RU"/>
        </w:rPr>
        <w:drawing>
          <wp:inline distT="0" distB="0" distL="0" distR="0" wp14:anchorId="353A6A8D" wp14:editId="1D167A84">
            <wp:extent cx="2243469" cy="2105246"/>
            <wp:effectExtent l="0" t="0" r="4445" b="9525"/>
            <wp:docPr id="39" name="Рисунок 39" descr="法律天平_天平PNG素材-90设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法律天平_天平PNG素材-90设计"/>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44091" cy="2105830"/>
                    </a:xfrm>
                    <a:prstGeom prst="rect">
                      <a:avLst/>
                    </a:prstGeom>
                    <a:noFill/>
                    <a:ln>
                      <a:noFill/>
                    </a:ln>
                  </pic:spPr>
                </pic:pic>
              </a:graphicData>
            </a:graphic>
          </wp:inline>
        </w:drawing>
      </w:r>
    </w:p>
    <w:p w:rsidR="008D44BB" w:rsidRPr="006D4ADA" w:rsidRDefault="008D44BB" w:rsidP="006D4ADA">
      <w:pPr>
        <w:spacing w:after="0" w:line="240" w:lineRule="auto"/>
        <w:ind w:firstLine="709"/>
        <w:jc w:val="both"/>
        <w:rPr>
          <w:rFonts w:ascii="Times New Roman" w:eastAsia="Calibri" w:hAnsi="Times New Roman" w:cs="Times New Roman"/>
          <w:sz w:val="28"/>
          <w:szCs w:val="28"/>
        </w:rPr>
      </w:pPr>
    </w:p>
    <w:p w:rsidR="00390CCC" w:rsidRPr="006D4ADA" w:rsidRDefault="00390CCC"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Чтобы понимать</w:t>
      </w:r>
      <w:r w:rsidR="00697455" w:rsidRPr="006D4ADA">
        <w:rPr>
          <w:rFonts w:ascii="Times New Roman" w:eastAsia="Calibri" w:hAnsi="Times New Roman" w:cs="Times New Roman"/>
          <w:sz w:val="28"/>
          <w:szCs w:val="28"/>
        </w:rPr>
        <w:t>,</w:t>
      </w:r>
      <w:r w:rsidRPr="006D4ADA">
        <w:rPr>
          <w:rFonts w:ascii="Times New Roman" w:eastAsia="Calibri" w:hAnsi="Times New Roman" w:cs="Times New Roman"/>
          <w:sz w:val="28"/>
          <w:szCs w:val="28"/>
        </w:rPr>
        <w:t xml:space="preserve"> сколько же калорий вам необходимо в сутки (для поддержания веса или для похудения), нужно учитывать степень физических нагрузок, величину основного обмена веществ и </w:t>
      </w:r>
      <w:r w:rsidR="0057243B" w:rsidRPr="006D4ADA">
        <w:rPr>
          <w:rFonts w:ascii="Times New Roman" w:eastAsia="Calibri" w:hAnsi="Times New Roman" w:cs="Times New Roman"/>
          <w:sz w:val="28"/>
          <w:szCs w:val="28"/>
        </w:rPr>
        <w:t xml:space="preserve">свой </w:t>
      </w:r>
      <w:r w:rsidRPr="006D4ADA">
        <w:rPr>
          <w:rFonts w:ascii="Times New Roman" w:eastAsia="Calibri" w:hAnsi="Times New Roman" w:cs="Times New Roman"/>
          <w:sz w:val="28"/>
          <w:szCs w:val="28"/>
        </w:rPr>
        <w:t xml:space="preserve">индекс массы тела (ИМТ). </w:t>
      </w:r>
    </w:p>
    <w:p w:rsidR="00390CCC" w:rsidRPr="006D4ADA" w:rsidRDefault="00390CCC" w:rsidP="006D4ADA">
      <w:pPr>
        <w:spacing w:after="0" w:line="240" w:lineRule="auto"/>
        <w:ind w:firstLine="709"/>
        <w:jc w:val="both"/>
        <w:rPr>
          <w:rFonts w:ascii="Times New Roman" w:eastAsia="Calibri" w:hAnsi="Times New Roman" w:cs="Times New Roman"/>
          <w:sz w:val="28"/>
          <w:szCs w:val="28"/>
          <w:shd w:val="clear" w:color="auto" w:fill="FFFFFF"/>
        </w:rPr>
      </w:pPr>
      <w:r w:rsidRPr="006D4ADA">
        <w:rPr>
          <w:rFonts w:ascii="Times New Roman" w:eastAsia="Calibri" w:hAnsi="Times New Roman" w:cs="Times New Roman"/>
          <w:sz w:val="28"/>
          <w:szCs w:val="28"/>
        </w:rPr>
        <w:t xml:space="preserve">Существует специальная формула Миффлина – Сан Жеора, которая применяется с 2005 г. для расчета </w:t>
      </w:r>
      <w:r w:rsidRPr="006D4ADA">
        <w:rPr>
          <w:rFonts w:ascii="Times New Roman" w:eastAsia="Calibri" w:hAnsi="Times New Roman" w:cs="Times New Roman"/>
          <w:b/>
          <w:sz w:val="28"/>
          <w:szCs w:val="28"/>
        </w:rPr>
        <w:t>суточной нормы калорий</w:t>
      </w:r>
      <w:r w:rsidRPr="006D4ADA">
        <w:rPr>
          <w:rFonts w:ascii="Times New Roman" w:eastAsia="Calibri" w:hAnsi="Times New Roman" w:cs="Times New Roman"/>
          <w:sz w:val="28"/>
          <w:szCs w:val="28"/>
        </w:rPr>
        <w:t xml:space="preserve"> </w:t>
      </w:r>
      <w:r w:rsidRPr="006D4ADA">
        <w:rPr>
          <w:rFonts w:ascii="Times New Roman" w:eastAsia="Calibri" w:hAnsi="Times New Roman" w:cs="Times New Roman"/>
          <w:sz w:val="28"/>
          <w:szCs w:val="28"/>
          <w:shd w:val="clear" w:color="auto" w:fill="FFFFFF"/>
        </w:rPr>
        <w:t>для людей в возрасте от 13 до 80 лет.</w:t>
      </w:r>
    </w:p>
    <w:tbl>
      <w:tblPr>
        <w:tblStyle w:val="a9"/>
        <w:tblW w:w="0" w:type="auto"/>
        <w:tblInd w:w="1242" w:type="dxa"/>
        <w:tblLook w:val="04A0" w:firstRow="1" w:lastRow="0" w:firstColumn="1" w:lastColumn="0" w:noHBand="0" w:noVBand="1"/>
      </w:tblPr>
      <w:tblGrid>
        <w:gridCol w:w="8364"/>
      </w:tblGrid>
      <w:tr w:rsidR="00F01F37" w:rsidRPr="006D4ADA" w:rsidTr="00F01F37">
        <w:tc>
          <w:tcPr>
            <w:tcW w:w="8364" w:type="dxa"/>
            <w:tcBorders>
              <w:top w:val="double" w:sz="4" w:space="0" w:color="auto"/>
              <w:left w:val="double" w:sz="4" w:space="0" w:color="auto"/>
              <w:bottom w:val="double" w:sz="4" w:space="0" w:color="auto"/>
              <w:right w:val="double" w:sz="4" w:space="0" w:color="auto"/>
            </w:tcBorders>
          </w:tcPr>
          <w:p w:rsidR="00F01F37" w:rsidRPr="006D4ADA" w:rsidRDefault="00F01F37" w:rsidP="006D4ADA">
            <w:pPr>
              <w:shd w:val="clear" w:color="auto" w:fill="FFFFFF"/>
              <w:jc w:val="both"/>
            </w:pPr>
          </w:p>
          <w:p w:rsidR="00F01F37" w:rsidRPr="006D4ADA" w:rsidRDefault="00F01F37" w:rsidP="006D4ADA">
            <w:pPr>
              <w:numPr>
                <w:ilvl w:val="0"/>
                <w:numId w:val="10"/>
              </w:numPr>
              <w:shd w:val="clear" w:color="auto" w:fill="FFFFFF"/>
              <w:jc w:val="both"/>
              <w:rPr>
                <w:sz w:val="28"/>
                <w:szCs w:val="28"/>
              </w:rPr>
            </w:pPr>
            <w:r w:rsidRPr="006D4ADA">
              <w:rPr>
                <w:sz w:val="28"/>
                <w:szCs w:val="28"/>
              </w:rPr>
              <w:t>для мужчин:</w:t>
            </w:r>
          </w:p>
          <w:p w:rsidR="00F01F37" w:rsidRPr="006D4ADA" w:rsidRDefault="00F01F37" w:rsidP="006D4ADA">
            <w:pPr>
              <w:shd w:val="clear" w:color="auto" w:fill="FFFFFF"/>
              <w:ind w:left="720"/>
              <w:jc w:val="both"/>
              <w:rPr>
                <w:sz w:val="28"/>
                <w:szCs w:val="28"/>
              </w:rPr>
            </w:pPr>
            <w:r w:rsidRPr="006D4ADA">
              <w:rPr>
                <w:sz w:val="28"/>
                <w:szCs w:val="28"/>
              </w:rPr>
              <w:t>(10 x вес(кг) + 6,25 x рост(см) – 5 x возраст(г) + 5) x A</w:t>
            </w:r>
          </w:p>
        </w:tc>
      </w:tr>
      <w:tr w:rsidR="00F01F37" w:rsidRPr="006D4ADA" w:rsidTr="00F01F37">
        <w:tc>
          <w:tcPr>
            <w:tcW w:w="8364" w:type="dxa"/>
            <w:tcBorders>
              <w:top w:val="double" w:sz="4" w:space="0" w:color="auto"/>
              <w:left w:val="double" w:sz="4" w:space="0" w:color="auto"/>
              <w:bottom w:val="double" w:sz="4" w:space="0" w:color="auto"/>
              <w:right w:val="double" w:sz="4" w:space="0" w:color="auto"/>
            </w:tcBorders>
          </w:tcPr>
          <w:p w:rsidR="00F01F37" w:rsidRPr="006D4ADA" w:rsidRDefault="00F01F37" w:rsidP="006D4ADA">
            <w:pPr>
              <w:shd w:val="clear" w:color="auto" w:fill="FFFFFF"/>
              <w:ind w:left="720"/>
              <w:jc w:val="both"/>
            </w:pPr>
          </w:p>
          <w:p w:rsidR="00F01F37" w:rsidRPr="006D4ADA" w:rsidRDefault="00F01F37" w:rsidP="006D4ADA">
            <w:pPr>
              <w:numPr>
                <w:ilvl w:val="0"/>
                <w:numId w:val="10"/>
              </w:numPr>
              <w:shd w:val="clear" w:color="auto" w:fill="FFFFFF"/>
              <w:jc w:val="both"/>
              <w:rPr>
                <w:sz w:val="28"/>
                <w:szCs w:val="28"/>
              </w:rPr>
            </w:pPr>
            <w:r w:rsidRPr="006D4ADA">
              <w:rPr>
                <w:sz w:val="28"/>
                <w:szCs w:val="28"/>
              </w:rPr>
              <w:t>для женщин:</w:t>
            </w:r>
          </w:p>
          <w:p w:rsidR="00F01F37" w:rsidRPr="006D4ADA" w:rsidRDefault="00F01F37" w:rsidP="006D4ADA">
            <w:pPr>
              <w:shd w:val="clear" w:color="auto" w:fill="FFFFFF"/>
              <w:ind w:left="720"/>
              <w:jc w:val="both"/>
              <w:rPr>
                <w:sz w:val="28"/>
                <w:szCs w:val="28"/>
              </w:rPr>
            </w:pPr>
            <w:r w:rsidRPr="006D4ADA">
              <w:rPr>
                <w:sz w:val="28"/>
                <w:szCs w:val="28"/>
              </w:rPr>
              <w:t>(10 x вес (кг) + 6,25 x рост (см) – 5 x возраст (г) – 161) x A</w:t>
            </w:r>
          </w:p>
        </w:tc>
      </w:tr>
    </w:tbl>
    <w:p w:rsidR="00390CCC" w:rsidRPr="006D4ADA" w:rsidRDefault="00390CCC" w:rsidP="006D4ADA">
      <w:pPr>
        <w:shd w:val="clear" w:color="auto" w:fill="FFFFFF"/>
        <w:spacing w:after="0" w:line="240" w:lineRule="auto"/>
        <w:ind w:left="426"/>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A – это уровень активности человека, его различают обычно по пяти степеням физических нагрузок в сутки:</w:t>
      </w:r>
    </w:p>
    <w:p w:rsidR="00390CCC" w:rsidRPr="006D4ADA" w:rsidRDefault="00390CCC" w:rsidP="006D4ADA">
      <w:pPr>
        <w:numPr>
          <w:ilvl w:val="0"/>
          <w:numId w:val="11"/>
        </w:numPr>
        <w:shd w:val="clear" w:color="auto" w:fill="FFFFFF"/>
        <w:tabs>
          <w:tab w:val="clear" w:pos="720"/>
          <w:tab w:val="num" w:pos="567"/>
        </w:tabs>
        <w:spacing w:after="0" w:line="240" w:lineRule="auto"/>
        <w:ind w:left="567"/>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1,2 – </w:t>
      </w:r>
      <w:r w:rsidRPr="006D4ADA">
        <w:rPr>
          <w:rFonts w:ascii="Times New Roman" w:eastAsia="Times New Roman" w:hAnsi="Times New Roman" w:cs="Times New Roman"/>
          <w:b/>
          <w:bCs/>
          <w:sz w:val="28"/>
          <w:szCs w:val="28"/>
          <w:lang w:eastAsia="ru-RU"/>
        </w:rPr>
        <w:t>минимальная активность</w:t>
      </w:r>
      <w:r w:rsidRPr="006D4ADA">
        <w:rPr>
          <w:rFonts w:ascii="Times New Roman" w:eastAsia="Times New Roman" w:hAnsi="Times New Roman" w:cs="Times New Roman"/>
          <w:sz w:val="28"/>
          <w:szCs w:val="28"/>
          <w:lang w:eastAsia="ru-RU"/>
        </w:rPr>
        <w:t>, сидячая работа, не требующая значительных физических нагрузок;</w:t>
      </w:r>
    </w:p>
    <w:p w:rsidR="00390CCC" w:rsidRPr="006D4ADA" w:rsidRDefault="00390CCC" w:rsidP="006D4ADA">
      <w:pPr>
        <w:numPr>
          <w:ilvl w:val="0"/>
          <w:numId w:val="11"/>
        </w:numPr>
        <w:shd w:val="clear" w:color="auto" w:fill="FFFFFF"/>
        <w:tabs>
          <w:tab w:val="clear" w:pos="720"/>
          <w:tab w:val="num" w:pos="567"/>
        </w:tabs>
        <w:spacing w:after="0" w:line="240" w:lineRule="auto"/>
        <w:ind w:left="567"/>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1,375 – </w:t>
      </w:r>
      <w:r w:rsidRPr="006D4ADA">
        <w:rPr>
          <w:rFonts w:ascii="Times New Roman" w:eastAsia="Times New Roman" w:hAnsi="Times New Roman" w:cs="Times New Roman"/>
          <w:b/>
          <w:bCs/>
          <w:sz w:val="28"/>
          <w:szCs w:val="28"/>
          <w:lang w:eastAsia="ru-RU"/>
        </w:rPr>
        <w:t>слабый уровень активности</w:t>
      </w:r>
      <w:r w:rsidRPr="006D4ADA">
        <w:rPr>
          <w:rFonts w:ascii="Times New Roman" w:eastAsia="Times New Roman" w:hAnsi="Times New Roman" w:cs="Times New Roman"/>
          <w:sz w:val="28"/>
          <w:szCs w:val="28"/>
          <w:lang w:eastAsia="ru-RU"/>
        </w:rPr>
        <w:t>: интенсивные упражнения не менее 20 минут один-три раза в неделю. Это может быть езда на велосипеде, бег трусцой, баскетбол, плавание, катание на коньках и т. д. Если вы не тренируетесь регулярно, но сохраняете занятый стиль жизни, который требует частой ходьбы в течение длительного времени, то выберите этот коэффициент;</w:t>
      </w:r>
    </w:p>
    <w:p w:rsidR="00390CCC" w:rsidRPr="006D4ADA" w:rsidRDefault="00390CCC" w:rsidP="006D4ADA">
      <w:pPr>
        <w:numPr>
          <w:ilvl w:val="0"/>
          <w:numId w:val="11"/>
        </w:numPr>
        <w:shd w:val="clear" w:color="auto" w:fill="FFFFFF"/>
        <w:tabs>
          <w:tab w:val="clear" w:pos="720"/>
          <w:tab w:val="num" w:pos="567"/>
        </w:tabs>
        <w:spacing w:after="0" w:line="240" w:lineRule="auto"/>
        <w:ind w:left="567"/>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1,55 – </w:t>
      </w:r>
      <w:r w:rsidRPr="006D4ADA">
        <w:rPr>
          <w:rFonts w:ascii="Times New Roman" w:eastAsia="Times New Roman" w:hAnsi="Times New Roman" w:cs="Times New Roman"/>
          <w:b/>
          <w:bCs/>
          <w:sz w:val="28"/>
          <w:szCs w:val="28"/>
          <w:lang w:eastAsia="ru-RU"/>
        </w:rPr>
        <w:t>умеренный уровень активности</w:t>
      </w:r>
      <w:r w:rsidRPr="006D4ADA">
        <w:rPr>
          <w:rFonts w:ascii="Times New Roman" w:eastAsia="Times New Roman" w:hAnsi="Times New Roman" w:cs="Times New Roman"/>
          <w:sz w:val="28"/>
          <w:szCs w:val="28"/>
          <w:lang w:eastAsia="ru-RU"/>
        </w:rPr>
        <w:t>: интенсивная тренировка не менее 30-60 мин три-четыре раза в неделю (любой из перечисленных выше видов спорта);</w:t>
      </w:r>
    </w:p>
    <w:p w:rsidR="00390CCC" w:rsidRPr="006D4ADA" w:rsidRDefault="00390CCC" w:rsidP="006D4ADA">
      <w:pPr>
        <w:numPr>
          <w:ilvl w:val="0"/>
          <w:numId w:val="11"/>
        </w:numPr>
        <w:shd w:val="clear" w:color="auto" w:fill="FFFFFF"/>
        <w:tabs>
          <w:tab w:val="clear" w:pos="720"/>
          <w:tab w:val="num" w:pos="567"/>
        </w:tabs>
        <w:spacing w:after="0" w:line="240" w:lineRule="auto"/>
        <w:ind w:left="567"/>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1,7 – </w:t>
      </w:r>
      <w:r w:rsidRPr="006D4ADA">
        <w:rPr>
          <w:rFonts w:ascii="Times New Roman" w:eastAsia="Times New Roman" w:hAnsi="Times New Roman" w:cs="Times New Roman"/>
          <w:b/>
          <w:bCs/>
          <w:sz w:val="28"/>
          <w:szCs w:val="28"/>
          <w:lang w:eastAsia="ru-RU"/>
        </w:rPr>
        <w:t>тяжелая или трудоемкая активность</w:t>
      </w:r>
      <w:r w:rsidRPr="006D4ADA">
        <w:rPr>
          <w:rFonts w:ascii="Times New Roman" w:eastAsia="Times New Roman" w:hAnsi="Times New Roman" w:cs="Times New Roman"/>
          <w:sz w:val="28"/>
          <w:szCs w:val="28"/>
          <w:lang w:eastAsia="ru-RU"/>
        </w:rPr>
        <w:t xml:space="preserve">: интенсивные упражнения и занятия спортом 5-7 дней в неделю. Трудоемкие занятия также подходят </w:t>
      </w:r>
      <w:r w:rsidRPr="006D4ADA">
        <w:rPr>
          <w:rFonts w:ascii="Times New Roman" w:eastAsia="Times New Roman" w:hAnsi="Times New Roman" w:cs="Times New Roman"/>
          <w:sz w:val="28"/>
          <w:szCs w:val="28"/>
          <w:lang w:eastAsia="ru-RU"/>
        </w:rPr>
        <w:lastRenderedPageBreak/>
        <w:t>для этого уровня, они включают строительные работы (кирпичная кладка, столярное дело и т. д.), занятость в сельском хозяйстве и т. п.;</w:t>
      </w:r>
    </w:p>
    <w:p w:rsidR="00390CCC" w:rsidRPr="006D4ADA" w:rsidRDefault="00390CCC" w:rsidP="006D4ADA">
      <w:pPr>
        <w:numPr>
          <w:ilvl w:val="0"/>
          <w:numId w:val="11"/>
        </w:numPr>
        <w:shd w:val="clear" w:color="auto" w:fill="FFFFFF"/>
        <w:tabs>
          <w:tab w:val="clear" w:pos="720"/>
          <w:tab w:val="num" w:pos="567"/>
        </w:tabs>
        <w:spacing w:after="0" w:line="240" w:lineRule="auto"/>
        <w:ind w:left="567"/>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1,9 – </w:t>
      </w:r>
      <w:r w:rsidRPr="006D4ADA">
        <w:rPr>
          <w:rFonts w:ascii="Times New Roman" w:eastAsia="Times New Roman" w:hAnsi="Times New Roman" w:cs="Times New Roman"/>
          <w:b/>
          <w:bCs/>
          <w:sz w:val="28"/>
          <w:szCs w:val="28"/>
          <w:lang w:eastAsia="ru-RU"/>
        </w:rPr>
        <w:t>экстремальный уровень</w:t>
      </w:r>
      <w:r w:rsidRPr="006D4ADA">
        <w:rPr>
          <w:rFonts w:ascii="Times New Roman" w:eastAsia="Times New Roman" w:hAnsi="Times New Roman" w:cs="Times New Roman"/>
          <w:sz w:val="28"/>
          <w:szCs w:val="28"/>
          <w:lang w:eastAsia="ru-RU"/>
        </w:rPr>
        <w:t>: включает чрезвычайно активные и/или очень энергозатратные виды деятельности: занятия спортом с почти ежедневным графиком и несколькими тренировками в течение дня; очень трудоемкая работа, например, сгребание угля или длительный рабочий день на сборочной линии. Зачастую этого уровня активности очень трудно достичь.</w:t>
      </w:r>
    </w:p>
    <w:p w:rsidR="00390CCC" w:rsidRPr="006D4ADA" w:rsidRDefault="00782F82" w:rsidP="006D4ADA">
      <w:pPr>
        <w:shd w:val="clear" w:color="auto" w:fill="FFFFFF"/>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b/>
          <w:sz w:val="28"/>
          <w:szCs w:val="28"/>
        </w:rPr>
        <w:t>Индекс массы тела</w:t>
      </w:r>
      <w:r w:rsidRPr="006D4ADA">
        <w:rPr>
          <w:rFonts w:ascii="Times New Roman" w:eastAsia="Calibri" w:hAnsi="Times New Roman" w:cs="Times New Roman"/>
          <w:sz w:val="28"/>
          <w:szCs w:val="28"/>
        </w:rPr>
        <w:t xml:space="preserve"> (ИМТ, BMI – Body Mass Index, Индекс Кетле, весо-ростовой показатель) Для того, чтобы оценить насколько адекватная калорийность рациона питания вашим индивидуальным потребностям используется показатель ИМТ. Он разработан в 1869 году бельгийским математиком, социологом и статисти</w:t>
      </w:r>
      <w:r w:rsidR="005B0D85" w:rsidRPr="006D4ADA">
        <w:rPr>
          <w:rFonts w:ascii="Times New Roman" w:eastAsia="Calibri" w:hAnsi="Times New Roman" w:cs="Times New Roman"/>
          <w:sz w:val="28"/>
          <w:szCs w:val="28"/>
        </w:rPr>
        <w:t xml:space="preserve">ком Адольфом Кетле́ (1796-1874). </w:t>
      </w:r>
      <w:r w:rsidRPr="006D4ADA">
        <w:rPr>
          <w:rFonts w:ascii="Times New Roman" w:eastAsia="Calibri" w:hAnsi="Times New Roman" w:cs="Times New Roman"/>
          <w:sz w:val="28"/>
          <w:szCs w:val="28"/>
        </w:rPr>
        <w:t xml:space="preserve">ИМТ </w:t>
      </w:r>
      <w:r w:rsidR="00390CCC" w:rsidRPr="006D4ADA">
        <w:rPr>
          <w:rFonts w:ascii="Times New Roman" w:eastAsia="Calibri" w:hAnsi="Times New Roman" w:cs="Times New Roman"/>
          <w:sz w:val="28"/>
          <w:szCs w:val="28"/>
        </w:rPr>
        <w:t xml:space="preserve">– это отношение массы тела </w:t>
      </w:r>
      <w:r w:rsidR="00E51C18" w:rsidRPr="006D4ADA">
        <w:rPr>
          <w:rFonts w:ascii="Times New Roman" w:eastAsia="Calibri" w:hAnsi="Times New Roman" w:cs="Times New Roman"/>
          <w:sz w:val="28"/>
          <w:szCs w:val="28"/>
        </w:rPr>
        <w:t>(в кг) к квадрату роста (в м</w:t>
      </w:r>
      <w:r w:rsidRPr="006D4ADA">
        <w:rPr>
          <w:rFonts w:ascii="Times New Roman" w:eastAsia="Calibri" w:hAnsi="Times New Roman" w:cs="Times New Roman"/>
          <w:sz w:val="28"/>
          <w:szCs w:val="28"/>
        </w:rPr>
        <w:t>)</w:t>
      </w:r>
      <w:r w:rsidR="005B0D85" w:rsidRPr="006D4ADA">
        <w:rPr>
          <w:rFonts w:ascii="Times New Roman" w:eastAsia="Calibri" w:hAnsi="Times New Roman" w:cs="Times New Roman"/>
          <w:sz w:val="28"/>
          <w:szCs w:val="28"/>
        </w:rPr>
        <w:t>.</w:t>
      </w:r>
    </w:p>
    <w:p w:rsidR="00E51C18" w:rsidRPr="006D4ADA" w:rsidRDefault="00E51C18" w:rsidP="006D4ADA">
      <w:pPr>
        <w:numPr>
          <w:ilvl w:val="0"/>
          <w:numId w:val="8"/>
        </w:numPr>
        <w:spacing w:after="0" w:line="240" w:lineRule="auto"/>
        <w:jc w:val="both"/>
        <w:rPr>
          <w:rFonts w:ascii="Times New Roman" w:eastAsia="Calibri" w:hAnsi="Times New Roman" w:cs="Times New Roman"/>
          <w:b/>
          <w:color w:val="1F497D" w:themeColor="text2"/>
          <w:sz w:val="28"/>
          <w:szCs w:val="28"/>
        </w:rPr>
      </w:pPr>
      <w:r w:rsidRPr="006D4ADA">
        <w:rPr>
          <w:rFonts w:ascii="Times New Roman" w:eastAsia="Calibri" w:hAnsi="Times New Roman" w:cs="Times New Roman"/>
          <w:b/>
          <w:color w:val="1F497D" w:themeColor="text2"/>
          <w:sz w:val="28"/>
          <w:szCs w:val="28"/>
        </w:rPr>
        <w:t>Режим питания</w:t>
      </w:r>
    </w:p>
    <w:p w:rsidR="00E51C18" w:rsidRPr="006D4ADA" w:rsidRDefault="00E51C18" w:rsidP="006D4ADA">
      <w:pPr>
        <w:spacing w:after="0" w:line="240" w:lineRule="auto"/>
        <w:ind w:left="851"/>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Второй принцип здорового питания – соблюдение индивидуального, подходящего вам, режима питания.</w:t>
      </w:r>
    </w:p>
    <w:p w:rsidR="00E51C18" w:rsidRPr="006D4ADA" w:rsidRDefault="00E51C18"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 xml:space="preserve">Как утверждает диетолог Е.В. Мотова, автор книги </w:t>
      </w:r>
      <w:r w:rsidRPr="006D4ADA">
        <w:rPr>
          <w:rFonts w:ascii="Times New Roman" w:eastAsia="Calibri" w:hAnsi="Times New Roman" w:cs="Times New Roman"/>
          <w:sz w:val="28"/>
          <w:szCs w:val="28"/>
          <w:shd w:val="clear" w:color="auto" w:fill="FFFFFF"/>
        </w:rPr>
        <w:t>«Мой лучший друг – желудок. Еда для умных людей», нет строгих правил и общих для всех планов по организации времени приемов пищи, «</w:t>
      </w:r>
      <w:r w:rsidRPr="006D4ADA">
        <w:rPr>
          <w:rFonts w:ascii="Times New Roman" w:eastAsia="Calibri" w:hAnsi="Times New Roman" w:cs="Times New Roman"/>
          <w:sz w:val="28"/>
          <w:szCs w:val="28"/>
        </w:rPr>
        <w:t>лучше всего ориентироваться на внутренние сигналы голода и насыщения, для чего нужно, чтобы еда не была автоматической и занимала определенное время и внимание».</w:t>
      </w:r>
    </w:p>
    <w:p w:rsidR="00E51C18" w:rsidRPr="006D4ADA" w:rsidRDefault="00865439" w:rsidP="006D4ADA">
      <w:pPr>
        <w:spacing w:after="0" w:line="240" w:lineRule="auto"/>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Но, все-таки, по мнению экспертов</w:t>
      </w:r>
      <w:r w:rsidR="00E51C18" w:rsidRPr="006D4ADA">
        <w:rPr>
          <w:rFonts w:ascii="Times New Roman" w:eastAsia="Calibri" w:hAnsi="Times New Roman" w:cs="Times New Roman"/>
          <w:sz w:val="28"/>
          <w:szCs w:val="28"/>
        </w:rPr>
        <w:t>, определенный режим питания необходим в силу следующих причин:</w:t>
      </w:r>
    </w:p>
    <w:p w:rsidR="00865439" w:rsidRPr="006D4ADA" w:rsidRDefault="00865439" w:rsidP="006D4ADA">
      <w:pPr>
        <w:numPr>
          <w:ilvl w:val="0"/>
          <w:numId w:val="9"/>
        </w:numPr>
        <w:spacing w:after="0" w:line="240" w:lineRule="auto"/>
        <w:ind w:left="1134"/>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органы и системы функционируют соответственно индивидуальным биологическим ритмам;</w:t>
      </w:r>
    </w:p>
    <w:p w:rsidR="00865439" w:rsidRPr="006D4ADA" w:rsidRDefault="00865439" w:rsidP="006D4ADA">
      <w:pPr>
        <w:numPr>
          <w:ilvl w:val="0"/>
          <w:numId w:val="9"/>
        </w:numPr>
        <w:spacing w:after="0" w:line="240" w:lineRule="auto"/>
        <w:ind w:left="1134"/>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беспорядочное питание усложняет работу пищеварительной системы, подчиненной условным рефлексам.</w:t>
      </w:r>
    </w:p>
    <w:p w:rsidR="00E51C18" w:rsidRPr="006D4ADA" w:rsidRDefault="00E51C18" w:rsidP="006D4ADA">
      <w:pPr>
        <w:numPr>
          <w:ilvl w:val="0"/>
          <w:numId w:val="9"/>
        </w:numPr>
        <w:spacing w:after="0" w:line="240" w:lineRule="auto"/>
        <w:ind w:left="1134"/>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удобнее планировать приемы пищи и сложнее переесть;</w:t>
      </w:r>
    </w:p>
    <w:p w:rsidR="00865439" w:rsidRPr="006D4ADA" w:rsidRDefault="00865439" w:rsidP="006D4ADA">
      <w:pPr>
        <w:spacing w:after="0" w:line="240" w:lineRule="auto"/>
        <w:jc w:val="both"/>
        <w:rPr>
          <w:rFonts w:ascii="Times New Roman" w:eastAsia="Calibri" w:hAnsi="Times New Roman" w:cs="Times New Roman"/>
          <w:b/>
          <w:sz w:val="28"/>
          <w:szCs w:val="28"/>
        </w:rPr>
      </w:pPr>
      <w:r w:rsidRPr="006D4ADA">
        <w:rPr>
          <w:rFonts w:ascii="Times New Roman" w:eastAsia="Calibri" w:hAnsi="Times New Roman" w:cs="Times New Roman"/>
          <w:b/>
          <w:sz w:val="28"/>
          <w:szCs w:val="28"/>
        </w:rPr>
        <w:t>ВАЖНО!</w:t>
      </w:r>
    </w:p>
    <w:p w:rsidR="00E51C18" w:rsidRPr="006D4ADA" w:rsidRDefault="00865439" w:rsidP="006D4ADA">
      <w:pPr>
        <w:spacing w:after="0" w:line="240" w:lineRule="auto"/>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 xml:space="preserve">Поэтому </w:t>
      </w:r>
      <w:r w:rsidR="00E51C18" w:rsidRPr="006D4ADA">
        <w:rPr>
          <w:rFonts w:ascii="Times New Roman" w:eastAsia="Calibri" w:hAnsi="Times New Roman" w:cs="Times New Roman"/>
          <w:sz w:val="28"/>
          <w:szCs w:val="28"/>
        </w:rPr>
        <w:t>режим питания должен быть у</w:t>
      </w:r>
      <w:r w:rsidRPr="006D4ADA">
        <w:rPr>
          <w:rFonts w:ascii="Times New Roman" w:eastAsia="Calibri" w:hAnsi="Times New Roman" w:cs="Times New Roman"/>
          <w:sz w:val="28"/>
          <w:szCs w:val="28"/>
        </w:rPr>
        <w:t>добен для конкретного человека и содержать не менее трех основных приемов пищи с интервалами не более 4 часов</w:t>
      </w:r>
      <w:r w:rsidR="00E51C18" w:rsidRPr="006D4ADA">
        <w:rPr>
          <w:rFonts w:ascii="Times New Roman" w:eastAsia="Calibri" w:hAnsi="Times New Roman" w:cs="Times New Roman"/>
          <w:sz w:val="28"/>
          <w:szCs w:val="28"/>
        </w:rPr>
        <w:t>.</w:t>
      </w:r>
    </w:p>
    <w:p w:rsidR="008D44BB" w:rsidRPr="006D4ADA" w:rsidRDefault="008D44BB" w:rsidP="006D4ADA">
      <w:pPr>
        <w:spacing w:after="0" w:line="240" w:lineRule="auto"/>
        <w:ind w:left="786"/>
        <w:jc w:val="both"/>
        <w:rPr>
          <w:rFonts w:ascii="Times New Roman" w:eastAsia="Calibri" w:hAnsi="Times New Roman" w:cs="Times New Roman"/>
          <w:b/>
          <w:color w:val="1F497D" w:themeColor="text2"/>
          <w:sz w:val="16"/>
          <w:szCs w:val="16"/>
        </w:rPr>
      </w:pPr>
    </w:p>
    <w:p w:rsidR="00E51C18" w:rsidRPr="006D4ADA" w:rsidRDefault="00E51C18" w:rsidP="006D4ADA">
      <w:pPr>
        <w:numPr>
          <w:ilvl w:val="0"/>
          <w:numId w:val="8"/>
        </w:numPr>
        <w:spacing w:after="0" w:line="240" w:lineRule="auto"/>
        <w:jc w:val="both"/>
        <w:rPr>
          <w:rFonts w:ascii="Times New Roman" w:eastAsia="Calibri" w:hAnsi="Times New Roman" w:cs="Times New Roman"/>
          <w:b/>
          <w:color w:val="1F497D" w:themeColor="text2"/>
          <w:sz w:val="28"/>
          <w:szCs w:val="28"/>
        </w:rPr>
      </w:pPr>
      <w:r w:rsidRPr="006D4ADA">
        <w:rPr>
          <w:rFonts w:ascii="Times New Roman" w:eastAsia="Calibri" w:hAnsi="Times New Roman" w:cs="Times New Roman"/>
          <w:b/>
          <w:color w:val="1F497D" w:themeColor="text2"/>
          <w:sz w:val="28"/>
          <w:szCs w:val="28"/>
        </w:rPr>
        <w:t>Потребление воды</w:t>
      </w:r>
    </w:p>
    <w:p w:rsidR="00E51C18" w:rsidRPr="006D4ADA" w:rsidRDefault="00E51C18"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Третий принцип – сохранение водного баланса в организме.</w:t>
      </w:r>
    </w:p>
    <w:p w:rsidR="00E51C18" w:rsidRPr="006D4ADA" w:rsidRDefault="00E51C18"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Вода – важнейший компонент человеческого организма и необходима для клеточного гомеостаза и жизни. Вода составляет приблизительно 60% массы тела человека (в диапазоне от 45% до 75%). Вода нужна для поддержания объема сосудов, служит средой для транспортировки питательных веществ в организме и помогает удалять отходы.</w:t>
      </w:r>
    </w:p>
    <w:p w:rsidR="00E51C18" w:rsidRPr="006D4ADA" w:rsidRDefault="00E51C18"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 xml:space="preserve">Необходимая </w:t>
      </w:r>
      <w:r w:rsidRPr="006D4ADA">
        <w:rPr>
          <w:rFonts w:ascii="Times New Roman" w:eastAsia="Calibri" w:hAnsi="Times New Roman" w:cs="Times New Roman"/>
          <w:b/>
          <w:sz w:val="28"/>
          <w:szCs w:val="28"/>
        </w:rPr>
        <w:t>суточная норма воды</w:t>
      </w:r>
      <w:r w:rsidRPr="006D4ADA">
        <w:rPr>
          <w:rFonts w:ascii="Times New Roman" w:eastAsia="Calibri" w:hAnsi="Times New Roman" w:cs="Times New Roman"/>
          <w:sz w:val="28"/>
          <w:szCs w:val="28"/>
        </w:rPr>
        <w:t xml:space="preserve"> (л) для одного человека зависит от таких параметров как пол, возраст, среда, двигательная активность и т.д. Тем не менее ученые не оставляют попыток определить некое среднее значение. Например, по данным Института медицины США мужчинам и женщинам в возрасте от 19 до 30 лет достаточно выпивать 3,7 л и 2,7 л в день соответственно.</w:t>
      </w:r>
    </w:p>
    <w:p w:rsidR="00E51C18" w:rsidRPr="006D4ADA" w:rsidRDefault="00E51C18"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lastRenderedPageBreak/>
        <w:t xml:space="preserve">Для воды </w:t>
      </w:r>
      <w:r w:rsidRPr="006D4ADA">
        <w:rPr>
          <w:rFonts w:ascii="Times New Roman" w:eastAsia="Calibri" w:hAnsi="Times New Roman" w:cs="Times New Roman"/>
          <w:b/>
          <w:sz w:val="28"/>
          <w:szCs w:val="28"/>
        </w:rPr>
        <w:t>не установлен верхний допустимый уровень</w:t>
      </w:r>
      <w:r w:rsidRPr="006D4ADA">
        <w:rPr>
          <w:rFonts w:ascii="Times New Roman" w:eastAsia="Calibri" w:hAnsi="Times New Roman" w:cs="Times New Roman"/>
          <w:sz w:val="28"/>
          <w:szCs w:val="28"/>
        </w:rPr>
        <w:t xml:space="preserve"> потребления, поскольку здоровый человек способен выделять лишнюю воду и тем самым поддерживать водный баланс. Это значит, что можно пить столько сколько хочется, с одним условием: </w:t>
      </w:r>
      <w:r w:rsidRPr="006D4ADA">
        <w:rPr>
          <w:rFonts w:ascii="Times New Roman" w:eastAsia="Calibri" w:hAnsi="Times New Roman" w:cs="Times New Roman"/>
          <w:b/>
          <w:sz w:val="28"/>
          <w:szCs w:val="28"/>
        </w:rPr>
        <w:t>нельзя сразу много</w:t>
      </w:r>
      <w:r w:rsidRPr="006D4ADA">
        <w:rPr>
          <w:rFonts w:ascii="Times New Roman" w:eastAsia="Calibri" w:hAnsi="Times New Roman" w:cs="Times New Roman"/>
          <w:sz w:val="28"/>
          <w:szCs w:val="28"/>
        </w:rPr>
        <w:t xml:space="preserve"> – это вредно для почек, которые справляются примерно с 0,7-1 л жидкости в час.</w:t>
      </w:r>
    </w:p>
    <w:p w:rsidR="00E51C18" w:rsidRPr="006D4ADA" w:rsidRDefault="00E51C18"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 xml:space="preserve">Полезно знать, что </w:t>
      </w:r>
      <w:r w:rsidRPr="006D4ADA">
        <w:rPr>
          <w:rFonts w:ascii="Times New Roman" w:eastAsia="Calibri" w:hAnsi="Times New Roman" w:cs="Times New Roman"/>
          <w:b/>
          <w:sz w:val="28"/>
          <w:szCs w:val="28"/>
        </w:rPr>
        <w:t>организм усваивает всю воду</w:t>
      </w:r>
      <w:r w:rsidRPr="006D4ADA">
        <w:rPr>
          <w:rFonts w:ascii="Times New Roman" w:eastAsia="Calibri" w:hAnsi="Times New Roman" w:cs="Times New Roman"/>
          <w:sz w:val="28"/>
          <w:szCs w:val="28"/>
        </w:rPr>
        <w:t xml:space="preserve">, включая ту, которая поступает из продуктов питания (по данным Института медицины США 19% от общего количества потребляемой человеком воды) и других напитков, </w:t>
      </w:r>
      <w:r w:rsidR="00AF025C" w:rsidRPr="006D4ADA">
        <w:rPr>
          <w:rFonts w:ascii="Times New Roman" w:eastAsia="Calibri" w:hAnsi="Times New Roman" w:cs="Times New Roman"/>
          <w:sz w:val="28"/>
          <w:szCs w:val="28"/>
        </w:rPr>
        <w:t>таких как чай, кофе, соки и т.п.</w:t>
      </w:r>
      <w:r w:rsidRPr="006D4ADA">
        <w:rPr>
          <w:rFonts w:ascii="Times New Roman" w:eastAsia="Calibri" w:hAnsi="Times New Roman" w:cs="Times New Roman"/>
          <w:sz w:val="28"/>
          <w:szCs w:val="28"/>
        </w:rPr>
        <w:t xml:space="preserve"> </w:t>
      </w:r>
    </w:p>
    <w:p w:rsidR="008D44BB" w:rsidRPr="006D4ADA" w:rsidRDefault="008D44BB" w:rsidP="006D4ADA">
      <w:pPr>
        <w:spacing w:after="0" w:line="240" w:lineRule="auto"/>
        <w:ind w:left="786"/>
        <w:jc w:val="both"/>
        <w:rPr>
          <w:rFonts w:ascii="Times New Roman" w:eastAsia="Calibri" w:hAnsi="Times New Roman" w:cs="Times New Roman"/>
          <w:b/>
          <w:color w:val="1F497D" w:themeColor="text2"/>
          <w:sz w:val="16"/>
          <w:szCs w:val="16"/>
        </w:rPr>
      </w:pPr>
    </w:p>
    <w:p w:rsidR="00E51C18" w:rsidRPr="006D4ADA" w:rsidRDefault="00E51C18" w:rsidP="006D4ADA">
      <w:pPr>
        <w:numPr>
          <w:ilvl w:val="0"/>
          <w:numId w:val="8"/>
        </w:numPr>
        <w:spacing w:after="0" w:line="240" w:lineRule="auto"/>
        <w:jc w:val="both"/>
        <w:rPr>
          <w:rFonts w:ascii="Times New Roman" w:eastAsia="Calibri" w:hAnsi="Times New Roman" w:cs="Times New Roman"/>
          <w:b/>
          <w:color w:val="1F497D" w:themeColor="text2"/>
          <w:sz w:val="28"/>
          <w:szCs w:val="28"/>
        </w:rPr>
      </w:pPr>
      <w:r w:rsidRPr="006D4ADA">
        <w:rPr>
          <w:rFonts w:ascii="Times New Roman" w:eastAsia="Calibri" w:hAnsi="Times New Roman" w:cs="Times New Roman"/>
          <w:b/>
          <w:color w:val="1F497D" w:themeColor="text2"/>
          <w:sz w:val="28"/>
          <w:szCs w:val="28"/>
        </w:rPr>
        <w:t>Ограничения</w:t>
      </w:r>
    </w:p>
    <w:p w:rsidR="00E51C18" w:rsidRPr="006D4ADA" w:rsidRDefault="00E51C18"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Четвертый принцип здорового питания – внимание к обязательным ограничениям рациона.</w:t>
      </w:r>
    </w:p>
    <w:p w:rsidR="00E51C18" w:rsidRPr="006D4ADA" w:rsidRDefault="00E51C18" w:rsidP="006D4ADA">
      <w:pPr>
        <w:pStyle w:val="a8"/>
        <w:numPr>
          <w:ilvl w:val="0"/>
          <w:numId w:val="16"/>
        </w:numPr>
        <w:spacing w:after="0" w:line="240" w:lineRule="auto"/>
        <w:contextualSpacing w:val="0"/>
        <w:jc w:val="both"/>
        <w:rPr>
          <w:rFonts w:ascii="Times New Roman" w:eastAsia="Calibri" w:hAnsi="Times New Roman" w:cs="Times New Roman"/>
          <w:sz w:val="28"/>
          <w:szCs w:val="28"/>
        </w:rPr>
      </w:pPr>
      <w:r w:rsidRPr="006D4ADA">
        <w:rPr>
          <w:rFonts w:ascii="Times New Roman" w:eastAsia="Calibri" w:hAnsi="Times New Roman" w:cs="Times New Roman"/>
          <w:b/>
          <w:sz w:val="28"/>
          <w:szCs w:val="28"/>
        </w:rPr>
        <w:t>Соль</w:t>
      </w:r>
    </w:p>
    <w:p w:rsidR="00E51C18" w:rsidRPr="006D4ADA" w:rsidRDefault="00DE6A69" w:rsidP="006D4ADA">
      <w:pPr>
        <w:spacing w:after="0" w:line="240" w:lineRule="auto"/>
        <w:ind w:firstLine="709"/>
        <w:jc w:val="both"/>
        <w:rPr>
          <w:rFonts w:ascii="Times New Roman" w:eastAsia="Calibri" w:hAnsi="Times New Roman" w:cs="Times New Roman"/>
          <w:sz w:val="28"/>
          <w:szCs w:val="28"/>
        </w:rPr>
      </w:pPr>
      <w:r w:rsidRPr="006D4ADA">
        <w:rPr>
          <w:rFonts w:ascii="Times New Roman" w:hAnsi="Times New Roman" w:cs="Times New Roman"/>
          <w:sz w:val="28"/>
          <w:szCs w:val="28"/>
        </w:rPr>
        <w:t xml:space="preserve">Основной компонент соли – натрий – имеет свойство удерживать воду: одну его молекулу окружает сразу 400 молекул воды. А когда сердцу надо перекачать по сосудам большее количество жидкости, чем обычно, давление у человека повышается. </w:t>
      </w:r>
      <w:r w:rsidRPr="006D4ADA">
        <w:rPr>
          <w:rFonts w:ascii="Times New Roman" w:eastAsia="Calibri" w:hAnsi="Times New Roman" w:cs="Times New Roman"/>
          <w:sz w:val="28"/>
          <w:szCs w:val="28"/>
        </w:rPr>
        <w:t>Поэтому и</w:t>
      </w:r>
      <w:r w:rsidR="00AF025C" w:rsidRPr="006D4ADA">
        <w:rPr>
          <w:rFonts w:ascii="Times New Roman" w:eastAsia="Calibri" w:hAnsi="Times New Roman" w:cs="Times New Roman"/>
          <w:sz w:val="28"/>
          <w:szCs w:val="28"/>
        </w:rPr>
        <w:t xml:space="preserve">збыточное потребление соли является риском в развитии </w:t>
      </w:r>
      <w:r w:rsidR="004821CF" w:rsidRPr="006D4ADA">
        <w:rPr>
          <w:rFonts w:ascii="Times New Roman" w:eastAsia="Calibri" w:hAnsi="Times New Roman" w:cs="Times New Roman"/>
          <w:sz w:val="28"/>
          <w:szCs w:val="28"/>
        </w:rPr>
        <w:t xml:space="preserve">целого </w:t>
      </w:r>
      <w:r w:rsidR="00AF025C" w:rsidRPr="006D4ADA">
        <w:rPr>
          <w:rFonts w:ascii="Times New Roman" w:eastAsia="Calibri" w:hAnsi="Times New Roman" w:cs="Times New Roman"/>
          <w:sz w:val="28"/>
          <w:szCs w:val="28"/>
        </w:rPr>
        <w:t>ряда заболеваний</w:t>
      </w:r>
      <w:r w:rsidR="004821CF" w:rsidRPr="006D4ADA">
        <w:rPr>
          <w:rFonts w:ascii="Times New Roman" w:eastAsia="Calibri" w:hAnsi="Times New Roman" w:cs="Times New Roman"/>
          <w:sz w:val="28"/>
          <w:szCs w:val="28"/>
        </w:rPr>
        <w:t xml:space="preserve"> сердечно-сосудистой системы</w:t>
      </w:r>
      <w:r w:rsidR="00AF025C" w:rsidRPr="006D4ADA">
        <w:rPr>
          <w:rFonts w:ascii="Times New Roman" w:eastAsia="Calibri" w:hAnsi="Times New Roman" w:cs="Times New Roman"/>
          <w:sz w:val="28"/>
          <w:szCs w:val="28"/>
        </w:rPr>
        <w:t xml:space="preserve">. </w:t>
      </w:r>
      <w:r w:rsidR="00E51C18" w:rsidRPr="006D4ADA">
        <w:rPr>
          <w:rFonts w:ascii="Times New Roman" w:eastAsia="Calibri" w:hAnsi="Times New Roman" w:cs="Times New Roman"/>
          <w:sz w:val="28"/>
          <w:szCs w:val="28"/>
        </w:rPr>
        <w:t>Исследования, проведенные по всему миру, показали, что снижение потреб</w:t>
      </w:r>
      <w:r w:rsidR="00AF025C" w:rsidRPr="006D4ADA">
        <w:rPr>
          <w:rFonts w:ascii="Times New Roman" w:eastAsia="Calibri" w:hAnsi="Times New Roman" w:cs="Times New Roman"/>
          <w:sz w:val="28"/>
          <w:szCs w:val="28"/>
        </w:rPr>
        <w:t xml:space="preserve">ления соли </w:t>
      </w:r>
      <w:r w:rsidR="004821CF" w:rsidRPr="006D4ADA">
        <w:rPr>
          <w:rFonts w:ascii="Times New Roman" w:eastAsia="Calibri" w:hAnsi="Times New Roman" w:cs="Times New Roman"/>
          <w:sz w:val="28"/>
          <w:szCs w:val="28"/>
        </w:rPr>
        <w:t>сократило</w:t>
      </w:r>
      <w:r w:rsidR="00E51C18" w:rsidRPr="006D4ADA">
        <w:rPr>
          <w:rFonts w:ascii="Times New Roman" w:eastAsia="Calibri" w:hAnsi="Times New Roman" w:cs="Times New Roman"/>
          <w:sz w:val="28"/>
          <w:szCs w:val="28"/>
        </w:rPr>
        <w:t xml:space="preserve"> бы бремя инсультов на 24%, а заболеваемость ише</w:t>
      </w:r>
      <w:r w:rsidR="00AF025C" w:rsidRPr="006D4ADA">
        <w:rPr>
          <w:rFonts w:ascii="Times New Roman" w:eastAsia="Calibri" w:hAnsi="Times New Roman" w:cs="Times New Roman"/>
          <w:sz w:val="28"/>
          <w:szCs w:val="28"/>
        </w:rPr>
        <w:t>мической болезнью сердца на 18%.</w:t>
      </w:r>
    </w:p>
    <w:p w:rsidR="00C31F07" w:rsidRDefault="00C31F07" w:rsidP="006D4ADA">
      <w:pPr>
        <w:tabs>
          <w:tab w:val="left" w:pos="851"/>
        </w:tabs>
        <w:spacing w:after="0" w:line="240" w:lineRule="auto"/>
        <w:jc w:val="both"/>
        <w:rPr>
          <w:rFonts w:ascii="Times New Roman" w:eastAsia="Calibri" w:hAnsi="Times New Roman" w:cs="Times New Roman"/>
          <w:b/>
          <w:sz w:val="28"/>
          <w:szCs w:val="28"/>
          <w:shd w:val="clear" w:color="auto" w:fill="FFFFFF"/>
        </w:rPr>
      </w:pPr>
    </w:p>
    <w:p w:rsidR="00AF025C" w:rsidRPr="006D4ADA" w:rsidRDefault="00AF025C" w:rsidP="006D4ADA">
      <w:pPr>
        <w:tabs>
          <w:tab w:val="left" w:pos="851"/>
        </w:tabs>
        <w:spacing w:after="0" w:line="240" w:lineRule="auto"/>
        <w:jc w:val="both"/>
        <w:rPr>
          <w:rFonts w:ascii="Times New Roman" w:eastAsia="Calibri" w:hAnsi="Times New Roman" w:cs="Times New Roman"/>
          <w:b/>
          <w:sz w:val="28"/>
          <w:szCs w:val="28"/>
          <w:shd w:val="clear" w:color="auto" w:fill="FFFFFF"/>
        </w:rPr>
      </w:pPr>
      <w:r w:rsidRPr="006D4ADA">
        <w:rPr>
          <w:rFonts w:ascii="Times New Roman" w:eastAsia="Calibri" w:hAnsi="Times New Roman" w:cs="Times New Roman"/>
          <w:b/>
          <w:sz w:val="28"/>
          <w:szCs w:val="28"/>
          <w:shd w:val="clear" w:color="auto" w:fill="FFFFFF"/>
        </w:rPr>
        <w:t>ВАЖНО!</w:t>
      </w:r>
    </w:p>
    <w:p w:rsidR="00AF025C" w:rsidRPr="006D4ADA" w:rsidRDefault="00AF025C" w:rsidP="006D4ADA">
      <w:pPr>
        <w:tabs>
          <w:tab w:val="left" w:pos="851"/>
        </w:tabs>
        <w:spacing w:after="0" w:line="240" w:lineRule="auto"/>
        <w:jc w:val="both"/>
        <w:rPr>
          <w:rFonts w:ascii="Times New Roman" w:eastAsia="Calibri" w:hAnsi="Times New Roman" w:cs="Times New Roman"/>
          <w:sz w:val="28"/>
          <w:szCs w:val="28"/>
        </w:rPr>
      </w:pPr>
      <w:r w:rsidRPr="006D4ADA">
        <w:rPr>
          <w:rFonts w:ascii="Times New Roman" w:eastAsia="Calibri" w:hAnsi="Times New Roman" w:cs="Times New Roman"/>
          <w:sz w:val="28"/>
          <w:szCs w:val="28"/>
          <w:shd w:val="clear" w:color="auto" w:fill="FFFFFF"/>
        </w:rPr>
        <w:t xml:space="preserve">Блюда из ресторанов быстрого питания и других ресторанов, </w:t>
      </w:r>
      <w:r w:rsidRPr="006D4ADA">
        <w:rPr>
          <w:rFonts w:ascii="Times New Roman" w:eastAsia="Calibri" w:hAnsi="Times New Roman" w:cs="Times New Roman"/>
          <w:sz w:val="28"/>
          <w:szCs w:val="28"/>
        </w:rPr>
        <w:t xml:space="preserve">готовые к употреблению блюда и легкие закуски (снэки) </w:t>
      </w:r>
      <w:r w:rsidRPr="006D4ADA">
        <w:rPr>
          <w:rFonts w:ascii="Times New Roman" w:eastAsia="Calibri" w:hAnsi="Times New Roman" w:cs="Times New Roman"/>
          <w:sz w:val="28"/>
          <w:szCs w:val="28"/>
          <w:shd w:val="clear" w:color="auto" w:fill="FFFFFF"/>
        </w:rPr>
        <w:t>содержат большое количество соли.</w:t>
      </w:r>
    </w:p>
    <w:p w:rsidR="00CD4345" w:rsidRPr="006D4ADA" w:rsidRDefault="00CD4345" w:rsidP="006D4ADA">
      <w:pPr>
        <w:tabs>
          <w:tab w:val="left" w:pos="851"/>
        </w:tabs>
        <w:spacing w:after="0" w:line="240" w:lineRule="auto"/>
        <w:jc w:val="both"/>
        <w:rPr>
          <w:rFonts w:ascii="Times New Roman" w:eastAsia="Calibri" w:hAnsi="Times New Roman" w:cs="Times New Roman"/>
          <w:sz w:val="28"/>
          <w:szCs w:val="28"/>
          <w:shd w:val="clear" w:color="auto" w:fill="FFFFFF"/>
        </w:rPr>
      </w:pPr>
      <w:r w:rsidRPr="006D4ADA">
        <w:rPr>
          <w:rFonts w:ascii="Times New Roman" w:eastAsia="Calibri" w:hAnsi="Times New Roman" w:cs="Times New Roman"/>
          <w:b/>
          <w:sz w:val="28"/>
          <w:szCs w:val="28"/>
          <w:shd w:val="clear" w:color="auto" w:fill="FFFFFF"/>
        </w:rPr>
        <w:t>ВАЖНО!</w:t>
      </w:r>
      <w:r w:rsidR="00CD22AE" w:rsidRPr="006D4ADA">
        <w:rPr>
          <w:rFonts w:ascii="Times New Roman" w:eastAsia="Calibri" w:hAnsi="Times New Roman" w:cs="Times New Roman"/>
          <w:b/>
          <w:sz w:val="28"/>
          <w:szCs w:val="28"/>
          <w:shd w:val="clear" w:color="auto" w:fill="FFFFFF"/>
        </w:rPr>
        <w:t xml:space="preserve"> </w:t>
      </w:r>
      <w:r w:rsidR="00CD22AE" w:rsidRPr="006D4ADA">
        <w:rPr>
          <w:rFonts w:ascii="Times New Roman" w:eastAsia="Calibri" w:hAnsi="Times New Roman" w:cs="Times New Roman"/>
          <w:sz w:val="28"/>
          <w:szCs w:val="28"/>
          <w:shd w:val="clear" w:color="auto" w:fill="FFFFFF"/>
        </w:rPr>
        <w:t>Рекомендуемое суточное потребление соли, г</w:t>
      </w:r>
    </w:p>
    <w:tbl>
      <w:tblPr>
        <w:tblStyle w:val="a9"/>
        <w:tblW w:w="0" w:type="auto"/>
        <w:jc w:val="center"/>
        <w:tblLook w:val="04A0" w:firstRow="1" w:lastRow="0" w:firstColumn="1" w:lastColumn="0" w:noHBand="0" w:noVBand="1"/>
      </w:tblPr>
      <w:tblGrid>
        <w:gridCol w:w="2257"/>
        <w:gridCol w:w="2257"/>
        <w:gridCol w:w="2257"/>
        <w:gridCol w:w="2257"/>
      </w:tblGrid>
      <w:tr w:rsidR="00CD22AE" w:rsidRPr="006D4ADA" w:rsidTr="00697455">
        <w:trPr>
          <w:jc w:val="center"/>
        </w:trPr>
        <w:tc>
          <w:tcPr>
            <w:tcW w:w="2257" w:type="dxa"/>
            <w:shd w:val="clear" w:color="auto" w:fill="F2DBDB" w:themeFill="accent2" w:themeFillTint="33"/>
            <w:vAlign w:val="center"/>
          </w:tcPr>
          <w:p w:rsidR="00CD22AE" w:rsidRPr="006D4ADA" w:rsidRDefault="00CD22AE" w:rsidP="006D4ADA">
            <w:pPr>
              <w:autoSpaceDE w:val="0"/>
              <w:autoSpaceDN w:val="0"/>
              <w:adjustRightInd w:val="0"/>
              <w:jc w:val="center"/>
              <w:rPr>
                <w:sz w:val="28"/>
                <w:szCs w:val="28"/>
              </w:rPr>
            </w:pPr>
            <w:r w:rsidRPr="006D4ADA">
              <w:rPr>
                <w:sz w:val="28"/>
                <w:szCs w:val="28"/>
              </w:rPr>
              <w:t>Дети до 3 лет</w:t>
            </w:r>
          </w:p>
        </w:tc>
        <w:tc>
          <w:tcPr>
            <w:tcW w:w="2257" w:type="dxa"/>
            <w:shd w:val="clear" w:color="auto" w:fill="F2DBDB" w:themeFill="accent2" w:themeFillTint="33"/>
            <w:vAlign w:val="center"/>
          </w:tcPr>
          <w:p w:rsidR="00CD22AE" w:rsidRPr="006D4ADA" w:rsidRDefault="00CD22AE" w:rsidP="006D4ADA">
            <w:pPr>
              <w:autoSpaceDE w:val="0"/>
              <w:autoSpaceDN w:val="0"/>
              <w:adjustRightInd w:val="0"/>
              <w:jc w:val="center"/>
              <w:rPr>
                <w:sz w:val="28"/>
                <w:szCs w:val="28"/>
              </w:rPr>
            </w:pPr>
            <w:r w:rsidRPr="006D4ADA">
              <w:rPr>
                <w:sz w:val="28"/>
                <w:szCs w:val="28"/>
              </w:rPr>
              <w:t xml:space="preserve">Дети </w:t>
            </w:r>
            <w:r w:rsidR="00F40B2D" w:rsidRPr="006D4ADA">
              <w:rPr>
                <w:sz w:val="28"/>
                <w:szCs w:val="28"/>
              </w:rPr>
              <w:t>до 11 лет</w:t>
            </w:r>
          </w:p>
        </w:tc>
        <w:tc>
          <w:tcPr>
            <w:tcW w:w="2257" w:type="dxa"/>
            <w:shd w:val="clear" w:color="auto" w:fill="F2DBDB" w:themeFill="accent2" w:themeFillTint="33"/>
            <w:vAlign w:val="center"/>
          </w:tcPr>
          <w:p w:rsidR="00CD22AE" w:rsidRPr="006D4ADA" w:rsidRDefault="00CD22AE" w:rsidP="006D4ADA">
            <w:pPr>
              <w:autoSpaceDE w:val="0"/>
              <w:autoSpaceDN w:val="0"/>
              <w:adjustRightInd w:val="0"/>
              <w:jc w:val="center"/>
              <w:rPr>
                <w:sz w:val="28"/>
                <w:szCs w:val="28"/>
              </w:rPr>
            </w:pPr>
            <w:r w:rsidRPr="006D4ADA">
              <w:rPr>
                <w:sz w:val="28"/>
                <w:szCs w:val="28"/>
              </w:rPr>
              <w:t>Подростки</w:t>
            </w:r>
          </w:p>
        </w:tc>
        <w:tc>
          <w:tcPr>
            <w:tcW w:w="2257" w:type="dxa"/>
            <w:shd w:val="clear" w:color="auto" w:fill="F2DBDB" w:themeFill="accent2" w:themeFillTint="33"/>
            <w:vAlign w:val="center"/>
          </w:tcPr>
          <w:p w:rsidR="00CD22AE" w:rsidRPr="006D4ADA" w:rsidRDefault="00CD22AE" w:rsidP="006D4ADA">
            <w:pPr>
              <w:autoSpaceDE w:val="0"/>
              <w:autoSpaceDN w:val="0"/>
              <w:adjustRightInd w:val="0"/>
              <w:jc w:val="center"/>
              <w:rPr>
                <w:sz w:val="28"/>
                <w:szCs w:val="28"/>
              </w:rPr>
            </w:pPr>
            <w:r w:rsidRPr="006D4ADA">
              <w:rPr>
                <w:sz w:val="28"/>
                <w:szCs w:val="28"/>
              </w:rPr>
              <w:t>Взрослые</w:t>
            </w:r>
          </w:p>
        </w:tc>
      </w:tr>
      <w:tr w:rsidR="00CD22AE" w:rsidRPr="006D4ADA" w:rsidTr="00697455">
        <w:trPr>
          <w:trHeight w:val="769"/>
          <w:jc w:val="center"/>
        </w:trPr>
        <w:tc>
          <w:tcPr>
            <w:tcW w:w="2257" w:type="dxa"/>
            <w:vAlign w:val="center"/>
          </w:tcPr>
          <w:p w:rsidR="00CD22AE" w:rsidRPr="006D4ADA" w:rsidRDefault="00B507CF" w:rsidP="006D4ADA">
            <w:pPr>
              <w:autoSpaceDE w:val="0"/>
              <w:autoSpaceDN w:val="0"/>
              <w:adjustRightInd w:val="0"/>
              <w:jc w:val="center"/>
              <w:rPr>
                <w:sz w:val="28"/>
                <w:szCs w:val="28"/>
              </w:rPr>
            </w:pPr>
            <w:r w:rsidRPr="006D4ADA">
              <w:rPr>
                <w:sz w:val="28"/>
                <w:szCs w:val="28"/>
              </w:rPr>
              <w:t xml:space="preserve">Не более </w:t>
            </w:r>
            <w:r w:rsidR="00CD22AE" w:rsidRPr="006D4ADA">
              <w:rPr>
                <w:sz w:val="28"/>
                <w:szCs w:val="28"/>
              </w:rPr>
              <w:t>2</w:t>
            </w:r>
          </w:p>
        </w:tc>
        <w:tc>
          <w:tcPr>
            <w:tcW w:w="2257" w:type="dxa"/>
            <w:vAlign w:val="center"/>
          </w:tcPr>
          <w:p w:rsidR="00CD22AE" w:rsidRPr="006D4ADA" w:rsidRDefault="00B507CF" w:rsidP="006D4ADA">
            <w:pPr>
              <w:autoSpaceDE w:val="0"/>
              <w:autoSpaceDN w:val="0"/>
              <w:adjustRightInd w:val="0"/>
              <w:jc w:val="center"/>
              <w:rPr>
                <w:sz w:val="28"/>
                <w:szCs w:val="28"/>
              </w:rPr>
            </w:pPr>
            <w:r w:rsidRPr="006D4ADA">
              <w:rPr>
                <w:sz w:val="28"/>
                <w:szCs w:val="28"/>
              </w:rPr>
              <w:t xml:space="preserve">Не более </w:t>
            </w:r>
            <w:r w:rsidR="00F40B2D" w:rsidRPr="006D4ADA">
              <w:rPr>
                <w:sz w:val="28"/>
                <w:szCs w:val="28"/>
              </w:rPr>
              <w:t>6</w:t>
            </w:r>
          </w:p>
        </w:tc>
        <w:tc>
          <w:tcPr>
            <w:tcW w:w="2257" w:type="dxa"/>
            <w:vAlign w:val="center"/>
          </w:tcPr>
          <w:p w:rsidR="00CD22AE" w:rsidRPr="006D4ADA" w:rsidRDefault="00B507CF" w:rsidP="006D4ADA">
            <w:pPr>
              <w:autoSpaceDE w:val="0"/>
              <w:autoSpaceDN w:val="0"/>
              <w:adjustRightInd w:val="0"/>
              <w:jc w:val="center"/>
              <w:rPr>
                <w:sz w:val="28"/>
                <w:szCs w:val="28"/>
              </w:rPr>
            </w:pPr>
            <w:r w:rsidRPr="006D4ADA">
              <w:rPr>
                <w:sz w:val="28"/>
                <w:szCs w:val="28"/>
              </w:rPr>
              <w:t>Не более 7</w:t>
            </w:r>
          </w:p>
        </w:tc>
        <w:tc>
          <w:tcPr>
            <w:tcW w:w="2257" w:type="dxa"/>
            <w:vAlign w:val="center"/>
          </w:tcPr>
          <w:p w:rsidR="00CD22AE" w:rsidRPr="006D4ADA" w:rsidRDefault="00F40B2D" w:rsidP="006D4ADA">
            <w:pPr>
              <w:autoSpaceDE w:val="0"/>
              <w:autoSpaceDN w:val="0"/>
              <w:adjustRightInd w:val="0"/>
              <w:jc w:val="center"/>
              <w:rPr>
                <w:sz w:val="28"/>
                <w:szCs w:val="28"/>
              </w:rPr>
            </w:pPr>
            <w:r w:rsidRPr="006D4ADA">
              <w:rPr>
                <w:sz w:val="28"/>
                <w:szCs w:val="28"/>
              </w:rPr>
              <w:t>4-</w:t>
            </w:r>
            <w:r w:rsidR="00B507CF" w:rsidRPr="006D4ADA">
              <w:rPr>
                <w:sz w:val="28"/>
                <w:szCs w:val="28"/>
              </w:rPr>
              <w:t>5</w:t>
            </w:r>
          </w:p>
        </w:tc>
      </w:tr>
    </w:tbl>
    <w:p w:rsidR="00E51C18" w:rsidRPr="006D4ADA" w:rsidRDefault="00E51C18"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Соль не должна добавляться в пищу детей в возрасте 0–9 месяцев.</w:t>
      </w:r>
    </w:p>
    <w:p w:rsidR="00CD22AE" w:rsidRPr="006D4ADA" w:rsidRDefault="00CD22AE" w:rsidP="006D4ADA">
      <w:pPr>
        <w:spacing w:after="0" w:line="240" w:lineRule="auto"/>
        <w:ind w:firstLine="709"/>
        <w:jc w:val="both"/>
        <w:rPr>
          <w:rFonts w:ascii="Times New Roman" w:eastAsia="Calibri" w:hAnsi="Times New Roman" w:cs="Times New Roman"/>
          <w:sz w:val="16"/>
          <w:szCs w:val="16"/>
        </w:rPr>
      </w:pPr>
    </w:p>
    <w:p w:rsidR="00E51C18" w:rsidRPr="006D4ADA" w:rsidRDefault="00E51C18" w:rsidP="006D4ADA">
      <w:pPr>
        <w:pStyle w:val="a8"/>
        <w:numPr>
          <w:ilvl w:val="0"/>
          <w:numId w:val="16"/>
        </w:numPr>
        <w:tabs>
          <w:tab w:val="left" w:pos="851"/>
        </w:tabs>
        <w:spacing w:after="0" w:line="240" w:lineRule="auto"/>
        <w:contextualSpacing w:val="0"/>
        <w:jc w:val="both"/>
        <w:rPr>
          <w:rFonts w:ascii="Times New Roman" w:eastAsia="Calibri" w:hAnsi="Times New Roman" w:cs="Times New Roman"/>
          <w:sz w:val="28"/>
          <w:szCs w:val="28"/>
        </w:rPr>
      </w:pPr>
      <w:r w:rsidRPr="006D4ADA">
        <w:rPr>
          <w:rFonts w:ascii="Times New Roman" w:eastAsia="Calibri" w:hAnsi="Times New Roman" w:cs="Times New Roman"/>
          <w:b/>
          <w:sz w:val="28"/>
          <w:szCs w:val="28"/>
        </w:rPr>
        <w:t>Сахар</w:t>
      </w:r>
    </w:p>
    <w:p w:rsidR="00E51C18" w:rsidRPr="006D4ADA" w:rsidRDefault="00E51C18"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Потребление большого количества продуктов и напитков с добавлением сахара (</w:t>
      </w:r>
      <w:r w:rsidRPr="006D4ADA">
        <w:rPr>
          <w:rFonts w:ascii="Times New Roman" w:eastAsia="Calibri" w:hAnsi="Times New Roman" w:cs="Times New Roman"/>
          <w:color w:val="000000"/>
          <w:sz w:val="28"/>
          <w:szCs w:val="28"/>
          <w:shd w:val="clear" w:color="auto" w:fill="FFFFFF"/>
        </w:rPr>
        <w:t xml:space="preserve">сиропы, соки и смузи, сладости, выпечка, безалкогольные </w:t>
      </w:r>
      <w:r w:rsidR="00F40B2D" w:rsidRPr="006D4ADA">
        <w:rPr>
          <w:rFonts w:ascii="Times New Roman" w:eastAsia="Calibri" w:hAnsi="Times New Roman" w:cs="Times New Roman"/>
          <w:color w:val="000000"/>
          <w:sz w:val="28"/>
          <w:szCs w:val="28"/>
          <w:shd w:val="clear" w:color="auto" w:fill="FFFFFF"/>
        </w:rPr>
        <w:t xml:space="preserve">газированные </w:t>
      </w:r>
      <w:r w:rsidRPr="006D4ADA">
        <w:rPr>
          <w:rFonts w:ascii="Times New Roman" w:eastAsia="Calibri" w:hAnsi="Times New Roman" w:cs="Times New Roman"/>
          <w:color w:val="000000"/>
          <w:sz w:val="28"/>
          <w:szCs w:val="28"/>
          <w:shd w:val="clear" w:color="auto" w:fill="FFFFFF"/>
        </w:rPr>
        <w:t>напитки, соусы</w:t>
      </w:r>
      <w:r w:rsidR="004821CF" w:rsidRPr="006D4ADA">
        <w:rPr>
          <w:rFonts w:ascii="Times New Roman" w:eastAsia="Calibri" w:hAnsi="Times New Roman" w:cs="Times New Roman"/>
          <w:color w:val="000000"/>
          <w:sz w:val="28"/>
          <w:szCs w:val="28"/>
          <w:shd w:val="clear" w:color="auto" w:fill="FFFFFF"/>
        </w:rPr>
        <w:t xml:space="preserve"> и др.</w:t>
      </w:r>
      <w:r w:rsidRPr="006D4ADA">
        <w:rPr>
          <w:rFonts w:ascii="Times New Roman" w:eastAsia="Calibri" w:hAnsi="Times New Roman" w:cs="Times New Roman"/>
          <w:color w:val="000000"/>
          <w:sz w:val="28"/>
          <w:szCs w:val="28"/>
          <w:shd w:val="clear" w:color="auto" w:fill="FFFFFF"/>
        </w:rPr>
        <w:t>)</w:t>
      </w:r>
      <w:r w:rsidRPr="006D4ADA">
        <w:rPr>
          <w:rFonts w:ascii="Times New Roman" w:eastAsia="Calibri" w:hAnsi="Times New Roman" w:cs="Times New Roman"/>
          <w:sz w:val="28"/>
          <w:szCs w:val="28"/>
        </w:rPr>
        <w:t xml:space="preserve"> связано с повышенным риском </w:t>
      </w:r>
      <w:r w:rsidR="00F40B2D" w:rsidRPr="006D4ADA">
        <w:rPr>
          <w:rFonts w:ascii="Times New Roman" w:eastAsia="Calibri" w:hAnsi="Times New Roman" w:cs="Times New Roman"/>
          <w:sz w:val="28"/>
          <w:szCs w:val="28"/>
        </w:rPr>
        <w:t xml:space="preserve">развития </w:t>
      </w:r>
      <w:r w:rsidR="00565F1B" w:rsidRPr="006D4ADA">
        <w:rPr>
          <w:rFonts w:ascii="Times New Roman" w:eastAsia="Calibri" w:hAnsi="Times New Roman" w:cs="Times New Roman"/>
          <w:sz w:val="28"/>
          <w:szCs w:val="28"/>
        </w:rPr>
        <w:t xml:space="preserve">ожирения и диабета 2 типа, а также </w:t>
      </w:r>
      <w:r w:rsidRPr="006D4ADA">
        <w:rPr>
          <w:rFonts w:ascii="Times New Roman" w:eastAsia="Calibri" w:hAnsi="Times New Roman" w:cs="Times New Roman"/>
          <w:sz w:val="28"/>
          <w:szCs w:val="28"/>
        </w:rPr>
        <w:t>возникновения кариеса, особенно у детей.</w:t>
      </w:r>
    </w:p>
    <w:p w:rsidR="00E51C18" w:rsidRPr="006D4ADA" w:rsidRDefault="0083794F" w:rsidP="006D4ADA">
      <w:pPr>
        <w:spacing w:after="0" w:line="240" w:lineRule="auto"/>
        <w:ind w:firstLine="709"/>
        <w:jc w:val="both"/>
        <w:rPr>
          <w:rFonts w:ascii="Times New Roman" w:eastAsia="Calibri" w:hAnsi="Times New Roman" w:cs="Times New Roman"/>
          <w:color w:val="000000"/>
          <w:sz w:val="28"/>
          <w:szCs w:val="28"/>
          <w:shd w:val="clear" w:color="auto" w:fill="FFFFFF"/>
        </w:rPr>
      </w:pPr>
      <w:r w:rsidRPr="006D4ADA">
        <w:rPr>
          <w:rFonts w:ascii="Times New Roman" w:eastAsia="Calibri" w:hAnsi="Times New Roman" w:cs="Times New Roman"/>
          <w:color w:val="000000"/>
          <w:sz w:val="28"/>
          <w:szCs w:val="28"/>
          <w:shd w:val="clear" w:color="auto" w:fill="FFFFFF"/>
        </w:rPr>
        <w:t>Всемирная организация здравоохранения (</w:t>
      </w:r>
      <w:r w:rsidR="00E51C18" w:rsidRPr="006D4ADA">
        <w:rPr>
          <w:rFonts w:ascii="Times New Roman" w:eastAsia="Calibri" w:hAnsi="Times New Roman" w:cs="Times New Roman"/>
          <w:color w:val="000000"/>
          <w:sz w:val="28"/>
          <w:szCs w:val="28"/>
          <w:shd w:val="clear" w:color="auto" w:fill="FFFFFF"/>
        </w:rPr>
        <w:t>ВОЗ</w:t>
      </w:r>
      <w:r w:rsidRPr="006D4ADA">
        <w:rPr>
          <w:rFonts w:ascii="Times New Roman" w:eastAsia="Calibri" w:hAnsi="Times New Roman" w:cs="Times New Roman"/>
          <w:color w:val="000000"/>
          <w:sz w:val="28"/>
          <w:szCs w:val="28"/>
          <w:shd w:val="clear" w:color="auto" w:fill="FFFFFF"/>
        </w:rPr>
        <w:t>)</w:t>
      </w:r>
      <w:r w:rsidR="00E51C18" w:rsidRPr="006D4ADA">
        <w:rPr>
          <w:rFonts w:ascii="Times New Roman" w:eastAsia="Calibri" w:hAnsi="Times New Roman" w:cs="Times New Roman"/>
          <w:color w:val="000000"/>
          <w:sz w:val="28"/>
          <w:szCs w:val="28"/>
          <w:shd w:val="clear" w:color="auto" w:fill="FFFFFF"/>
        </w:rPr>
        <w:t xml:space="preserve"> </w:t>
      </w:r>
      <w:r w:rsidR="00E51C18" w:rsidRPr="006D4ADA">
        <w:rPr>
          <w:rFonts w:ascii="Times New Roman" w:eastAsia="Calibri" w:hAnsi="Times New Roman" w:cs="Times New Roman"/>
          <w:sz w:val="28"/>
          <w:szCs w:val="28"/>
          <w:shd w:val="clear" w:color="auto" w:fill="FFFFFF"/>
        </w:rPr>
        <w:t>призывает</w:t>
      </w:r>
      <w:r w:rsidR="00E51C18" w:rsidRPr="006D4ADA">
        <w:rPr>
          <w:rFonts w:ascii="Times New Roman" w:eastAsia="Calibri" w:hAnsi="Times New Roman" w:cs="Times New Roman"/>
          <w:color w:val="000000"/>
          <w:sz w:val="28"/>
          <w:szCs w:val="28"/>
          <w:shd w:val="clear" w:color="auto" w:fill="FFFFFF"/>
        </w:rPr>
        <w:t xml:space="preserve"> снижать потребление свободных сахаров до 5% от суточной калорийности рациона, но рекомендаций для здоровых людей полностью исключить сахар из питания нет.</w:t>
      </w:r>
    </w:p>
    <w:p w:rsidR="00B507CF" w:rsidRPr="006D4ADA" w:rsidRDefault="00B507CF" w:rsidP="006D4ADA">
      <w:pPr>
        <w:tabs>
          <w:tab w:val="left" w:pos="851"/>
        </w:tabs>
        <w:spacing w:after="0" w:line="240" w:lineRule="auto"/>
        <w:jc w:val="both"/>
        <w:rPr>
          <w:rFonts w:ascii="Times New Roman" w:eastAsia="Calibri" w:hAnsi="Times New Roman" w:cs="Times New Roman"/>
          <w:sz w:val="28"/>
          <w:szCs w:val="28"/>
          <w:shd w:val="clear" w:color="auto" w:fill="FFFFFF"/>
        </w:rPr>
      </w:pPr>
      <w:r w:rsidRPr="006D4ADA">
        <w:rPr>
          <w:rFonts w:ascii="Times New Roman" w:eastAsia="Calibri" w:hAnsi="Times New Roman" w:cs="Times New Roman"/>
          <w:b/>
          <w:sz w:val="28"/>
          <w:szCs w:val="28"/>
          <w:shd w:val="clear" w:color="auto" w:fill="FFFFFF"/>
        </w:rPr>
        <w:t xml:space="preserve">ВАЖНО! </w:t>
      </w:r>
      <w:r w:rsidRPr="006D4ADA">
        <w:rPr>
          <w:rFonts w:ascii="Times New Roman" w:eastAsia="Calibri" w:hAnsi="Times New Roman" w:cs="Times New Roman"/>
          <w:sz w:val="28"/>
          <w:szCs w:val="28"/>
          <w:shd w:val="clear" w:color="auto" w:fill="FFFFFF"/>
        </w:rPr>
        <w:t>Рекомендуемое суточное потребление сахара, г</w:t>
      </w:r>
    </w:p>
    <w:tbl>
      <w:tblPr>
        <w:tblStyle w:val="a9"/>
        <w:tblW w:w="0" w:type="auto"/>
        <w:jc w:val="center"/>
        <w:tblLook w:val="04A0" w:firstRow="1" w:lastRow="0" w:firstColumn="1" w:lastColumn="0" w:noHBand="0" w:noVBand="1"/>
      </w:tblPr>
      <w:tblGrid>
        <w:gridCol w:w="2257"/>
        <w:gridCol w:w="2257"/>
        <w:gridCol w:w="2257"/>
        <w:gridCol w:w="2257"/>
      </w:tblGrid>
      <w:tr w:rsidR="00B507CF" w:rsidRPr="006D4ADA" w:rsidTr="00697455">
        <w:trPr>
          <w:jc w:val="center"/>
        </w:trPr>
        <w:tc>
          <w:tcPr>
            <w:tcW w:w="2257" w:type="dxa"/>
            <w:shd w:val="clear" w:color="auto" w:fill="F2DBDB" w:themeFill="accent2" w:themeFillTint="33"/>
            <w:vAlign w:val="center"/>
          </w:tcPr>
          <w:p w:rsidR="00B507CF" w:rsidRPr="006D4ADA" w:rsidRDefault="00B507CF" w:rsidP="006D4ADA">
            <w:pPr>
              <w:autoSpaceDE w:val="0"/>
              <w:autoSpaceDN w:val="0"/>
              <w:adjustRightInd w:val="0"/>
              <w:jc w:val="center"/>
              <w:rPr>
                <w:sz w:val="28"/>
                <w:szCs w:val="28"/>
              </w:rPr>
            </w:pPr>
            <w:r w:rsidRPr="006D4ADA">
              <w:rPr>
                <w:sz w:val="28"/>
                <w:szCs w:val="28"/>
              </w:rPr>
              <w:t>Дети до 3 лет</w:t>
            </w:r>
          </w:p>
        </w:tc>
        <w:tc>
          <w:tcPr>
            <w:tcW w:w="2257" w:type="dxa"/>
            <w:shd w:val="clear" w:color="auto" w:fill="F2DBDB" w:themeFill="accent2" w:themeFillTint="33"/>
            <w:vAlign w:val="center"/>
          </w:tcPr>
          <w:p w:rsidR="00B507CF" w:rsidRPr="006D4ADA" w:rsidRDefault="00B507CF" w:rsidP="006D4ADA">
            <w:pPr>
              <w:autoSpaceDE w:val="0"/>
              <w:autoSpaceDN w:val="0"/>
              <w:adjustRightInd w:val="0"/>
              <w:jc w:val="center"/>
              <w:rPr>
                <w:sz w:val="28"/>
                <w:szCs w:val="28"/>
              </w:rPr>
            </w:pPr>
            <w:r w:rsidRPr="006D4ADA">
              <w:rPr>
                <w:sz w:val="28"/>
                <w:szCs w:val="28"/>
              </w:rPr>
              <w:t xml:space="preserve">Дети </w:t>
            </w:r>
            <w:r w:rsidR="00F40B2D" w:rsidRPr="006D4ADA">
              <w:rPr>
                <w:sz w:val="28"/>
                <w:szCs w:val="28"/>
              </w:rPr>
              <w:t>до 11 лет</w:t>
            </w:r>
          </w:p>
        </w:tc>
        <w:tc>
          <w:tcPr>
            <w:tcW w:w="2257" w:type="dxa"/>
            <w:shd w:val="clear" w:color="auto" w:fill="F2DBDB" w:themeFill="accent2" w:themeFillTint="33"/>
            <w:vAlign w:val="center"/>
          </w:tcPr>
          <w:p w:rsidR="00B507CF" w:rsidRPr="006D4ADA" w:rsidRDefault="00B507CF" w:rsidP="006D4ADA">
            <w:pPr>
              <w:autoSpaceDE w:val="0"/>
              <w:autoSpaceDN w:val="0"/>
              <w:adjustRightInd w:val="0"/>
              <w:jc w:val="center"/>
              <w:rPr>
                <w:sz w:val="28"/>
                <w:szCs w:val="28"/>
              </w:rPr>
            </w:pPr>
            <w:r w:rsidRPr="006D4ADA">
              <w:rPr>
                <w:sz w:val="28"/>
                <w:szCs w:val="28"/>
              </w:rPr>
              <w:t>Подростки</w:t>
            </w:r>
          </w:p>
        </w:tc>
        <w:tc>
          <w:tcPr>
            <w:tcW w:w="2257" w:type="dxa"/>
            <w:shd w:val="clear" w:color="auto" w:fill="F2DBDB" w:themeFill="accent2" w:themeFillTint="33"/>
            <w:vAlign w:val="center"/>
          </w:tcPr>
          <w:p w:rsidR="00B507CF" w:rsidRPr="006D4ADA" w:rsidRDefault="00B507CF" w:rsidP="006D4ADA">
            <w:pPr>
              <w:autoSpaceDE w:val="0"/>
              <w:autoSpaceDN w:val="0"/>
              <w:adjustRightInd w:val="0"/>
              <w:jc w:val="center"/>
              <w:rPr>
                <w:sz w:val="28"/>
                <w:szCs w:val="28"/>
              </w:rPr>
            </w:pPr>
            <w:r w:rsidRPr="006D4ADA">
              <w:rPr>
                <w:sz w:val="28"/>
                <w:szCs w:val="28"/>
              </w:rPr>
              <w:t>Взрослые</w:t>
            </w:r>
          </w:p>
        </w:tc>
      </w:tr>
      <w:tr w:rsidR="00B507CF" w:rsidRPr="006D4ADA" w:rsidTr="00697455">
        <w:trPr>
          <w:trHeight w:val="769"/>
          <w:jc w:val="center"/>
        </w:trPr>
        <w:tc>
          <w:tcPr>
            <w:tcW w:w="2257" w:type="dxa"/>
            <w:vAlign w:val="center"/>
          </w:tcPr>
          <w:p w:rsidR="00B507CF" w:rsidRPr="006D4ADA" w:rsidRDefault="00F40B2D" w:rsidP="006D4ADA">
            <w:pPr>
              <w:autoSpaceDE w:val="0"/>
              <w:autoSpaceDN w:val="0"/>
              <w:adjustRightInd w:val="0"/>
              <w:jc w:val="center"/>
              <w:rPr>
                <w:sz w:val="28"/>
                <w:szCs w:val="28"/>
              </w:rPr>
            </w:pPr>
            <w:r w:rsidRPr="006D4ADA">
              <w:rPr>
                <w:sz w:val="28"/>
                <w:szCs w:val="28"/>
              </w:rPr>
              <w:t>37</w:t>
            </w:r>
          </w:p>
        </w:tc>
        <w:tc>
          <w:tcPr>
            <w:tcW w:w="2257" w:type="dxa"/>
            <w:vAlign w:val="center"/>
          </w:tcPr>
          <w:p w:rsidR="00B507CF" w:rsidRPr="006D4ADA" w:rsidRDefault="00F40B2D" w:rsidP="006D4ADA">
            <w:pPr>
              <w:autoSpaceDE w:val="0"/>
              <w:autoSpaceDN w:val="0"/>
              <w:adjustRightInd w:val="0"/>
              <w:jc w:val="center"/>
              <w:rPr>
                <w:sz w:val="28"/>
                <w:szCs w:val="28"/>
              </w:rPr>
            </w:pPr>
            <w:r w:rsidRPr="006D4ADA">
              <w:rPr>
                <w:sz w:val="28"/>
                <w:szCs w:val="28"/>
              </w:rPr>
              <w:t>40-47</w:t>
            </w:r>
          </w:p>
        </w:tc>
        <w:tc>
          <w:tcPr>
            <w:tcW w:w="2257" w:type="dxa"/>
            <w:vAlign w:val="center"/>
          </w:tcPr>
          <w:p w:rsidR="00B507CF" w:rsidRPr="006D4ADA" w:rsidRDefault="00F40B2D" w:rsidP="006D4ADA">
            <w:pPr>
              <w:autoSpaceDE w:val="0"/>
              <w:autoSpaceDN w:val="0"/>
              <w:adjustRightInd w:val="0"/>
              <w:jc w:val="center"/>
              <w:rPr>
                <w:sz w:val="28"/>
                <w:szCs w:val="28"/>
              </w:rPr>
            </w:pPr>
            <w:r w:rsidRPr="006D4ADA">
              <w:rPr>
                <w:sz w:val="28"/>
                <w:szCs w:val="28"/>
              </w:rPr>
              <w:t>45</w:t>
            </w:r>
          </w:p>
        </w:tc>
        <w:tc>
          <w:tcPr>
            <w:tcW w:w="2257" w:type="dxa"/>
            <w:vAlign w:val="center"/>
          </w:tcPr>
          <w:p w:rsidR="00B507CF" w:rsidRPr="006D4ADA" w:rsidRDefault="00F40B2D" w:rsidP="006D4ADA">
            <w:pPr>
              <w:autoSpaceDE w:val="0"/>
              <w:autoSpaceDN w:val="0"/>
              <w:adjustRightInd w:val="0"/>
              <w:jc w:val="center"/>
              <w:rPr>
                <w:sz w:val="28"/>
                <w:szCs w:val="28"/>
              </w:rPr>
            </w:pPr>
            <w:r w:rsidRPr="006D4ADA">
              <w:rPr>
                <w:sz w:val="28"/>
                <w:szCs w:val="28"/>
              </w:rPr>
              <w:t>24</w:t>
            </w:r>
          </w:p>
        </w:tc>
      </w:tr>
    </w:tbl>
    <w:p w:rsidR="00B507CF" w:rsidRPr="006D4ADA" w:rsidRDefault="00B507CF" w:rsidP="006D4ADA">
      <w:pPr>
        <w:spacing w:after="0" w:line="240" w:lineRule="auto"/>
        <w:ind w:firstLine="709"/>
        <w:jc w:val="both"/>
        <w:rPr>
          <w:rFonts w:ascii="Times New Roman" w:eastAsia="Calibri" w:hAnsi="Times New Roman" w:cs="Times New Roman"/>
          <w:color w:val="000000"/>
          <w:sz w:val="28"/>
          <w:szCs w:val="28"/>
          <w:shd w:val="clear" w:color="auto" w:fill="FFFFFF"/>
        </w:rPr>
      </w:pPr>
    </w:p>
    <w:p w:rsidR="00E51C18" w:rsidRPr="006D4ADA" w:rsidRDefault="00E51C18" w:rsidP="006D4ADA">
      <w:pPr>
        <w:pStyle w:val="a8"/>
        <w:numPr>
          <w:ilvl w:val="0"/>
          <w:numId w:val="16"/>
        </w:numPr>
        <w:spacing w:after="0" w:line="240" w:lineRule="auto"/>
        <w:contextualSpacing w:val="0"/>
        <w:jc w:val="both"/>
        <w:rPr>
          <w:rFonts w:ascii="Times New Roman" w:eastAsia="Calibri" w:hAnsi="Times New Roman" w:cs="Times New Roman"/>
          <w:sz w:val="28"/>
          <w:szCs w:val="28"/>
        </w:rPr>
      </w:pPr>
      <w:r w:rsidRPr="006D4ADA">
        <w:rPr>
          <w:rFonts w:ascii="Times New Roman" w:eastAsia="Calibri" w:hAnsi="Times New Roman" w:cs="Times New Roman"/>
          <w:b/>
          <w:sz w:val="28"/>
          <w:szCs w:val="28"/>
        </w:rPr>
        <w:t>Трансжиры</w:t>
      </w:r>
    </w:p>
    <w:tbl>
      <w:tblPr>
        <w:tblStyle w:val="a9"/>
        <w:tblW w:w="0" w:type="auto"/>
        <w:tblInd w:w="108" w:type="dxa"/>
        <w:tblLook w:val="04A0" w:firstRow="1" w:lastRow="0" w:firstColumn="1" w:lastColumn="0" w:noHBand="0" w:noVBand="1"/>
      </w:tblPr>
      <w:tblGrid>
        <w:gridCol w:w="3354"/>
        <w:gridCol w:w="6533"/>
      </w:tblGrid>
      <w:tr w:rsidR="00F40B2D" w:rsidRPr="006D4ADA" w:rsidTr="005C3539">
        <w:tc>
          <w:tcPr>
            <w:tcW w:w="10030" w:type="dxa"/>
            <w:gridSpan w:val="2"/>
            <w:tcBorders>
              <w:top w:val="nil"/>
              <w:left w:val="nil"/>
              <w:right w:val="nil"/>
            </w:tcBorders>
          </w:tcPr>
          <w:p w:rsidR="00F40B2D" w:rsidRPr="006D4ADA" w:rsidRDefault="00F40B2D" w:rsidP="006D4ADA">
            <w:pPr>
              <w:jc w:val="both"/>
              <w:rPr>
                <w:sz w:val="28"/>
              </w:rPr>
            </w:pPr>
            <w:r w:rsidRPr="006D4ADA">
              <w:rPr>
                <w:sz w:val="28"/>
              </w:rPr>
              <w:t>Трансжиры</w:t>
            </w:r>
            <w:r w:rsidRPr="006D4ADA">
              <w:rPr>
                <w:i/>
                <w:sz w:val="28"/>
              </w:rPr>
              <w:t xml:space="preserve"> </w:t>
            </w:r>
            <w:r w:rsidRPr="006D4ADA">
              <w:rPr>
                <w:sz w:val="28"/>
              </w:rPr>
              <w:t xml:space="preserve">— ненасыщенные жирные кислоты природного или промышленного происхождения. </w:t>
            </w:r>
          </w:p>
        </w:tc>
      </w:tr>
      <w:tr w:rsidR="00F40B2D" w:rsidRPr="006D4ADA" w:rsidTr="008D44BB">
        <w:trPr>
          <w:trHeight w:val="2504"/>
        </w:trPr>
        <w:tc>
          <w:tcPr>
            <w:tcW w:w="3402" w:type="dxa"/>
            <w:vAlign w:val="center"/>
          </w:tcPr>
          <w:p w:rsidR="00F40B2D" w:rsidRPr="006D4ADA" w:rsidRDefault="00565F1B" w:rsidP="006D4ADA">
            <w:pPr>
              <w:rPr>
                <w:rFonts w:eastAsia="Calibri"/>
                <w:sz w:val="28"/>
                <w:szCs w:val="28"/>
              </w:rPr>
            </w:pPr>
            <w:r w:rsidRPr="006D4ADA">
              <w:rPr>
                <w:sz w:val="28"/>
              </w:rPr>
              <w:t>Природные – образуются в процессе жизни жвачных животных (коров и овец).</w:t>
            </w:r>
          </w:p>
        </w:tc>
        <w:tc>
          <w:tcPr>
            <w:tcW w:w="6628" w:type="dxa"/>
            <w:vAlign w:val="center"/>
          </w:tcPr>
          <w:p w:rsidR="00F40B2D" w:rsidRPr="006D4ADA" w:rsidRDefault="00565F1B" w:rsidP="006D4ADA">
            <w:pPr>
              <w:jc w:val="both"/>
              <w:rPr>
                <w:sz w:val="28"/>
              </w:rPr>
            </w:pPr>
            <w:r w:rsidRPr="006D4ADA">
              <w:rPr>
                <w:sz w:val="28"/>
              </w:rPr>
              <w:t>Промышленно производимые – продукт технологического процесса, в ходе которого к молекулам растительных масел добавляются атомы водорода, в результате чего они переходят из жидкой в твердую форму с образованием «частично гидрогенизированного» масла.</w:t>
            </w:r>
          </w:p>
        </w:tc>
      </w:tr>
    </w:tbl>
    <w:p w:rsidR="00E51C18" w:rsidRPr="006D4ADA" w:rsidRDefault="00E51C18"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 xml:space="preserve">Неумеренное потребление трансжиров </w:t>
      </w:r>
      <w:r w:rsidR="00D17444" w:rsidRPr="006D4ADA">
        <w:rPr>
          <w:rFonts w:ascii="Times New Roman" w:hAnsi="Times New Roman" w:cs="Times New Roman"/>
          <w:sz w:val="28"/>
          <w:szCs w:val="28"/>
        </w:rPr>
        <w:t xml:space="preserve">ведет к подъему уровня холестерина в крови, что может иметь результатом </w:t>
      </w:r>
      <w:r w:rsidR="006C0B6C" w:rsidRPr="006D4ADA">
        <w:rPr>
          <w:rFonts w:ascii="Times New Roman" w:hAnsi="Times New Roman" w:cs="Times New Roman"/>
          <w:sz w:val="28"/>
          <w:szCs w:val="28"/>
        </w:rPr>
        <w:t>сужение просвета</w:t>
      </w:r>
      <w:r w:rsidR="00D17444" w:rsidRPr="006D4ADA">
        <w:rPr>
          <w:rFonts w:ascii="Times New Roman" w:hAnsi="Times New Roman" w:cs="Times New Roman"/>
          <w:sz w:val="28"/>
          <w:szCs w:val="28"/>
        </w:rPr>
        <w:t xml:space="preserve"> артерии, </w:t>
      </w:r>
      <w:r w:rsidR="006C0B6C" w:rsidRPr="006D4ADA">
        <w:rPr>
          <w:rFonts w:ascii="Times New Roman" w:hAnsi="Times New Roman" w:cs="Times New Roman"/>
          <w:sz w:val="28"/>
          <w:szCs w:val="28"/>
        </w:rPr>
        <w:t xml:space="preserve">а затем развитие </w:t>
      </w:r>
      <w:r w:rsidR="00D17444" w:rsidRPr="006D4ADA">
        <w:rPr>
          <w:rFonts w:ascii="Times New Roman" w:hAnsi="Times New Roman" w:cs="Times New Roman"/>
          <w:sz w:val="28"/>
          <w:szCs w:val="28"/>
        </w:rPr>
        <w:t>инсульт</w:t>
      </w:r>
      <w:r w:rsidR="006C0B6C" w:rsidRPr="006D4ADA">
        <w:rPr>
          <w:rFonts w:ascii="Times New Roman" w:hAnsi="Times New Roman" w:cs="Times New Roman"/>
          <w:sz w:val="28"/>
          <w:szCs w:val="28"/>
        </w:rPr>
        <w:t>а</w:t>
      </w:r>
      <w:r w:rsidR="00D17444" w:rsidRPr="006D4ADA">
        <w:rPr>
          <w:rFonts w:ascii="Times New Roman" w:hAnsi="Times New Roman" w:cs="Times New Roman"/>
          <w:sz w:val="28"/>
          <w:szCs w:val="28"/>
        </w:rPr>
        <w:t xml:space="preserve"> или инфаркт</w:t>
      </w:r>
      <w:r w:rsidR="006C0B6C" w:rsidRPr="006D4ADA">
        <w:rPr>
          <w:rFonts w:ascii="Times New Roman" w:hAnsi="Times New Roman" w:cs="Times New Roman"/>
          <w:sz w:val="28"/>
          <w:szCs w:val="28"/>
        </w:rPr>
        <w:t>а</w:t>
      </w:r>
      <w:r w:rsidR="00D17444" w:rsidRPr="006D4ADA">
        <w:rPr>
          <w:rFonts w:ascii="Times New Roman" w:hAnsi="Times New Roman" w:cs="Times New Roman"/>
          <w:sz w:val="28"/>
          <w:szCs w:val="28"/>
        </w:rPr>
        <w:t>.</w:t>
      </w:r>
      <w:r w:rsidR="006C0B6C" w:rsidRPr="006D4ADA">
        <w:rPr>
          <w:rFonts w:ascii="Times New Roman" w:hAnsi="Times New Roman" w:cs="Times New Roman"/>
          <w:sz w:val="28"/>
          <w:szCs w:val="28"/>
        </w:rPr>
        <w:t xml:space="preserve"> Другими словами, избыток таких жиров </w:t>
      </w:r>
      <w:r w:rsidRPr="006D4ADA">
        <w:rPr>
          <w:rFonts w:ascii="Times New Roman" w:eastAsia="Calibri" w:hAnsi="Times New Roman" w:cs="Times New Roman"/>
          <w:sz w:val="28"/>
          <w:szCs w:val="28"/>
        </w:rPr>
        <w:t>повышает риск смерти от любых причин на 34%, смерти от ишемической болезни сердца — на 28% и развития ишемической болезни сердца — на 21%.</w:t>
      </w:r>
    </w:p>
    <w:p w:rsidR="008D44BB" w:rsidRPr="006D4ADA" w:rsidRDefault="00E51C18"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 xml:space="preserve">Группы международных экспертов и органы общественного здравоохранения рекомендуют ограничить потребление трансжиров (промышленного производства и природных) до уровня </w:t>
      </w:r>
    </w:p>
    <w:p w:rsidR="00E51C18" w:rsidRPr="006D4ADA" w:rsidRDefault="00E51C18" w:rsidP="006D4ADA">
      <w:pPr>
        <w:pStyle w:val="a8"/>
        <w:numPr>
          <w:ilvl w:val="0"/>
          <w:numId w:val="14"/>
        </w:numPr>
        <w:spacing w:after="0" w:line="240" w:lineRule="auto"/>
        <w:contextualSpacing w:val="0"/>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менее 1% от общего энергопотребления, что соответствует менее чем 2,2 г в день при рационе, составляющем 2 000 калорий.</w:t>
      </w:r>
    </w:p>
    <w:p w:rsidR="008D44BB" w:rsidRDefault="008D44BB" w:rsidP="006D4ADA">
      <w:pPr>
        <w:spacing w:after="0" w:line="240" w:lineRule="auto"/>
        <w:ind w:firstLine="709"/>
        <w:jc w:val="both"/>
        <w:rPr>
          <w:rFonts w:ascii="Times New Roman" w:eastAsia="Calibri" w:hAnsi="Times New Roman" w:cs="Times New Roman"/>
          <w:sz w:val="28"/>
          <w:szCs w:val="28"/>
        </w:rPr>
      </w:pPr>
    </w:p>
    <w:p w:rsidR="00C31F07" w:rsidRDefault="00C31F07" w:rsidP="006D4ADA">
      <w:pPr>
        <w:spacing w:after="0" w:line="240" w:lineRule="auto"/>
        <w:ind w:firstLine="709"/>
        <w:jc w:val="both"/>
        <w:rPr>
          <w:rFonts w:ascii="Times New Roman" w:eastAsia="Calibri" w:hAnsi="Times New Roman" w:cs="Times New Roman"/>
          <w:sz w:val="28"/>
          <w:szCs w:val="28"/>
        </w:rPr>
      </w:pPr>
    </w:p>
    <w:p w:rsidR="004C5EBD" w:rsidRDefault="004C5EBD" w:rsidP="006D4ADA">
      <w:pPr>
        <w:spacing w:after="0" w:line="240" w:lineRule="auto"/>
        <w:ind w:firstLine="709"/>
        <w:jc w:val="both"/>
        <w:rPr>
          <w:rFonts w:ascii="Times New Roman" w:eastAsia="Calibri" w:hAnsi="Times New Roman" w:cs="Times New Roman"/>
          <w:sz w:val="28"/>
          <w:szCs w:val="28"/>
        </w:rPr>
      </w:pPr>
    </w:p>
    <w:tbl>
      <w:tblPr>
        <w:tblStyle w:val="a9"/>
        <w:tblW w:w="0" w:type="auto"/>
        <w:tblLook w:val="04A0" w:firstRow="1" w:lastRow="0" w:firstColumn="1" w:lastColumn="0" w:noHBand="0" w:noVBand="1"/>
      </w:tblPr>
      <w:tblGrid>
        <w:gridCol w:w="9571"/>
      </w:tblGrid>
      <w:tr w:rsidR="005C3539" w:rsidRPr="006D4ADA" w:rsidTr="008D44BB">
        <w:trPr>
          <w:trHeight w:val="477"/>
        </w:trPr>
        <w:tc>
          <w:tcPr>
            <w:tcW w:w="9571" w:type="dxa"/>
            <w:tcBorders>
              <w:left w:val="nil"/>
              <w:right w:val="nil"/>
            </w:tcBorders>
            <w:vAlign w:val="center"/>
          </w:tcPr>
          <w:p w:rsidR="005C3539" w:rsidRPr="006D4ADA" w:rsidRDefault="005C3539" w:rsidP="006D4ADA">
            <w:pPr>
              <w:jc w:val="center"/>
              <w:rPr>
                <w:rFonts w:eastAsia="Calibri"/>
                <w:b/>
                <w:color w:val="0070C0"/>
                <w:sz w:val="32"/>
                <w:szCs w:val="28"/>
              </w:rPr>
            </w:pPr>
            <w:r w:rsidRPr="006D4ADA">
              <w:rPr>
                <w:rFonts w:eastAsia="Calibri"/>
                <w:b/>
                <w:color w:val="0070C0"/>
                <w:sz w:val="32"/>
                <w:szCs w:val="28"/>
              </w:rPr>
              <w:t>Практическая работа</w:t>
            </w:r>
          </w:p>
        </w:tc>
      </w:tr>
    </w:tbl>
    <w:p w:rsidR="00E51C18" w:rsidRPr="006D4ADA" w:rsidRDefault="00E51C18" w:rsidP="006D4ADA">
      <w:pPr>
        <w:spacing w:after="0" w:line="240" w:lineRule="auto"/>
        <w:jc w:val="both"/>
        <w:rPr>
          <w:rFonts w:ascii="Times New Roman" w:eastAsia="Calibri" w:hAnsi="Times New Roman" w:cs="Times New Roman"/>
          <w:b/>
          <w:color w:val="0070C0"/>
          <w:sz w:val="16"/>
          <w:szCs w:val="16"/>
        </w:rPr>
      </w:pPr>
    </w:p>
    <w:p w:rsidR="005C3539" w:rsidRPr="006D4ADA" w:rsidRDefault="005C3539" w:rsidP="006D4ADA">
      <w:pPr>
        <w:numPr>
          <w:ilvl w:val="0"/>
          <w:numId w:val="12"/>
        </w:numPr>
        <w:spacing w:after="0" w:line="240" w:lineRule="auto"/>
        <w:jc w:val="both"/>
        <w:rPr>
          <w:rFonts w:ascii="Times New Roman" w:eastAsia="Calibri" w:hAnsi="Times New Roman" w:cs="Times New Roman"/>
          <w:sz w:val="28"/>
          <w:szCs w:val="24"/>
        </w:rPr>
      </w:pPr>
      <w:r w:rsidRPr="006D4ADA">
        <w:rPr>
          <w:rFonts w:ascii="Times New Roman" w:eastAsia="Calibri" w:hAnsi="Times New Roman" w:cs="Times New Roman"/>
          <w:sz w:val="28"/>
          <w:szCs w:val="24"/>
        </w:rPr>
        <w:t>Рассчитать суточную норму калорий (формула Миффлина – Сан Жеора)</w:t>
      </w:r>
    </w:p>
    <w:p w:rsidR="005C3539" w:rsidRPr="006D4ADA" w:rsidRDefault="005C3539" w:rsidP="006D4ADA">
      <w:pPr>
        <w:spacing w:after="0" w:line="240" w:lineRule="auto"/>
        <w:ind w:left="720"/>
        <w:jc w:val="both"/>
        <w:rPr>
          <w:rFonts w:ascii="Times New Roman" w:eastAsia="Calibri" w:hAnsi="Times New Roman" w:cs="Times New Roman"/>
          <w:sz w:val="28"/>
          <w:szCs w:val="24"/>
        </w:rPr>
      </w:pPr>
    </w:p>
    <w:p w:rsidR="00E51C18" w:rsidRPr="006D4ADA" w:rsidRDefault="00E51C18" w:rsidP="006D4ADA">
      <w:pPr>
        <w:numPr>
          <w:ilvl w:val="0"/>
          <w:numId w:val="12"/>
        </w:numPr>
        <w:spacing w:after="0" w:line="240" w:lineRule="auto"/>
        <w:jc w:val="both"/>
        <w:rPr>
          <w:rFonts w:ascii="Times New Roman" w:eastAsia="Calibri" w:hAnsi="Times New Roman" w:cs="Times New Roman"/>
          <w:sz w:val="28"/>
          <w:szCs w:val="24"/>
        </w:rPr>
      </w:pPr>
      <w:r w:rsidRPr="006D4ADA">
        <w:rPr>
          <w:rFonts w:ascii="Times New Roman" w:eastAsia="Calibri" w:hAnsi="Times New Roman" w:cs="Times New Roman"/>
          <w:sz w:val="28"/>
          <w:szCs w:val="24"/>
        </w:rPr>
        <w:t>Рассчитать свой ИМТ</w:t>
      </w:r>
      <w:r w:rsidR="005C3539" w:rsidRPr="006D4ADA">
        <w:rPr>
          <w:rFonts w:ascii="Times New Roman" w:eastAsia="Calibri" w:hAnsi="Times New Roman" w:cs="Times New Roman"/>
          <w:sz w:val="28"/>
          <w:szCs w:val="24"/>
        </w:rPr>
        <w:t xml:space="preserve"> (</w:t>
      </w:r>
      <w:r w:rsidR="005B0D85" w:rsidRPr="006D4ADA">
        <w:rPr>
          <w:rFonts w:ascii="Times New Roman" w:eastAsia="Calibri" w:hAnsi="Times New Roman" w:cs="Times New Roman"/>
          <w:sz w:val="28"/>
          <w:szCs w:val="24"/>
        </w:rPr>
        <w:t>по двум формулам</w:t>
      </w:r>
      <w:r w:rsidR="005C3539" w:rsidRPr="006D4ADA">
        <w:rPr>
          <w:rFonts w:ascii="Times New Roman" w:eastAsia="Calibri" w:hAnsi="Times New Roman" w:cs="Times New Roman"/>
          <w:sz w:val="28"/>
          <w:szCs w:val="24"/>
        </w:rPr>
        <w:t>)</w:t>
      </w:r>
      <w:r w:rsidRPr="006D4ADA">
        <w:rPr>
          <w:rFonts w:ascii="Times New Roman" w:eastAsia="Calibri" w:hAnsi="Times New Roman" w:cs="Times New Roman"/>
          <w:sz w:val="28"/>
          <w:szCs w:val="24"/>
        </w:rPr>
        <w:t>.</w:t>
      </w:r>
      <w:r w:rsidR="005C3539" w:rsidRPr="006D4ADA">
        <w:rPr>
          <w:rFonts w:ascii="Times New Roman" w:eastAsia="Calibri" w:hAnsi="Times New Roman" w:cs="Times New Roman"/>
          <w:sz w:val="28"/>
          <w:szCs w:val="24"/>
        </w:rPr>
        <w:t xml:space="preserve"> </w:t>
      </w:r>
      <w:r w:rsidRPr="006D4ADA">
        <w:rPr>
          <w:rFonts w:ascii="Times New Roman" w:eastAsia="Calibri" w:hAnsi="Times New Roman" w:cs="Times New Roman"/>
          <w:sz w:val="28"/>
          <w:szCs w:val="24"/>
        </w:rPr>
        <w:t>Оценить значение по соответствию нормам здоровья, пользуясь предос</w:t>
      </w:r>
      <w:r w:rsidR="00D04E7B" w:rsidRPr="006D4ADA">
        <w:rPr>
          <w:rFonts w:ascii="Times New Roman" w:eastAsia="Calibri" w:hAnsi="Times New Roman" w:cs="Times New Roman"/>
          <w:sz w:val="28"/>
          <w:szCs w:val="24"/>
        </w:rPr>
        <w:t>тавленным таблицами и графиками</w:t>
      </w:r>
    </w:p>
    <w:p w:rsidR="00E51C18" w:rsidRPr="006D4ADA" w:rsidRDefault="00E51C18" w:rsidP="006D4ADA">
      <w:pPr>
        <w:spacing w:after="0" w:line="240" w:lineRule="auto"/>
        <w:ind w:firstLine="709"/>
        <w:jc w:val="both"/>
        <w:rPr>
          <w:rFonts w:ascii="Times New Roman" w:eastAsia="Calibri" w:hAnsi="Times New Roman" w:cs="Times New Roman"/>
          <w:sz w:val="16"/>
          <w:szCs w:val="16"/>
        </w:rPr>
      </w:pPr>
    </w:p>
    <w:p w:rsidR="005B0D85" w:rsidRDefault="005B0D85" w:rsidP="006D4ADA">
      <w:pPr>
        <w:pStyle w:val="a8"/>
        <w:numPr>
          <w:ilvl w:val="0"/>
          <w:numId w:val="17"/>
        </w:numPr>
        <w:spacing w:after="0" w:line="240" w:lineRule="auto"/>
        <w:contextualSpacing w:val="0"/>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ИМТ для взрослого населения</w:t>
      </w:r>
    </w:p>
    <w:p w:rsidR="00C31F07" w:rsidRPr="006D4ADA" w:rsidRDefault="00C31F07" w:rsidP="00C31F07">
      <w:pPr>
        <w:pStyle w:val="a8"/>
        <w:spacing w:after="0" w:line="240" w:lineRule="auto"/>
        <w:ind w:left="1429"/>
        <w:contextualSpacing w:val="0"/>
        <w:jc w:val="both"/>
        <w:rPr>
          <w:rFonts w:ascii="Times New Roman" w:eastAsia="Calibri" w:hAnsi="Times New Roman" w:cs="Times New Roman"/>
          <w:sz w:val="28"/>
          <w:szCs w:val="28"/>
        </w:rPr>
      </w:pPr>
    </w:p>
    <w:tbl>
      <w:tblPr>
        <w:tblStyle w:val="a9"/>
        <w:tblW w:w="0" w:type="auto"/>
        <w:jc w:val="center"/>
        <w:tblLook w:val="04A0" w:firstRow="1" w:lastRow="0" w:firstColumn="1" w:lastColumn="0" w:noHBand="0" w:noVBand="1"/>
      </w:tblPr>
      <w:tblGrid>
        <w:gridCol w:w="4820"/>
      </w:tblGrid>
      <w:tr w:rsidR="005B0D85" w:rsidRPr="006D4ADA" w:rsidTr="00C31F07">
        <w:trPr>
          <w:trHeight w:val="1500"/>
          <w:jc w:val="center"/>
        </w:trPr>
        <w:tc>
          <w:tcPr>
            <w:tcW w:w="4820" w:type="dxa"/>
            <w:tcBorders>
              <w:top w:val="double" w:sz="4" w:space="0" w:color="auto"/>
              <w:left w:val="double" w:sz="4" w:space="0" w:color="auto"/>
              <w:bottom w:val="double" w:sz="4" w:space="0" w:color="auto"/>
              <w:right w:val="double" w:sz="4" w:space="0" w:color="auto"/>
            </w:tcBorders>
            <w:vAlign w:val="center"/>
          </w:tcPr>
          <w:p w:rsidR="005B0D85" w:rsidRPr="00C31F07" w:rsidRDefault="005B0D85" w:rsidP="00C31F07">
            <w:pPr>
              <w:shd w:val="clear" w:color="auto" w:fill="FFFFFF"/>
              <w:jc w:val="center"/>
              <w:rPr>
                <w:rFonts w:eastAsia="Calibri"/>
                <w:sz w:val="32"/>
                <w:szCs w:val="28"/>
              </w:rPr>
            </w:pPr>
            <m:oMathPara>
              <m:oMathParaPr>
                <m:jc m:val="center"/>
              </m:oMathParaPr>
              <m:oMath>
                <m:r>
                  <w:rPr>
                    <w:rFonts w:ascii="Cambria Math" w:eastAsia="Calibri" w:hAnsi="Cambria Math"/>
                    <w:sz w:val="32"/>
                    <w:szCs w:val="28"/>
                  </w:rPr>
                  <m:t>ИМТ=</m:t>
                </m:r>
                <m:f>
                  <m:fPr>
                    <m:ctrlPr>
                      <w:rPr>
                        <w:rFonts w:ascii="Cambria Math" w:eastAsia="Calibri" w:hAnsi="Cambria Math"/>
                        <w:i/>
                        <w:sz w:val="32"/>
                        <w:szCs w:val="28"/>
                        <w:lang w:eastAsia="en-US"/>
                      </w:rPr>
                    </m:ctrlPr>
                  </m:fPr>
                  <m:num>
                    <m:r>
                      <w:rPr>
                        <w:rFonts w:ascii="Cambria Math" w:eastAsia="Calibri" w:hAnsi="Cambria Math"/>
                        <w:sz w:val="32"/>
                        <w:szCs w:val="28"/>
                      </w:rPr>
                      <m:t>масса тела, кг</m:t>
                    </m:r>
                  </m:num>
                  <m:den>
                    <m:r>
                      <w:rPr>
                        <w:rFonts w:ascii="Cambria Math" w:eastAsia="Calibri" w:hAnsi="Cambria Math"/>
                        <w:sz w:val="32"/>
                        <w:szCs w:val="28"/>
                      </w:rPr>
                      <m:t>рост, м ×рост, м</m:t>
                    </m:r>
                  </m:den>
                </m:f>
              </m:oMath>
            </m:oMathPara>
          </w:p>
        </w:tc>
      </w:tr>
    </w:tbl>
    <w:p w:rsidR="005E0E88" w:rsidRPr="006D4ADA" w:rsidRDefault="005E0E88" w:rsidP="006D4ADA">
      <w:pPr>
        <w:spacing w:after="0" w:line="240" w:lineRule="auto"/>
        <w:ind w:firstLine="709"/>
        <w:jc w:val="both"/>
        <w:rPr>
          <w:rFonts w:ascii="Times New Roman" w:eastAsia="Calibri" w:hAnsi="Times New Roman" w:cs="Times New Roman"/>
          <w:sz w:val="16"/>
          <w:szCs w:val="16"/>
        </w:rPr>
      </w:pPr>
    </w:p>
    <w:p w:rsidR="004C5EBD" w:rsidRDefault="004C5EBD" w:rsidP="006D4ADA">
      <w:pPr>
        <w:widowControl w:val="0"/>
        <w:autoSpaceDE w:val="0"/>
        <w:autoSpaceDN w:val="0"/>
        <w:adjustRightInd w:val="0"/>
        <w:spacing w:after="0" w:line="240" w:lineRule="auto"/>
        <w:jc w:val="center"/>
        <w:rPr>
          <w:rFonts w:ascii="Times New Roman" w:eastAsia="Times New Roman" w:hAnsi="Times New Roman" w:cs="Times New Roman"/>
          <w:sz w:val="28"/>
          <w:szCs w:val="24"/>
          <w:lang w:eastAsia="ru-RU"/>
        </w:rPr>
      </w:pPr>
    </w:p>
    <w:p w:rsidR="004C5EBD" w:rsidRDefault="004C5EBD" w:rsidP="006D4ADA">
      <w:pPr>
        <w:widowControl w:val="0"/>
        <w:autoSpaceDE w:val="0"/>
        <w:autoSpaceDN w:val="0"/>
        <w:adjustRightInd w:val="0"/>
        <w:spacing w:after="0" w:line="240" w:lineRule="auto"/>
        <w:jc w:val="center"/>
        <w:rPr>
          <w:rFonts w:ascii="Times New Roman" w:eastAsia="Times New Roman" w:hAnsi="Times New Roman" w:cs="Times New Roman"/>
          <w:sz w:val="28"/>
          <w:szCs w:val="24"/>
          <w:lang w:eastAsia="ru-RU"/>
        </w:rPr>
      </w:pPr>
    </w:p>
    <w:p w:rsidR="004C5EBD" w:rsidRDefault="004C5EBD" w:rsidP="006D4ADA">
      <w:pPr>
        <w:widowControl w:val="0"/>
        <w:autoSpaceDE w:val="0"/>
        <w:autoSpaceDN w:val="0"/>
        <w:adjustRightInd w:val="0"/>
        <w:spacing w:after="0" w:line="240" w:lineRule="auto"/>
        <w:jc w:val="center"/>
        <w:rPr>
          <w:rFonts w:ascii="Times New Roman" w:eastAsia="Times New Roman" w:hAnsi="Times New Roman" w:cs="Times New Roman"/>
          <w:sz w:val="28"/>
          <w:szCs w:val="24"/>
          <w:lang w:eastAsia="ru-RU"/>
        </w:rPr>
      </w:pPr>
    </w:p>
    <w:p w:rsidR="004C5EBD" w:rsidRDefault="004C5EBD" w:rsidP="006D4ADA">
      <w:pPr>
        <w:widowControl w:val="0"/>
        <w:autoSpaceDE w:val="0"/>
        <w:autoSpaceDN w:val="0"/>
        <w:adjustRightInd w:val="0"/>
        <w:spacing w:after="0" w:line="240" w:lineRule="auto"/>
        <w:jc w:val="center"/>
        <w:rPr>
          <w:rFonts w:ascii="Times New Roman" w:eastAsia="Times New Roman" w:hAnsi="Times New Roman" w:cs="Times New Roman"/>
          <w:sz w:val="28"/>
          <w:szCs w:val="24"/>
          <w:lang w:eastAsia="ru-RU"/>
        </w:rPr>
      </w:pPr>
    </w:p>
    <w:p w:rsidR="004C5EBD" w:rsidRDefault="004C5EBD" w:rsidP="006D4ADA">
      <w:pPr>
        <w:widowControl w:val="0"/>
        <w:autoSpaceDE w:val="0"/>
        <w:autoSpaceDN w:val="0"/>
        <w:adjustRightInd w:val="0"/>
        <w:spacing w:after="0" w:line="240" w:lineRule="auto"/>
        <w:jc w:val="center"/>
        <w:rPr>
          <w:rFonts w:ascii="Times New Roman" w:eastAsia="Times New Roman" w:hAnsi="Times New Roman" w:cs="Times New Roman"/>
          <w:sz w:val="28"/>
          <w:szCs w:val="24"/>
          <w:lang w:eastAsia="ru-RU"/>
        </w:rPr>
      </w:pPr>
    </w:p>
    <w:p w:rsidR="004C5EBD" w:rsidRDefault="004C5EBD" w:rsidP="006D4ADA">
      <w:pPr>
        <w:widowControl w:val="0"/>
        <w:autoSpaceDE w:val="0"/>
        <w:autoSpaceDN w:val="0"/>
        <w:adjustRightInd w:val="0"/>
        <w:spacing w:after="0" w:line="240" w:lineRule="auto"/>
        <w:jc w:val="center"/>
        <w:rPr>
          <w:rFonts w:ascii="Times New Roman" w:eastAsia="Times New Roman" w:hAnsi="Times New Roman" w:cs="Times New Roman"/>
          <w:sz w:val="28"/>
          <w:szCs w:val="24"/>
          <w:lang w:eastAsia="ru-RU"/>
        </w:rPr>
      </w:pPr>
    </w:p>
    <w:p w:rsidR="005E0E88" w:rsidRPr="006D4ADA" w:rsidRDefault="008D44BB" w:rsidP="006D4ADA">
      <w:pPr>
        <w:widowControl w:val="0"/>
        <w:autoSpaceDE w:val="0"/>
        <w:autoSpaceDN w:val="0"/>
        <w:adjustRightInd w:val="0"/>
        <w:spacing w:after="0" w:line="240" w:lineRule="auto"/>
        <w:jc w:val="center"/>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 xml:space="preserve">Таблица 1. </w:t>
      </w:r>
      <w:r w:rsidR="005E0E88" w:rsidRPr="006D4ADA">
        <w:rPr>
          <w:rFonts w:ascii="Times New Roman" w:eastAsia="Times New Roman" w:hAnsi="Times New Roman" w:cs="Times New Roman"/>
          <w:sz w:val="28"/>
          <w:szCs w:val="24"/>
          <w:lang w:eastAsia="ru-RU"/>
        </w:rPr>
        <w:t xml:space="preserve">Международная классификация значений ИМТ для взрослых людей </w:t>
      </w:r>
      <w:r w:rsidR="005E0E88" w:rsidRPr="006D4ADA">
        <w:rPr>
          <w:rFonts w:ascii="Times New Roman" w:eastAsia="Times New Roman" w:hAnsi="Times New Roman" w:cs="Times New Roman"/>
          <w:sz w:val="24"/>
          <w:szCs w:val="24"/>
          <w:lang w:eastAsia="ru-RU"/>
        </w:rPr>
        <w:t>(http://apps.who.int/bmi)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8"/>
        <w:gridCol w:w="3783"/>
      </w:tblGrid>
      <w:tr w:rsidR="005E0E88" w:rsidRPr="006D4ADA" w:rsidTr="005E0E88">
        <w:trPr>
          <w:trHeight w:val="495"/>
          <w:jc w:val="center"/>
        </w:trPr>
        <w:tc>
          <w:tcPr>
            <w:tcW w:w="4928" w:type="dxa"/>
            <w:tcBorders>
              <w:top w:val="single" w:sz="12" w:space="0" w:color="auto"/>
              <w:left w:val="single" w:sz="12" w:space="0" w:color="auto"/>
              <w:bottom w:val="double" w:sz="4" w:space="0" w:color="auto"/>
              <w:right w:val="single" w:sz="12" w:space="0" w:color="auto"/>
            </w:tcBorders>
            <w:shd w:val="clear" w:color="auto" w:fill="F2F2F2" w:themeFill="background1" w:themeFillShade="F2"/>
            <w:vAlign w:val="center"/>
            <w:hideMark/>
          </w:tcPr>
          <w:p w:rsidR="005E0E88" w:rsidRPr="006D4ADA" w:rsidRDefault="005E0E88" w:rsidP="006D4ADA">
            <w:pPr>
              <w:widowControl w:val="0"/>
              <w:autoSpaceDE w:val="0"/>
              <w:autoSpaceDN w:val="0"/>
              <w:adjustRightInd w:val="0"/>
              <w:spacing w:after="0" w:line="240" w:lineRule="auto"/>
              <w:jc w:val="center"/>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Классификация</w:t>
            </w:r>
          </w:p>
        </w:tc>
        <w:tc>
          <w:tcPr>
            <w:tcW w:w="3783" w:type="dxa"/>
            <w:tcBorders>
              <w:top w:val="single" w:sz="12" w:space="0" w:color="auto"/>
              <w:left w:val="single" w:sz="12" w:space="0" w:color="auto"/>
              <w:bottom w:val="double" w:sz="4" w:space="0" w:color="auto"/>
              <w:right w:val="single" w:sz="12" w:space="0" w:color="auto"/>
            </w:tcBorders>
            <w:shd w:val="clear" w:color="auto" w:fill="F2F2F2" w:themeFill="background1" w:themeFillShade="F2"/>
            <w:vAlign w:val="center"/>
            <w:hideMark/>
          </w:tcPr>
          <w:p w:rsidR="005E0E88" w:rsidRPr="006D4ADA" w:rsidRDefault="005E0E88" w:rsidP="006D4ADA">
            <w:pPr>
              <w:widowControl w:val="0"/>
              <w:autoSpaceDE w:val="0"/>
              <w:autoSpaceDN w:val="0"/>
              <w:adjustRightInd w:val="0"/>
              <w:spacing w:after="0" w:line="240" w:lineRule="auto"/>
              <w:jc w:val="center"/>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Интервал значений ИМТ, кг/м</w:t>
            </w:r>
            <w:r w:rsidRPr="006D4ADA">
              <w:rPr>
                <w:rFonts w:ascii="Times New Roman" w:eastAsia="Times New Roman" w:hAnsi="Times New Roman" w:cs="Times New Roman"/>
                <w:sz w:val="26"/>
                <w:szCs w:val="26"/>
                <w:vertAlign w:val="superscript"/>
              </w:rPr>
              <w:t>2</w:t>
            </w:r>
          </w:p>
        </w:tc>
      </w:tr>
      <w:tr w:rsidR="005E0E88" w:rsidRPr="006D4ADA" w:rsidTr="005E0E88">
        <w:trPr>
          <w:trHeight w:val="1308"/>
          <w:jc w:val="center"/>
        </w:trPr>
        <w:tc>
          <w:tcPr>
            <w:tcW w:w="4928" w:type="dxa"/>
            <w:tcBorders>
              <w:top w:val="double" w:sz="4" w:space="0" w:color="auto"/>
              <w:left w:val="single" w:sz="12" w:space="0" w:color="auto"/>
              <w:bottom w:val="double" w:sz="4" w:space="0" w:color="auto"/>
              <w:right w:val="single" w:sz="12" w:space="0" w:color="auto"/>
            </w:tcBorders>
            <w:vAlign w:val="center"/>
            <w:hideMark/>
          </w:tcPr>
          <w:p w:rsidR="005E0E88" w:rsidRPr="006D4ADA" w:rsidRDefault="005E0E88" w:rsidP="006D4ADA">
            <w:pPr>
              <w:widowControl w:val="0"/>
              <w:autoSpaceDE w:val="0"/>
              <w:autoSpaceDN w:val="0"/>
              <w:adjustRightInd w:val="0"/>
              <w:spacing w:after="0" w:line="240" w:lineRule="auto"/>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 xml:space="preserve">Недостаточная масса тела (истощение) </w:t>
            </w:r>
          </w:p>
          <w:p w:rsidR="005E0E88" w:rsidRPr="006D4ADA" w:rsidRDefault="005E0E88" w:rsidP="006D4ADA">
            <w:pPr>
              <w:widowControl w:val="0"/>
              <w:autoSpaceDE w:val="0"/>
              <w:autoSpaceDN w:val="0"/>
              <w:adjustRightInd w:val="0"/>
              <w:spacing w:after="0" w:line="240" w:lineRule="auto"/>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 xml:space="preserve">Незначительный дефицит массы тела </w:t>
            </w:r>
          </w:p>
          <w:p w:rsidR="005E0E88" w:rsidRPr="006D4ADA" w:rsidRDefault="005E0E88" w:rsidP="006D4ADA">
            <w:pPr>
              <w:widowControl w:val="0"/>
              <w:autoSpaceDE w:val="0"/>
              <w:autoSpaceDN w:val="0"/>
              <w:adjustRightInd w:val="0"/>
              <w:spacing w:after="0" w:line="240" w:lineRule="auto"/>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 xml:space="preserve">Умеренный дефицит массы тела </w:t>
            </w:r>
          </w:p>
          <w:p w:rsidR="005E0E88" w:rsidRPr="006D4ADA" w:rsidRDefault="005E0E88" w:rsidP="006D4ADA">
            <w:pPr>
              <w:widowControl w:val="0"/>
              <w:autoSpaceDE w:val="0"/>
              <w:autoSpaceDN w:val="0"/>
              <w:adjustRightInd w:val="0"/>
              <w:spacing w:after="0" w:line="240" w:lineRule="auto"/>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 xml:space="preserve">Резко выраженный дефицит массы тела </w:t>
            </w:r>
          </w:p>
        </w:tc>
        <w:tc>
          <w:tcPr>
            <w:tcW w:w="3783" w:type="dxa"/>
            <w:tcBorders>
              <w:top w:val="double" w:sz="4" w:space="0" w:color="auto"/>
              <w:left w:val="single" w:sz="12" w:space="0" w:color="auto"/>
              <w:bottom w:val="double" w:sz="4" w:space="0" w:color="auto"/>
              <w:right w:val="single" w:sz="12" w:space="0" w:color="auto"/>
            </w:tcBorders>
            <w:vAlign w:val="center"/>
            <w:hideMark/>
          </w:tcPr>
          <w:p w:rsidR="005E0E88" w:rsidRPr="006D4ADA" w:rsidRDefault="005E0E88" w:rsidP="006D4ADA">
            <w:pPr>
              <w:widowControl w:val="0"/>
              <w:autoSpaceDE w:val="0"/>
              <w:autoSpaceDN w:val="0"/>
              <w:adjustRightInd w:val="0"/>
              <w:spacing w:after="0" w:line="240" w:lineRule="auto"/>
              <w:jc w:val="center"/>
              <w:rPr>
                <w:rFonts w:ascii="Times New Roman" w:eastAsia="Times New Roman" w:hAnsi="Times New Roman" w:cs="Times New Roman"/>
                <w:sz w:val="26"/>
                <w:szCs w:val="26"/>
                <w:vertAlign w:val="superscript"/>
              </w:rPr>
            </w:pPr>
            <w:r w:rsidRPr="006D4ADA">
              <w:rPr>
                <w:rFonts w:ascii="Times New Roman" w:eastAsia="Times New Roman" w:hAnsi="Times New Roman" w:cs="Times New Roman"/>
                <w:sz w:val="26"/>
                <w:szCs w:val="26"/>
              </w:rPr>
              <w:t>&lt; 18,5</w:t>
            </w:r>
          </w:p>
          <w:p w:rsidR="005E0E88" w:rsidRPr="006D4ADA" w:rsidRDefault="005E0E88" w:rsidP="006D4ADA">
            <w:pPr>
              <w:widowControl w:val="0"/>
              <w:autoSpaceDE w:val="0"/>
              <w:autoSpaceDN w:val="0"/>
              <w:adjustRightInd w:val="0"/>
              <w:spacing w:after="0" w:line="240" w:lineRule="auto"/>
              <w:jc w:val="center"/>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17,0-18,49</w:t>
            </w:r>
          </w:p>
          <w:p w:rsidR="005E0E88" w:rsidRPr="006D4ADA" w:rsidRDefault="005E0E88" w:rsidP="006D4ADA">
            <w:pPr>
              <w:widowControl w:val="0"/>
              <w:autoSpaceDE w:val="0"/>
              <w:autoSpaceDN w:val="0"/>
              <w:adjustRightInd w:val="0"/>
              <w:spacing w:after="0" w:line="240" w:lineRule="auto"/>
              <w:jc w:val="center"/>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16,0-16,99</w:t>
            </w:r>
          </w:p>
          <w:p w:rsidR="005E0E88" w:rsidRPr="006D4ADA" w:rsidRDefault="005E0E88" w:rsidP="006D4ADA">
            <w:pPr>
              <w:widowControl w:val="0"/>
              <w:autoSpaceDE w:val="0"/>
              <w:autoSpaceDN w:val="0"/>
              <w:adjustRightInd w:val="0"/>
              <w:spacing w:after="0" w:line="240" w:lineRule="auto"/>
              <w:jc w:val="center"/>
              <w:rPr>
                <w:rFonts w:ascii="Times New Roman" w:eastAsia="Times New Roman" w:hAnsi="Times New Roman" w:cs="Times New Roman"/>
                <w:sz w:val="26"/>
                <w:szCs w:val="26"/>
                <w:vertAlign w:val="superscript"/>
              </w:rPr>
            </w:pPr>
            <w:r w:rsidRPr="006D4ADA">
              <w:rPr>
                <w:rFonts w:ascii="Times New Roman" w:eastAsia="Times New Roman" w:hAnsi="Times New Roman" w:cs="Times New Roman"/>
                <w:sz w:val="26"/>
                <w:szCs w:val="26"/>
              </w:rPr>
              <w:t>&lt; 16,0</w:t>
            </w:r>
          </w:p>
        </w:tc>
      </w:tr>
      <w:tr w:rsidR="005E0E88" w:rsidRPr="006D4ADA" w:rsidTr="005E0E88">
        <w:trPr>
          <w:trHeight w:val="391"/>
          <w:jc w:val="center"/>
        </w:trPr>
        <w:tc>
          <w:tcPr>
            <w:tcW w:w="4928" w:type="dxa"/>
            <w:tcBorders>
              <w:top w:val="double" w:sz="4" w:space="0" w:color="auto"/>
              <w:left w:val="single" w:sz="12" w:space="0" w:color="auto"/>
              <w:bottom w:val="double" w:sz="4" w:space="0" w:color="auto"/>
              <w:right w:val="single" w:sz="12" w:space="0" w:color="auto"/>
            </w:tcBorders>
            <w:vAlign w:val="center"/>
            <w:hideMark/>
          </w:tcPr>
          <w:p w:rsidR="005E0E88" w:rsidRPr="006D4ADA" w:rsidRDefault="005E0E88" w:rsidP="006D4ADA">
            <w:pPr>
              <w:widowControl w:val="0"/>
              <w:autoSpaceDE w:val="0"/>
              <w:autoSpaceDN w:val="0"/>
              <w:adjustRightInd w:val="0"/>
              <w:spacing w:after="0" w:line="240" w:lineRule="auto"/>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 xml:space="preserve">Нормальная масса тела </w:t>
            </w:r>
          </w:p>
        </w:tc>
        <w:tc>
          <w:tcPr>
            <w:tcW w:w="3783" w:type="dxa"/>
            <w:tcBorders>
              <w:top w:val="double" w:sz="4" w:space="0" w:color="auto"/>
              <w:left w:val="single" w:sz="12" w:space="0" w:color="auto"/>
              <w:bottom w:val="double" w:sz="4" w:space="0" w:color="auto"/>
              <w:right w:val="single" w:sz="12" w:space="0" w:color="auto"/>
            </w:tcBorders>
            <w:vAlign w:val="center"/>
            <w:hideMark/>
          </w:tcPr>
          <w:p w:rsidR="005E0E88" w:rsidRPr="006D4ADA" w:rsidRDefault="005E0E88" w:rsidP="006D4ADA">
            <w:pPr>
              <w:widowControl w:val="0"/>
              <w:autoSpaceDE w:val="0"/>
              <w:autoSpaceDN w:val="0"/>
              <w:adjustRightInd w:val="0"/>
              <w:spacing w:after="0" w:line="240" w:lineRule="auto"/>
              <w:jc w:val="center"/>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18,5-25,0</w:t>
            </w:r>
          </w:p>
        </w:tc>
      </w:tr>
      <w:tr w:rsidR="005E0E88" w:rsidRPr="006D4ADA" w:rsidTr="005E0E88">
        <w:trPr>
          <w:trHeight w:val="798"/>
          <w:jc w:val="center"/>
        </w:trPr>
        <w:tc>
          <w:tcPr>
            <w:tcW w:w="4928" w:type="dxa"/>
            <w:tcBorders>
              <w:top w:val="double" w:sz="4" w:space="0" w:color="auto"/>
              <w:left w:val="single" w:sz="12" w:space="0" w:color="auto"/>
              <w:bottom w:val="double" w:sz="4" w:space="0" w:color="auto"/>
              <w:right w:val="single" w:sz="12" w:space="0" w:color="auto"/>
            </w:tcBorders>
            <w:vAlign w:val="center"/>
            <w:hideMark/>
          </w:tcPr>
          <w:p w:rsidR="005E0E88" w:rsidRPr="006D4ADA" w:rsidRDefault="005E0E88" w:rsidP="006D4ADA">
            <w:pPr>
              <w:widowControl w:val="0"/>
              <w:autoSpaceDE w:val="0"/>
              <w:autoSpaceDN w:val="0"/>
              <w:adjustRightInd w:val="0"/>
              <w:spacing w:after="0" w:line="240" w:lineRule="auto"/>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 xml:space="preserve">Избыточная масса тела </w:t>
            </w:r>
          </w:p>
          <w:p w:rsidR="005E0E88" w:rsidRPr="006D4ADA" w:rsidRDefault="005E0E88" w:rsidP="006D4ADA">
            <w:pPr>
              <w:widowControl w:val="0"/>
              <w:autoSpaceDE w:val="0"/>
              <w:autoSpaceDN w:val="0"/>
              <w:adjustRightInd w:val="0"/>
              <w:spacing w:after="0" w:line="240" w:lineRule="auto"/>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Предожирение</w:t>
            </w:r>
          </w:p>
          <w:p w:rsidR="005E0E88" w:rsidRPr="006D4ADA" w:rsidRDefault="005E0E88" w:rsidP="006D4ADA">
            <w:pPr>
              <w:widowControl w:val="0"/>
              <w:autoSpaceDE w:val="0"/>
              <w:autoSpaceDN w:val="0"/>
              <w:adjustRightInd w:val="0"/>
              <w:spacing w:after="0" w:line="240" w:lineRule="auto"/>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 xml:space="preserve">Ожирение 1-й степени </w:t>
            </w:r>
          </w:p>
          <w:p w:rsidR="005E0E88" w:rsidRPr="006D4ADA" w:rsidRDefault="005E0E88" w:rsidP="006D4ADA">
            <w:pPr>
              <w:widowControl w:val="0"/>
              <w:autoSpaceDE w:val="0"/>
              <w:autoSpaceDN w:val="0"/>
              <w:adjustRightInd w:val="0"/>
              <w:spacing w:after="0" w:line="240" w:lineRule="auto"/>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 xml:space="preserve">Ожирение 2-й степени </w:t>
            </w:r>
          </w:p>
          <w:p w:rsidR="005E0E88" w:rsidRPr="006D4ADA" w:rsidRDefault="005E0E88" w:rsidP="006D4ADA">
            <w:pPr>
              <w:widowControl w:val="0"/>
              <w:autoSpaceDE w:val="0"/>
              <w:autoSpaceDN w:val="0"/>
              <w:adjustRightInd w:val="0"/>
              <w:spacing w:after="0" w:line="240" w:lineRule="auto"/>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 xml:space="preserve">Ожирение 3-й степени </w:t>
            </w:r>
          </w:p>
        </w:tc>
        <w:tc>
          <w:tcPr>
            <w:tcW w:w="3783" w:type="dxa"/>
            <w:tcBorders>
              <w:top w:val="double" w:sz="4" w:space="0" w:color="auto"/>
              <w:left w:val="single" w:sz="12" w:space="0" w:color="auto"/>
              <w:bottom w:val="double" w:sz="4" w:space="0" w:color="auto"/>
              <w:right w:val="single" w:sz="12" w:space="0" w:color="auto"/>
            </w:tcBorders>
            <w:vAlign w:val="center"/>
            <w:hideMark/>
          </w:tcPr>
          <w:p w:rsidR="005E0E88" w:rsidRPr="006D4ADA" w:rsidRDefault="005E0E88" w:rsidP="006D4ADA">
            <w:pPr>
              <w:widowControl w:val="0"/>
              <w:autoSpaceDE w:val="0"/>
              <w:autoSpaceDN w:val="0"/>
              <w:adjustRightInd w:val="0"/>
              <w:spacing w:after="0" w:line="240" w:lineRule="auto"/>
              <w:jc w:val="center"/>
              <w:rPr>
                <w:rFonts w:ascii="Times New Roman" w:eastAsia="Times New Roman" w:hAnsi="Times New Roman" w:cs="Times New Roman"/>
                <w:sz w:val="26"/>
                <w:szCs w:val="26"/>
                <w:vertAlign w:val="superscript"/>
              </w:rPr>
            </w:pPr>
            <w:r w:rsidRPr="006D4ADA">
              <w:rPr>
                <w:rFonts w:ascii="Times New Roman" w:eastAsia="Times New Roman" w:hAnsi="Times New Roman" w:cs="Times New Roman"/>
                <w:sz w:val="26"/>
                <w:szCs w:val="26"/>
              </w:rPr>
              <w:t>25,0</w:t>
            </w:r>
          </w:p>
          <w:p w:rsidR="005E0E88" w:rsidRPr="006D4ADA" w:rsidRDefault="005E0E88" w:rsidP="006D4ADA">
            <w:pPr>
              <w:widowControl w:val="0"/>
              <w:autoSpaceDE w:val="0"/>
              <w:autoSpaceDN w:val="0"/>
              <w:adjustRightInd w:val="0"/>
              <w:spacing w:after="0" w:line="240" w:lineRule="auto"/>
              <w:jc w:val="center"/>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25,0-29,99</w:t>
            </w:r>
          </w:p>
          <w:p w:rsidR="005E0E88" w:rsidRPr="006D4ADA" w:rsidRDefault="005E0E88" w:rsidP="006D4ADA">
            <w:pPr>
              <w:widowControl w:val="0"/>
              <w:autoSpaceDE w:val="0"/>
              <w:autoSpaceDN w:val="0"/>
              <w:adjustRightInd w:val="0"/>
              <w:spacing w:after="0" w:line="240" w:lineRule="auto"/>
              <w:jc w:val="center"/>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30,0-34,99</w:t>
            </w:r>
          </w:p>
          <w:p w:rsidR="005E0E88" w:rsidRPr="006D4ADA" w:rsidRDefault="005E0E88" w:rsidP="006D4ADA">
            <w:pPr>
              <w:widowControl w:val="0"/>
              <w:autoSpaceDE w:val="0"/>
              <w:autoSpaceDN w:val="0"/>
              <w:adjustRightInd w:val="0"/>
              <w:spacing w:after="0" w:line="240" w:lineRule="auto"/>
              <w:jc w:val="center"/>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35,0-39,99</w:t>
            </w:r>
          </w:p>
          <w:p w:rsidR="005E0E88" w:rsidRPr="006D4ADA" w:rsidRDefault="005E0E88" w:rsidP="006D4ADA">
            <w:pPr>
              <w:widowControl w:val="0"/>
              <w:autoSpaceDE w:val="0"/>
              <w:autoSpaceDN w:val="0"/>
              <w:adjustRightInd w:val="0"/>
              <w:spacing w:after="0" w:line="240" w:lineRule="auto"/>
              <w:jc w:val="center"/>
              <w:rPr>
                <w:rFonts w:ascii="Times New Roman" w:eastAsia="Times New Roman" w:hAnsi="Times New Roman" w:cs="Times New Roman"/>
                <w:sz w:val="26"/>
                <w:szCs w:val="26"/>
                <w:vertAlign w:val="superscript"/>
              </w:rPr>
            </w:pPr>
            <w:r w:rsidRPr="006D4ADA">
              <w:rPr>
                <w:rFonts w:ascii="Times New Roman" w:eastAsia="Times New Roman" w:hAnsi="Times New Roman" w:cs="Times New Roman"/>
                <w:sz w:val="26"/>
                <w:szCs w:val="26"/>
                <w:lang w:val="en-US"/>
              </w:rPr>
              <w:t>&gt;</w:t>
            </w:r>
            <w:r w:rsidRPr="006D4ADA">
              <w:rPr>
                <w:rFonts w:ascii="Times New Roman" w:eastAsia="Times New Roman" w:hAnsi="Times New Roman" w:cs="Times New Roman"/>
                <w:sz w:val="26"/>
                <w:szCs w:val="26"/>
              </w:rPr>
              <w:t xml:space="preserve"> 40,0</w:t>
            </w:r>
          </w:p>
        </w:tc>
      </w:tr>
    </w:tbl>
    <w:p w:rsidR="005E0E88" w:rsidRPr="006D4ADA" w:rsidRDefault="005E0E88" w:rsidP="006D4ADA">
      <w:pPr>
        <w:spacing w:after="0" w:line="240" w:lineRule="auto"/>
        <w:ind w:firstLine="709"/>
        <w:jc w:val="both"/>
        <w:rPr>
          <w:rFonts w:ascii="Times New Roman" w:eastAsia="Calibri" w:hAnsi="Times New Roman" w:cs="Times New Roman"/>
          <w:sz w:val="16"/>
          <w:szCs w:val="16"/>
        </w:rPr>
      </w:pPr>
    </w:p>
    <w:p w:rsidR="00C31F07" w:rsidRPr="00C31F07" w:rsidRDefault="00C31F07" w:rsidP="00C31F07">
      <w:pPr>
        <w:pStyle w:val="a8"/>
        <w:spacing w:after="0" w:line="240" w:lineRule="auto"/>
        <w:ind w:left="1429"/>
        <w:contextualSpacing w:val="0"/>
        <w:jc w:val="both"/>
        <w:rPr>
          <w:rFonts w:ascii="Times New Roman" w:eastAsia="Calibri" w:hAnsi="Times New Roman" w:cs="Times New Roman"/>
          <w:color w:val="000000"/>
          <w:sz w:val="28"/>
          <w:szCs w:val="28"/>
        </w:rPr>
      </w:pPr>
    </w:p>
    <w:p w:rsidR="00390CCC" w:rsidRDefault="005C3539" w:rsidP="006D4ADA">
      <w:pPr>
        <w:pStyle w:val="a8"/>
        <w:numPr>
          <w:ilvl w:val="0"/>
          <w:numId w:val="17"/>
        </w:numPr>
        <w:spacing w:after="0" w:line="240" w:lineRule="auto"/>
        <w:contextualSpacing w:val="0"/>
        <w:jc w:val="both"/>
        <w:rPr>
          <w:rFonts w:ascii="Times New Roman" w:eastAsia="Calibri" w:hAnsi="Times New Roman" w:cs="Times New Roman"/>
          <w:color w:val="000000"/>
          <w:sz w:val="28"/>
          <w:szCs w:val="28"/>
        </w:rPr>
      </w:pPr>
      <w:r w:rsidRPr="006D4ADA">
        <w:rPr>
          <w:rFonts w:ascii="Times New Roman" w:eastAsia="Calibri" w:hAnsi="Times New Roman" w:cs="Times New Roman"/>
          <w:sz w:val="28"/>
          <w:szCs w:val="28"/>
        </w:rPr>
        <w:t>Р</w:t>
      </w:r>
      <w:r w:rsidR="00390CCC" w:rsidRPr="006D4ADA">
        <w:rPr>
          <w:rFonts w:ascii="Times New Roman" w:eastAsia="Calibri" w:hAnsi="Times New Roman" w:cs="Times New Roman"/>
          <w:color w:val="000000"/>
          <w:sz w:val="28"/>
          <w:szCs w:val="28"/>
        </w:rPr>
        <w:t xml:space="preserve">асчёт индекса массы тела ребенка или подростка (от 2 до 20 лет) может производиться по другой формуле, которой пользуются </w:t>
      </w:r>
      <w:r w:rsidR="00390CCC" w:rsidRPr="006D4ADA">
        <w:rPr>
          <w:rFonts w:ascii="Times New Roman" w:eastAsia="Calibri" w:hAnsi="Times New Roman" w:cs="Times New Roman"/>
          <w:color w:val="000000"/>
          <w:sz w:val="28"/>
          <w:szCs w:val="28"/>
          <w:shd w:val="clear" w:color="auto" w:fill="FFFFFF"/>
        </w:rPr>
        <w:t>врачи большинства развитых стран мира</w:t>
      </w:r>
      <w:r w:rsidR="00E51C18" w:rsidRPr="006D4ADA">
        <w:rPr>
          <w:rFonts w:ascii="Times New Roman" w:eastAsia="Calibri" w:hAnsi="Times New Roman" w:cs="Times New Roman"/>
          <w:color w:val="000000"/>
          <w:sz w:val="28"/>
          <w:szCs w:val="28"/>
        </w:rPr>
        <w:t>.</w:t>
      </w:r>
    </w:p>
    <w:p w:rsidR="00C31F07" w:rsidRPr="006D4ADA" w:rsidRDefault="00C31F07" w:rsidP="00C31F07">
      <w:pPr>
        <w:pStyle w:val="a8"/>
        <w:spacing w:after="0" w:line="240" w:lineRule="auto"/>
        <w:ind w:left="1429"/>
        <w:contextualSpacing w:val="0"/>
        <w:jc w:val="both"/>
        <w:rPr>
          <w:rFonts w:ascii="Times New Roman" w:eastAsia="Calibri" w:hAnsi="Times New Roman" w:cs="Times New Roman"/>
          <w:color w:val="000000"/>
          <w:sz w:val="28"/>
          <w:szCs w:val="28"/>
        </w:rPr>
      </w:pPr>
    </w:p>
    <w:tbl>
      <w:tblPr>
        <w:tblStyle w:val="a9"/>
        <w:tblW w:w="0" w:type="auto"/>
        <w:jc w:val="center"/>
        <w:tblLook w:val="04A0" w:firstRow="1" w:lastRow="0" w:firstColumn="1" w:lastColumn="0" w:noHBand="0" w:noVBand="1"/>
      </w:tblPr>
      <w:tblGrid>
        <w:gridCol w:w="6237"/>
      </w:tblGrid>
      <w:tr w:rsidR="00E51C18" w:rsidRPr="006D4ADA" w:rsidTr="00C31F07">
        <w:trPr>
          <w:trHeight w:val="1500"/>
          <w:jc w:val="center"/>
        </w:trPr>
        <w:tc>
          <w:tcPr>
            <w:tcW w:w="6237" w:type="dxa"/>
            <w:tcBorders>
              <w:top w:val="double" w:sz="4" w:space="0" w:color="auto"/>
              <w:left w:val="double" w:sz="4" w:space="0" w:color="auto"/>
              <w:bottom w:val="double" w:sz="4" w:space="0" w:color="auto"/>
              <w:right w:val="double" w:sz="4" w:space="0" w:color="auto"/>
            </w:tcBorders>
            <w:vAlign w:val="center"/>
          </w:tcPr>
          <w:p w:rsidR="00E51C18" w:rsidRPr="006D4ADA" w:rsidRDefault="00E51C18" w:rsidP="00C31F07">
            <w:pPr>
              <w:shd w:val="clear" w:color="auto" w:fill="FFFFFF"/>
              <w:jc w:val="center"/>
              <w:rPr>
                <w:rFonts w:eastAsia="Calibri"/>
                <w:sz w:val="32"/>
                <w:szCs w:val="28"/>
              </w:rPr>
            </w:pPr>
            <m:oMathPara>
              <m:oMath>
                <m:r>
                  <w:rPr>
                    <w:rFonts w:ascii="Cambria Math" w:eastAsia="Calibri" w:hAnsi="Cambria Math"/>
                    <w:sz w:val="32"/>
                    <w:szCs w:val="28"/>
                  </w:rPr>
                  <m:t>ИМТ=</m:t>
                </m:r>
                <m:f>
                  <m:fPr>
                    <m:ctrlPr>
                      <w:rPr>
                        <w:rFonts w:ascii="Cambria Math" w:eastAsia="Calibri" w:hAnsi="Cambria Math"/>
                        <w:i/>
                        <w:sz w:val="32"/>
                        <w:szCs w:val="28"/>
                        <w:lang w:eastAsia="en-US"/>
                      </w:rPr>
                    </m:ctrlPr>
                  </m:fPr>
                  <m:num>
                    <m:r>
                      <w:rPr>
                        <w:rFonts w:ascii="Cambria Math" w:eastAsia="Calibri" w:hAnsi="Cambria Math"/>
                        <w:sz w:val="32"/>
                        <w:szCs w:val="28"/>
                      </w:rPr>
                      <m:t>масса тела, кг</m:t>
                    </m:r>
                  </m:num>
                  <m:den>
                    <m:r>
                      <w:rPr>
                        <w:rFonts w:ascii="Cambria Math" w:eastAsia="Calibri" w:hAnsi="Cambria Math"/>
                        <w:sz w:val="32"/>
                        <w:szCs w:val="28"/>
                      </w:rPr>
                      <m:t>рост, м ×рост, м</m:t>
                    </m:r>
                  </m:den>
                </m:f>
                <m:r>
                  <w:rPr>
                    <w:rFonts w:ascii="Cambria Math" w:eastAsia="Calibri" w:hAnsi="Cambria Math"/>
                    <w:sz w:val="32"/>
                    <w:szCs w:val="28"/>
                    <w:lang w:eastAsia="en-US"/>
                  </w:rPr>
                  <m:t xml:space="preserve"> ×10000</m:t>
                </m:r>
              </m:oMath>
            </m:oMathPara>
          </w:p>
        </w:tc>
      </w:tr>
    </w:tbl>
    <w:p w:rsidR="00C31F07" w:rsidRDefault="00C31F07" w:rsidP="006D4ADA">
      <w:pPr>
        <w:spacing w:after="0" w:line="240" w:lineRule="auto"/>
        <w:jc w:val="both"/>
        <w:rPr>
          <w:rFonts w:ascii="Times New Roman" w:eastAsia="Calibri" w:hAnsi="Times New Roman" w:cs="Times New Roman"/>
          <w:color w:val="000000"/>
          <w:sz w:val="28"/>
          <w:szCs w:val="28"/>
        </w:rPr>
      </w:pPr>
    </w:p>
    <w:p w:rsidR="00390CCC" w:rsidRPr="006D4ADA" w:rsidRDefault="00390CCC" w:rsidP="006D4ADA">
      <w:pPr>
        <w:spacing w:after="0" w:line="240" w:lineRule="auto"/>
        <w:jc w:val="both"/>
        <w:rPr>
          <w:rFonts w:ascii="Times New Roman" w:eastAsia="Calibri" w:hAnsi="Times New Roman" w:cs="Times New Roman"/>
          <w:color w:val="000000"/>
          <w:sz w:val="28"/>
          <w:szCs w:val="28"/>
        </w:rPr>
      </w:pPr>
      <w:r w:rsidRPr="006D4ADA">
        <w:rPr>
          <w:rFonts w:ascii="Times New Roman" w:eastAsia="Calibri" w:hAnsi="Times New Roman" w:cs="Times New Roman"/>
          <w:color w:val="000000"/>
          <w:sz w:val="28"/>
          <w:szCs w:val="28"/>
        </w:rPr>
        <w:t>Посмотреть соответствие значений показателя ИМТ нормам здоровья можно на таких графиках (</w:t>
      </w:r>
      <w:r w:rsidR="00A346DD" w:rsidRPr="006D4ADA">
        <w:rPr>
          <w:rFonts w:ascii="Times New Roman" w:eastAsia="Calibri" w:hAnsi="Times New Roman" w:cs="Times New Roman"/>
          <w:color w:val="000000"/>
          <w:sz w:val="28"/>
          <w:szCs w:val="28"/>
        </w:rPr>
        <w:t xml:space="preserve">см. </w:t>
      </w:r>
      <w:r w:rsidRPr="006D4ADA">
        <w:rPr>
          <w:rFonts w:ascii="Times New Roman" w:eastAsia="Calibri" w:hAnsi="Times New Roman" w:cs="Times New Roman"/>
          <w:color w:val="000000"/>
          <w:sz w:val="28"/>
          <w:szCs w:val="28"/>
        </w:rPr>
        <w:t>рис. 1 и 2)</w:t>
      </w:r>
      <w:r w:rsidR="00E51C18" w:rsidRPr="006D4ADA">
        <w:rPr>
          <w:rFonts w:ascii="Times New Roman" w:eastAsia="Calibri" w:hAnsi="Times New Roman" w:cs="Times New Roman"/>
          <w:color w:val="000000"/>
          <w:sz w:val="28"/>
          <w:szCs w:val="28"/>
        </w:rPr>
        <w:t>.</w:t>
      </w:r>
    </w:p>
    <w:p w:rsidR="00390CCC" w:rsidRPr="006D4ADA" w:rsidRDefault="00390CCC" w:rsidP="006D4ADA">
      <w:pPr>
        <w:spacing w:after="0" w:line="240" w:lineRule="auto"/>
        <w:jc w:val="center"/>
        <w:rPr>
          <w:rFonts w:ascii="Times New Roman" w:eastAsia="Calibri" w:hAnsi="Times New Roman" w:cs="Times New Roman"/>
          <w:sz w:val="24"/>
          <w:szCs w:val="24"/>
        </w:rPr>
      </w:pPr>
      <w:r w:rsidRPr="006D4ADA">
        <w:rPr>
          <w:rFonts w:ascii="Times New Roman" w:eastAsia="Calibri" w:hAnsi="Times New Roman" w:cs="Times New Roman"/>
          <w:noProof/>
          <w:sz w:val="24"/>
          <w:szCs w:val="24"/>
          <w:lang w:eastAsia="ru-RU"/>
        </w:rPr>
        <w:lastRenderedPageBreak/>
        <w:drawing>
          <wp:inline distT="0" distB="0" distL="0" distR="0" wp14:anchorId="0266E4E3" wp14:editId="40677E27">
            <wp:extent cx="5741582" cy="7108078"/>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399030222_indeks-massy-tela-podrostkov-devochek.jpg"/>
                    <pic:cNvPicPr/>
                  </pic:nvPicPr>
                  <pic:blipFill>
                    <a:blip r:embed="rId21">
                      <a:extLst>
                        <a:ext uri="{28A0092B-C50C-407E-A947-70E740481C1C}">
                          <a14:useLocalDpi xmlns:a14="http://schemas.microsoft.com/office/drawing/2010/main" val="0"/>
                        </a:ext>
                      </a:extLst>
                    </a:blip>
                    <a:stretch>
                      <a:fillRect/>
                    </a:stretch>
                  </pic:blipFill>
                  <pic:spPr>
                    <a:xfrm>
                      <a:off x="0" y="0"/>
                      <a:ext cx="5766490" cy="7138915"/>
                    </a:xfrm>
                    <a:prstGeom prst="rect">
                      <a:avLst/>
                    </a:prstGeom>
                  </pic:spPr>
                </pic:pic>
              </a:graphicData>
            </a:graphic>
          </wp:inline>
        </w:drawing>
      </w:r>
    </w:p>
    <w:p w:rsidR="00390CCC" w:rsidRPr="006D4ADA" w:rsidRDefault="00390CCC" w:rsidP="006D4ADA">
      <w:pPr>
        <w:spacing w:after="0" w:line="240" w:lineRule="auto"/>
        <w:jc w:val="center"/>
        <w:rPr>
          <w:rFonts w:ascii="Times New Roman" w:eastAsia="Calibri" w:hAnsi="Times New Roman" w:cs="Times New Roman"/>
          <w:sz w:val="24"/>
          <w:szCs w:val="24"/>
        </w:rPr>
      </w:pPr>
      <w:r w:rsidRPr="006D4ADA">
        <w:rPr>
          <w:rFonts w:ascii="Times New Roman" w:eastAsia="Calibri" w:hAnsi="Times New Roman" w:cs="Times New Roman"/>
          <w:sz w:val="24"/>
          <w:szCs w:val="24"/>
        </w:rPr>
        <w:t>Рисунок 1. ИМТ для девочек от 2 до 20 лет.</w:t>
      </w:r>
    </w:p>
    <w:p w:rsidR="00390CCC" w:rsidRPr="006D4ADA" w:rsidRDefault="00390CCC" w:rsidP="006D4ADA">
      <w:pPr>
        <w:spacing w:after="0" w:line="240" w:lineRule="auto"/>
        <w:ind w:left="426"/>
        <w:jc w:val="both"/>
        <w:rPr>
          <w:rFonts w:ascii="Times New Roman" w:eastAsia="Calibri" w:hAnsi="Times New Roman" w:cs="Times New Roman"/>
          <w:sz w:val="24"/>
          <w:szCs w:val="24"/>
        </w:rPr>
      </w:pPr>
      <w:r w:rsidRPr="006D4ADA">
        <w:rPr>
          <w:rFonts w:ascii="Times New Roman" w:eastAsia="Calibri" w:hAnsi="Times New Roman" w:cs="Times New Roman"/>
          <w:color w:val="000000"/>
          <w:sz w:val="24"/>
          <w:szCs w:val="24"/>
          <w:shd w:val="clear" w:color="auto" w:fill="FFFFFF"/>
        </w:rPr>
        <w:t xml:space="preserve">Снизу указан возраст, по бокам значения ИМТ. Среднее значение отображено на графике для девочек зеленой линией, а на графике для мальчиков – Красной. Нормальный диапазон индекса массы тела выделен светло-зелёным и жёлтым цветом. Если значение ИМТ попадает в нормальный диапазон, значит, с весом всё в порядке. Если выходит за пределы, то это сигнал, что, возможно, есть или скоро будут </w:t>
      </w:r>
      <w:r w:rsidR="00713D49" w:rsidRPr="006D4ADA">
        <w:rPr>
          <w:rFonts w:ascii="Times New Roman" w:eastAsia="Calibri" w:hAnsi="Times New Roman" w:cs="Times New Roman"/>
          <w:color w:val="000000"/>
          <w:sz w:val="24"/>
          <w:szCs w:val="24"/>
          <w:shd w:val="clear" w:color="auto" w:fill="FFFFFF"/>
        </w:rPr>
        <w:t>проблемы со здоровьем</w:t>
      </w:r>
      <w:r w:rsidRPr="006D4ADA">
        <w:rPr>
          <w:rFonts w:ascii="Times New Roman" w:eastAsia="Calibri" w:hAnsi="Times New Roman" w:cs="Times New Roman"/>
          <w:color w:val="000000"/>
          <w:sz w:val="24"/>
          <w:szCs w:val="24"/>
          <w:shd w:val="clear" w:color="auto" w:fill="FFFFFF"/>
        </w:rPr>
        <w:t>.</w:t>
      </w:r>
    </w:p>
    <w:p w:rsidR="00390CCC" w:rsidRPr="006D4ADA" w:rsidRDefault="00390CCC" w:rsidP="006D4ADA">
      <w:pPr>
        <w:spacing w:after="0" w:line="240" w:lineRule="auto"/>
        <w:jc w:val="center"/>
        <w:rPr>
          <w:rFonts w:ascii="Times New Roman" w:eastAsia="Calibri" w:hAnsi="Times New Roman" w:cs="Times New Roman"/>
          <w:sz w:val="24"/>
          <w:szCs w:val="24"/>
        </w:rPr>
      </w:pPr>
      <w:r w:rsidRPr="006D4ADA">
        <w:rPr>
          <w:rFonts w:ascii="Times New Roman" w:eastAsia="Calibri" w:hAnsi="Times New Roman" w:cs="Times New Roman"/>
          <w:noProof/>
          <w:sz w:val="24"/>
          <w:szCs w:val="24"/>
          <w:lang w:eastAsia="ru-RU"/>
        </w:rPr>
        <w:lastRenderedPageBreak/>
        <w:drawing>
          <wp:inline distT="0" distB="0" distL="0" distR="0" wp14:anchorId="5D5F8605" wp14:editId="34A55538">
            <wp:extent cx="5858539" cy="7252871"/>
            <wp:effectExtent l="0" t="0" r="8890" b="571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399030209_raschet-indeksa-massy-tela-u-podrostkov-malchikov.jpg"/>
                    <pic:cNvPicPr/>
                  </pic:nvPicPr>
                  <pic:blipFill>
                    <a:blip r:embed="rId22">
                      <a:extLst>
                        <a:ext uri="{28A0092B-C50C-407E-A947-70E740481C1C}">
                          <a14:useLocalDpi xmlns:a14="http://schemas.microsoft.com/office/drawing/2010/main" val="0"/>
                        </a:ext>
                      </a:extLst>
                    </a:blip>
                    <a:stretch>
                      <a:fillRect/>
                    </a:stretch>
                  </pic:blipFill>
                  <pic:spPr>
                    <a:xfrm>
                      <a:off x="0" y="0"/>
                      <a:ext cx="5868467" cy="7265162"/>
                    </a:xfrm>
                    <a:prstGeom prst="rect">
                      <a:avLst/>
                    </a:prstGeom>
                  </pic:spPr>
                </pic:pic>
              </a:graphicData>
            </a:graphic>
          </wp:inline>
        </w:drawing>
      </w:r>
    </w:p>
    <w:p w:rsidR="00390CCC" w:rsidRPr="006D4ADA" w:rsidRDefault="00390CCC" w:rsidP="006D4ADA">
      <w:pPr>
        <w:spacing w:after="0" w:line="240" w:lineRule="auto"/>
        <w:jc w:val="center"/>
        <w:rPr>
          <w:rFonts w:ascii="Times New Roman" w:eastAsia="Calibri" w:hAnsi="Times New Roman" w:cs="Times New Roman"/>
          <w:sz w:val="24"/>
          <w:szCs w:val="24"/>
        </w:rPr>
      </w:pPr>
      <w:r w:rsidRPr="006D4ADA">
        <w:rPr>
          <w:rFonts w:ascii="Times New Roman" w:eastAsia="Calibri" w:hAnsi="Times New Roman" w:cs="Times New Roman"/>
          <w:sz w:val="24"/>
          <w:szCs w:val="24"/>
        </w:rPr>
        <w:t>Рисунок 2. ИМТ для мальчиков от 2 до 20 лет.</w:t>
      </w:r>
    </w:p>
    <w:p w:rsidR="00E575E5" w:rsidRPr="006D4ADA" w:rsidRDefault="00E575E5" w:rsidP="006D4ADA">
      <w:pPr>
        <w:pStyle w:val="a3"/>
        <w:shd w:val="clear" w:color="auto" w:fill="FFFFFF"/>
        <w:tabs>
          <w:tab w:val="left" w:pos="709"/>
        </w:tabs>
        <w:spacing w:before="0" w:beforeAutospacing="0" w:after="0" w:afterAutospacing="0"/>
        <w:jc w:val="both"/>
        <w:rPr>
          <w:b/>
          <w:sz w:val="28"/>
          <w:szCs w:val="28"/>
        </w:rPr>
      </w:pPr>
    </w:p>
    <w:p w:rsidR="00E575E5" w:rsidRPr="006D4ADA" w:rsidRDefault="00E575E5" w:rsidP="006D4ADA">
      <w:pPr>
        <w:pStyle w:val="a3"/>
        <w:shd w:val="clear" w:color="auto" w:fill="FFFFFF"/>
        <w:tabs>
          <w:tab w:val="left" w:pos="709"/>
        </w:tabs>
        <w:spacing w:before="0" w:beforeAutospacing="0" w:after="0" w:afterAutospacing="0"/>
        <w:jc w:val="both"/>
        <w:rPr>
          <w:b/>
          <w:sz w:val="28"/>
          <w:szCs w:val="28"/>
        </w:rPr>
      </w:pPr>
    </w:p>
    <w:p w:rsidR="00E575E5" w:rsidRPr="006D4ADA" w:rsidRDefault="00E575E5" w:rsidP="006D4ADA">
      <w:pPr>
        <w:pStyle w:val="a3"/>
        <w:shd w:val="clear" w:color="auto" w:fill="FFFFFF"/>
        <w:tabs>
          <w:tab w:val="left" w:pos="709"/>
        </w:tabs>
        <w:spacing w:before="0" w:beforeAutospacing="0" w:after="0" w:afterAutospacing="0"/>
        <w:jc w:val="both"/>
        <w:rPr>
          <w:b/>
          <w:sz w:val="28"/>
          <w:szCs w:val="28"/>
        </w:rPr>
      </w:pPr>
    </w:p>
    <w:p w:rsidR="00E575E5" w:rsidRPr="006D4ADA" w:rsidRDefault="00E575E5" w:rsidP="006D4ADA">
      <w:pPr>
        <w:pStyle w:val="a3"/>
        <w:shd w:val="clear" w:color="auto" w:fill="FFFFFF"/>
        <w:tabs>
          <w:tab w:val="left" w:pos="709"/>
        </w:tabs>
        <w:spacing w:before="0" w:beforeAutospacing="0" w:after="0" w:afterAutospacing="0"/>
        <w:jc w:val="both"/>
        <w:rPr>
          <w:b/>
          <w:sz w:val="28"/>
          <w:szCs w:val="28"/>
        </w:rPr>
      </w:pPr>
    </w:p>
    <w:p w:rsidR="00E575E5" w:rsidRDefault="00E575E5" w:rsidP="006D4ADA">
      <w:pPr>
        <w:pStyle w:val="a3"/>
        <w:shd w:val="clear" w:color="auto" w:fill="FFFFFF"/>
        <w:tabs>
          <w:tab w:val="left" w:pos="709"/>
        </w:tabs>
        <w:spacing w:before="0" w:beforeAutospacing="0" w:after="0" w:afterAutospacing="0"/>
        <w:jc w:val="both"/>
        <w:rPr>
          <w:b/>
          <w:sz w:val="28"/>
          <w:szCs w:val="28"/>
        </w:rPr>
      </w:pPr>
    </w:p>
    <w:p w:rsidR="00C31F07" w:rsidRDefault="00C31F07" w:rsidP="006D4ADA">
      <w:pPr>
        <w:pStyle w:val="a3"/>
        <w:shd w:val="clear" w:color="auto" w:fill="FFFFFF"/>
        <w:tabs>
          <w:tab w:val="left" w:pos="709"/>
        </w:tabs>
        <w:spacing w:before="0" w:beforeAutospacing="0" w:after="0" w:afterAutospacing="0"/>
        <w:jc w:val="both"/>
        <w:rPr>
          <w:b/>
          <w:sz w:val="28"/>
          <w:szCs w:val="28"/>
        </w:rPr>
      </w:pPr>
    </w:p>
    <w:p w:rsidR="00C31F07" w:rsidRPr="006D4ADA" w:rsidRDefault="00C31F07" w:rsidP="006D4ADA">
      <w:pPr>
        <w:pStyle w:val="a3"/>
        <w:shd w:val="clear" w:color="auto" w:fill="FFFFFF"/>
        <w:tabs>
          <w:tab w:val="left" w:pos="709"/>
        </w:tabs>
        <w:spacing w:before="0" w:beforeAutospacing="0" w:after="0" w:afterAutospacing="0"/>
        <w:jc w:val="both"/>
        <w:rPr>
          <w:b/>
          <w:sz w:val="28"/>
          <w:szCs w:val="28"/>
        </w:rPr>
      </w:pPr>
    </w:p>
    <w:p w:rsidR="00E575E5" w:rsidRPr="006D4ADA" w:rsidRDefault="00E575E5" w:rsidP="006D4ADA">
      <w:pPr>
        <w:pStyle w:val="a3"/>
        <w:shd w:val="clear" w:color="auto" w:fill="FFFFFF"/>
        <w:tabs>
          <w:tab w:val="left" w:pos="709"/>
        </w:tabs>
        <w:spacing w:before="0" w:beforeAutospacing="0" w:after="0" w:afterAutospacing="0"/>
        <w:jc w:val="both"/>
        <w:rPr>
          <w:b/>
          <w:sz w:val="28"/>
          <w:szCs w:val="28"/>
        </w:rPr>
      </w:pPr>
    </w:p>
    <w:tbl>
      <w:tblPr>
        <w:tblStyle w:val="a9"/>
        <w:tblW w:w="0" w:type="auto"/>
        <w:tblLook w:val="04A0" w:firstRow="1" w:lastRow="0" w:firstColumn="1" w:lastColumn="0" w:noHBand="0" w:noVBand="1"/>
      </w:tblPr>
      <w:tblGrid>
        <w:gridCol w:w="9995"/>
      </w:tblGrid>
      <w:tr w:rsidR="00E575E5" w:rsidRPr="006D4ADA" w:rsidTr="00E575E5">
        <w:trPr>
          <w:trHeight w:val="698"/>
        </w:trPr>
        <w:tc>
          <w:tcPr>
            <w:tcW w:w="10138" w:type="dxa"/>
            <w:tcBorders>
              <w:left w:val="nil"/>
              <w:right w:val="nil"/>
            </w:tcBorders>
            <w:vAlign w:val="center"/>
          </w:tcPr>
          <w:p w:rsidR="00E575E5" w:rsidRPr="006D4ADA" w:rsidRDefault="00E575E5" w:rsidP="006D4ADA">
            <w:pPr>
              <w:pStyle w:val="a3"/>
              <w:shd w:val="clear" w:color="auto" w:fill="FFFFFF"/>
              <w:tabs>
                <w:tab w:val="left" w:pos="709"/>
              </w:tabs>
              <w:spacing w:before="0" w:beforeAutospacing="0" w:after="0" w:afterAutospacing="0"/>
              <w:jc w:val="both"/>
              <w:rPr>
                <w:sz w:val="28"/>
                <w:szCs w:val="28"/>
              </w:rPr>
            </w:pPr>
            <w:r w:rsidRPr="006D4ADA">
              <w:rPr>
                <w:b/>
                <w:sz w:val="28"/>
                <w:szCs w:val="28"/>
              </w:rPr>
              <w:lastRenderedPageBreak/>
              <w:t>Лекция 2.</w:t>
            </w:r>
            <w:r w:rsidRPr="006D4ADA">
              <w:rPr>
                <w:sz w:val="28"/>
                <w:szCs w:val="28"/>
              </w:rPr>
              <w:t xml:space="preserve"> Способы контроля собственного питания (дневник питания)</w:t>
            </w:r>
          </w:p>
        </w:tc>
      </w:tr>
    </w:tbl>
    <w:p w:rsidR="00E575E5" w:rsidRPr="006D4ADA" w:rsidRDefault="00E575E5" w:rsidP="006D4ADA">
      <w:pPr>
        <w:pStyle w:val="a3"/>
        <w:shd w:val="clear" w:color="auto" w:fill="FFFFFF"/>
        <w:tabs>
          <w:tab w:val="left" w:pos="709"/>
        </w:tabs>
        <w:spacing w:before="0" w:beforeAutospacing="0" w:after="0" w:afterAutospacing="0"/>
        <w:jc w:val="both"/>
        <w:rPr>
          <w:b/>
          <w:sz w:val="28"/>
          <w:szCs w:val="28"/>
        </w:rPr>
      </w:pPr>
    </w:p>
    <w:p w:rsidR="00FE3A10" w:rsidRPr="006D4ADA" w:rsidRDefault="00FE3A10" w:rsidP="006D4ADA">
      <w:pPr>
        <w:spacing w:after="0" w:line="240" w:lineRule="auto"/>
        <w:ind w:firstLine="567"/>
        <w:jc w:val="both"/>
        <w:rPr>
          <w:rFonts w:ascii="Times New Roman" w:eastAsia="Calibri" w:hAnsi="Times New Roman" w:cs="Times New Roman"/>
          <w:sz w:val="28"/>
        </w:rPr>
      </w:pPr>
      <w:r w:rsidRPr="006D4ADA">
        <w:rPr>
          <w:rFonts w:ascii="Times New Roman" w:eastAsia="Calibri" w:hAnsi="Times New Roman" w:cs="Times New Roman"/>
          <w:sz w:val="28"/>
        </w:rPr>
        <w:t xml:space="preserve">При изучении индивидуального питания используют методы </w:t>
      </w:r>
      <w:r w:rsidRPr="006D4ADA">
        <w:rPr>
          <w:rFonts w:ascii="Times New Roman" w:eastAsia="Calibri" w:hAnsi="Times New Roman" w:cs="Times New Roman"/>
          <w:i/>
          <w:sz w:val="28"/>
        </w:rPr>
        <w:t>оперативной</w:t>
      </w:r>
      <w:r w:rsidRPr="006D4ADA">
        <w:rPr>
          <w:rFonts w:ascii="Times New Roman" w:eastAsia="Calibri" w:hAnsi="Times New Roman" w:cs="Times New Roman"/>
          <w:sz w:val="28"/>
        </w:rPr>
        <w:t xml:space="preserve"> или </w:t>
      </w:r>
      <w:r w:rsidRPr="006D4ADA">
        <w:rPr>
          <w:rFonts w:ascii="Times New Roman" w:eastAsia="Calibri" w:hAnsi="Times New Roman" w:cs="Times New Roman"/>
          <w:i/>
          <w:sz w:val="28"/>
        </w:rPr>
        <w:t>ретроспективной</w:t>
      </w:r>
      <w:r w:rsidRPr="006D4ADA">
        <w:rPr>
          <w:rFonts w:ascii="Times New Roman" w:eastAsia="Calibri" w:hAnsi="Times New Roman" w:cs="Times New Roman"/>
          <w:sz w:val="28"/>
        </w:rPr>
        <w:t xml:space="preserve"> регистрации.</w:t>
      </w:r>
      <w:r w:rsidRPr="006D4ADA">
        <w:rPr>
          <w:rFonts w:ascii="Times New Roman" w:hAnsi="Times New Roman" w:cs="Times New Roman"/>
          <w:sz w:val="28"/>
        </w:rPr>
        <w:t xml:space="preserve"> Оперативные методы предполагают осуществление записи о том, что съедает человек непосредственно в момент потребления пищи. </w:t>
      </w:r>
      <w:r w:rsidRPr="006D4ADA">
        <w:rPr>
          <w:rFonts w:ascii="Times New Roman" w:eastAsia="Calibri" w:hAnsi="Times New Roman" w:cs="Times New Roman"/>
          <w:sz w:val="28"/>
        </w:rPr>
        <w:t>Ретроспективные методы основаны на оценки питания по памяти.</w:t>
      </w:r>
      <w:r w:rsidR="00783696" w:rsidRPr="006D4ADA">
        <w:rPr>
          <w:rFonts w:ascii="Times New Roman" w:eastAsia="Calibri" w:hAnsi="Times New Roman" w:cs="Times New Roman"/>
          <w:sz w:val="28"/>
        </w:rPr>
        <w:t xml:space="preserve"> Наиболее распространенный и приемлемый ретроспективный метод – изучение питания с помощью</w:t>
      </w:r>
      <w:r w:rsidR="005B6D99" w:rsidRPr="006D4ADA">
        <w:rPr>
          <w:rFonts w:ascii="Times New Roman" w:eastAsia="Calibri" w:hAnsi="Times New Roman" w:cs="Times New Roman"/>
          <w:sz w:val="28"/>
        </w:rPr>
        <w:t>,</w:t>
      </w:r>
      <w:r w:rsidR="00783696" w:rsidRPr="006D4ADA">
        <w:rPr>
          <w:rFonts w:ascii="Times New Roman" w:eastAsia="Calibri" w:hAnsi="Times New Roman" w:cs="Times New Roman"/>
          <w:sz w:val="28"/>
        </w:rPr>
        <w:t xml:space="preserve"> так называемого</w:t>
      </w:r>
      <w:r w:rsidR="005B6D99" w:rsidRPr="006D4ADA">
        <w:rPr>
          <w:rFonts w:ascii="Times New Roman" w:eastAsia="Calibri" w:hAnsi="Times New Roman" w:cs="Times New Roman"/>
          <w:sz w:val="28"/>
        </w:rPr>
        <w:t>,</w:t>
      </w:r>
      <w:r w:rsidR="00783696" w:rsidRPr="006D4ADA">
        <w:rPr>
          <w:rFonts w:ascii="Times New Roman" w:eastAsia="Calibri" w:hAnsi="Times New Roman" w:cs="Times New Roman"/>
          <w:sz w:val="28"/>
        </w:rPr>
        <w:t xml:space="preserve"> дневника.</w:t>
      </w:r>
    </w:p>
    <w:p w:rsidR="00E21190" w:rsidRPr="006D4ADA" w:rsidRDefault="00E21190" w:rsidP="006D4ADA">
      <w:pPr>
        <w:spacing w:after="0" w:line="240" w:lineRule="auto"/>
        <w:ind w:firstLine="709"/>
        <w:jc w:val="both"/>
        <w:rPr>
          <w:rFonts w:ascii="Times New Roman" w:eastAsia="Calibri" w:hAnsi="Times New Roman" w:cs="Times New Roman"/>
          <w:sz w:val="16"/>
          <w:szCs w:val="16"/>
        </w:rPr>
      </w:pPr>
    </w:p>
    <w:p w:rsidR="00E21190" w:rsidRPr="006D4ADA" w:rsidRDefault="00E21190" w:rsidP="006D4ADA">
      <w:pPr>
        <w:spacing w:after="0" w:line="240" w:lineRule="auto"/>
        <w:ind w:left="720"/>
        <w:jc w:val="both"/>
        <w:rPr>
          <w:rFonts w:ascii="Times New Roman" w:eastAsia="Calibri" w:hAnsi="Times New Roman" w:cs="Times New Roman"/>
          <w:b/>
          <w:sz w:val="28"/>
          <w:szCs w:val="28"/>
        </w:rPr>
      </w:pPr>
      <w:r w:rsidRPr="006D4ADA">
        <w:rPr>
          <w:rFonts w:ascii="Times New Roman" w:eastAsia="Calibri" w:hAnsi="Times New Roman" w:cs="Times New Roman"/>
          <w:b/>
          <w:sz w:val="28"/>
          <w:szCs w:val="28"/>
        </w:rPr>
        <w:t>ДНЕВНИК ПИТАНИЯ</w:t>
      </w:r>
    </w:p>
    <w:p w:rsidR="00E21190" w:rsidRPr="006D4ADA" w:rsidRDefault="00206215" w:rsidP="006D4ADA">
      <w:pPr>
        <w:spacing w:after="0" w:line="240" w:lineRule="auto"/>
        <w:ind w:firstLine="709"/>
        <w:jc w:val="both"/>
        <w:rPr>
          <w:rFonts w:ascii="Times New Roman" w:eastAsia="Calibri" w:hAnsi="Times New Roman" w:cs="Times New Roman"/>
          <w:sz w:val="28"/>
          <w:szCs w:val="28"/>
          <w:shd w:val="clear" w:color="auto" w:fill="FFFFFF"/>
        </w:rPr>
      </w:pPr>
      <w:hyperlink r:id="rId23" w:history="1">
        <w:r w:rsidR="00E21190" w:rsidRPr="006D4ADA">
          <w:rPr>
            <w:rFonts w:ascii="Times New Roman" w:eastAsia="Calibri" w:hAnsi="Times New Roman" w:cs="Times New Roman"/>
            <w:sz w:val="28"/>
            <w:szCs w:val="28"/>
            <w:shd w:val="clear" w:color="auto" w:fill="FFFFFF"/>
          </w:rPr>
          <w:t>Дневник питания</w:t>
        </w:r>
      </w:hyperlink>
      <w:r w:rsidR="00E21190" w:rsidRPr="006D4ADA">
        <w:rPr>
          <w:rFonts w:ascii="Times New Roman" w:eastAsia="Calibri" w:hAnsi="Times New Roman" w:cs="Times New Roman"/>
          <w:sz w:val="28"/>
          <w:szCs w:val="28"/>
        </w:rPr>
        <w:t xml:space="preserve"> – </w:t>
      </w:r>
      <w:r w:rsidR="00E21190" w:rsidRPr="006D4ADA">
        <w:rPr>
          <w:rFonts w:ascii="Times New Roman" w:eastAsia="Calibri" w:hAnsi="Times New Roman" w:cs="Times New Roman"/>
          <w:sz w:val="28"/>
          <w:szCs w:val="28"/>
          <w:shd w:val="clear" w:color="auto" w:fill="FFFFFF"/>
        </w:rPr>
        <w:t xml:space="preserve">это ключевой инструмент, позволяющий объективно оценить своё питание, привести его к норме и сформировать полезные привычки. </w:t>
      </w:r>
    </w:p>
    <w:p w:rsidR="00E21190" w:rsidRPr="006D4ADA" w:rsidRDefault="00E21190" w:rsidP="006D4ADA">
      <w:pPr>
        <w:spacing w:after="0" w:line="240" w:lineRule="auto"/>
        <w:ind w:left="720"/>
        <w:jc w:val="both"/>
        <w:rPr>
          <w:rFonts w:ascii="Times New Roman" w:eastAsia="Calibri" w:hAnsi="Times New Roman" w:cs="Times New Roman"/>
          <w:b/>
          <w:bCs/>
          <w:sz w:val="28"/>
          <w:szCs w:val="28"/>
        </w:rPr>
      </w:pPr>
      <w:r w:rsidRPr="006D4ADA">
        <w:rPr>
          <w:rFonts w:ascii="Times New Roman" w:eastAsia="Calibri" w:hAnsi="Times New Roman" w:cs="Times New Roman"/>
          <w:b/>
          <w:bCs/>
          <w:sz w:val="28"/>
          <w:szCs w:val="28"/>
        </w:rPr>
        <w:t>ПРАВИЛА</w:t>
      </w:r>
      <w:r w:rsidR="00783696" w:rsidRPr="006D4ADA">
        <w:rPr>
          <w:rFonts w:ascii="Times New Roman" w:eastAsia="Calibri" w:hAnsi="Times New Roman" w:cs="Times New Roman"/>
          <w:b/>
          <w:bCs/>
          <w:sz w:val="28"/>
          <w:szCs w:val="28"/>
        </w:rPr>
        <w:t xml:space="preserve"> ЗАПОЛНЕНИЯ</w:t>
      </w:r>
    </w:p>
    <w:p w:rsidR="00E21190" w:rsidRPr="006D4ADA" w:rsidRDefault="00E21190" w:rsidP="006D4ADA">
      <w:pPr>
        <w:numPr>
          <w:ilvl w:val="0"/>
          <w:numId w:val="13"/>
        </w:numPr>
        <w:tabs>
          <w:tab w:val="left" w:pos="993"/>
        </w:tabs>
        <w:spacing w:after="0" w:line="240" w:lineRule="auto"/>
        <w:ind w:left="0" w:firstLine="709"/>
        <w:jc w:val="both"/>
        <w:rPr>
          <w:rFonts w:ascii="Times New Roman" w:eastAsia="Calibri" w:hAnsi="Times New Roman" w:cs="Times New Roman"/>
          <w:b/>
          <w:sz w:val="28"/>
          <w:szCs w:val="28"/>
        </w:rPr>
      </w:pPr>
      <w:r w:rsidRPr="006D4ADA">
        <w:rPr>
          <w:rFonts w:ascii="Times New Roman" w:eastAsia="Calibri" w:hAnsi="Times New Roman" w:cs="Times New Roman"/>
          <w:b/>
          <w:bCs/>
          <w:sz w:val="28"/>
          <w:szCs w:val="28"/>
        </w:rPr>
        <w:t>Соблюдать максимальную точность при заполнении дневника</w:t>
      </w:r>
    </w:p>
    <w:p w:rsidR="00E21190" w:rsidRPr="006D4ADA" w:rsidRDefault="00E21190" w:rsidP="006D4ADA">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Даже при самом точном заполнении дневника, погрешность в рассчитанной калорийности может составлять 5-10%. </w:t>
      </w:r>
    </w:p>
    <w:p w:rsidR="00E21190" w:rsidRPr="006D4ADA" w:rsidRDefault="00E21190" w:rsidP="006D4ADA">
      <w:pPr>
        <w:numPr>
          <w:ilvl w:val="0"/>
          <w:numId w:val="13"/>
        </w:numPr>
        <w:tabs>
          <w:tab w:val="left" w:pos="993"/>
        </w:tabs>
        <w:spacing w:after="0" w:line="240" w:lineRule="auto"/>
        <w:ind w:left="0" w:firstLine="709"/>
        <w:jc w:val="both"/>
        <w:rPr>
          <w:rFonts w:ascii="Times New Roman" w:eastAsia="Calibri" w:hAnsi="Times New Roman" w:cs="Times New Roman"/>
          <w:b/>
          <w:sz w:val="28"/>
          <w:szCs w:val="28"/>
        </w:rPr>
      </w:pPr>
      <w:r w:rsidRPr="006D4ADA">
        <w:rPr>
          <w:rFonts w:ascii="Times New Roman" w:eastAsia="Calibri" w:hAnsi="Times New Roman" w:cs="Times New Roman"/>
          <w:b/>
          <w:bCs/>
          <w:sz w:val="28"/>
          <w:szCs w:val="28"/>
        </w:rPr>
        <w:t>Учитывать 100% того, что оказалось в желудке</w:t>
      </w:r>
    </w:p>
    <w:p w:rsidR="00E21190" w:rsidRPr="006D4ADA" w:rsidRDefault="00E21190"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Заносить в дневник всё, что вы съели в течение дня. Не забывать ничего, вплоть до последнего кусочка хлеба и глотка сока или воды.</w:t>
      </w:r>
    </w:p>
    <w:p w:rsidR="00E21190" w:rsidRPr="006D4ADA" w:rsidRDefault="00E21190" w:rsidP="006D4ADA">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Продуктов с «отрицательной» калорийностью не существует, это «бородатый» миф, который уводит людей от света истины в тьму заблуждений. Каждый листик салата, кусочек сельдерея или огурца вносит свой вклад в общую кассу суточной калорийности. Если бы продукты с так называемой «отрицательной» калорийностью существовали, то травоядные животные уже давно бы вымерли. А они умудряются набирать внушительную массу, питаясь одной только сочной травкой.</w:t>
      </w:r>
    </w:p>
    <w:p w:rsidR="00E21190" w:rsidRPr="006D4ADA" w:rsidRDefault="00783696" w:rsidP="006D4ADA">
      <w:pPr>
        <w:numPr>
          <w:ilvl w:val="0"/>
          <w:numId w:val="13"/>
        </w:numPr>
        <w:tabs>
          <w:tab w:val="left" w:pos="993"/>
        </w:tabs>
        <w:spacing w:after="0" w:line="240" w:lineRule="auto"/>
        <w:ind w:left="0" w:firstLine="709"/>
        <w:jc w:val="both"/>
        <w:rPr>
          <w:rFonts w:ascii="Times New Roman" w:eastAsia="Calibri" w:hAnsi="Times New Roman" w:cs="Times New Roman"/>
          <w:b/>
          <w:sz w:val="28"/>
          <w:szCs w:val="28"/>
        </w:rPr>
      </w:pPr>
      <w:r w:rsidRPr="006D4ADA">
        <w:rPr>
          <w:rFonts w:ascii="Times New Roman" w:eastAsia="Calibri" w:hAnsi="Times New Roman" w:cs="Times New Roman"/>
          <w:b/>
          <w:bCs/>
          <w:sz w:val="28"/>
          <w:szCs w:val="28"/>
        </w:rPr>
        <w:t>Правильно взвешивать продукты</w:t>
      </w:r>
    </w:p>
    <w:p w:rsidR="00E21190" w:rsidRPr="006D4ADA" w:rsidRDefault="00E21190" w:rsidP="006D4ADA">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Заносить в дневник массу только съедобной части. Например, вы едите абрикосы – сначала взвешиваете абрикосы целиком, потом взвешиваете косточки, вычитаете из первого числа второе и полученную разницу записываете в дневник. Либо сразу отделяете абрикосы от косточек и взвешиваете только мякоть. То же самое – арбузы без корок, курица, рыба без костей и т.п.</w:t>
      </w:r>
    </w:p>
    <w:p w:rsidR="00E21190" w:rsidRPr="006D4ADA" w:rsidRDefault="00E21190" w:rsidP="006D4ADA">
      <w:pPr>
        <w:shd w:val="clear" w:color="auto" w:fill="FFFFFF"/>
        <w:spacing w:after="0" w:line="240" w:lineRule="auto"/>
        <w:ind w:firstLine="709"/>
        <w:jc w:val="both"/>
        <w:rPr>
          <w:rFonts w:ascii="Times New Roman" w:eastAsia="Times New Roman" w:hAnsi="Times New Roman" w:cs="Times New Roman"/>
          <w:b/>
          <w:sz w:val="28"/>
          <w:szCs w:val="28"/>
          <w:lang w:eastAsia="ru-RU"/>
        </w:rPr>
      </w:pPr>
      <w:r w:rsidRPr="006D4ADA">
        <w:rPr>
          <w:rFonts w:ascii="Times New Roman" w:eastAsia="Times New Roman" w:hAnsi="Times New Roman" w:cs="Times New Roman"/>
          <w:b/>
          <w:sz w:val="28"/>
          <w:szCs w:val="28"/>
          <w:lang w:eastAsia="ru-RU"/>
        </w:rPr>
        <w:t xml:space="preserve">Рекомендация: </w:t>
      </w:r>
      <w:r w:rsidRPr="006D4ADA">
        <w:rPr>
          <w:rFonts w:ascii="Times New Roman" w:eastAsia="Times New Roman" w:hAnsi="Times New Roman" w:cs="Times New Roman"/>
          <w:sz w:val="28"/>
          <w:szCs w:val="28"/>
          <w:lang w:eastAsia="ru-RU"/>
        </w:rPr>
        <w:t>Лучше всего п</w:t>
      </w:r>
      <w:r w:rsidRPr="006D4ADA">
        <w:rPr>
          <w:rFonts w:ascii="Times New Roman" w:eastAsia="Times New Roman" w:hAnsi="Times New Roman" w:cs="Times New Roman"/>
          <w:bCs/>
          <w:sz w:val="28"/>
          <w:szCs w:val="28"/>
          <w:lang w:eastAsia="ru-RU"/>
        </w:rPr>
        <w:t xml:space="preserve">риобрести </w:t>
      </w:r>
      <w:r w:rsidRPr="006D4ADA">
        <w:rPr>
          <w:rFonts w:ascii="Times New Roman" w:eastAsia="Times New Roman" w:hAnsi="Times New Roman" w:cs="Times New Roman"/>
          <w:bCs/>
          <w:i/>
          <w:sz w:val="28"/>
          <w:szCs w:val="28"/>
          <w:lang w:eastAsia="ru-RU"/>
        </w:rPr>
        <w:t>кулинарные весы.</w:t>
      </w:r>
    </w:p>
    <w:p w:rsidR="00E21190" w:rsidRPr="006D4ADA" w:rsidRDefault="00E21190" w:rsidP="006D4ADA">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Можно попробовать определять вес продуктов на глаз, но при отсутствии опыта погрешность может быть значительной, однако со временем можно довольно точно определять на глаз массу некоторых продуктов, которые е</w:t>
      </w:r>
      <w:r w:rsidR="005B6D99" w:rsidRPr="006D4ADA">
        <w:rPr>
          <w:rFonts w:ascii="Times New Roman" w:eastAsia="Times New Roman" w:hAnsi="Times New Roman" w:cs="Times New Roman"/>
          <w:sz w:val="28"/>
          <w:szCs w:val="28"/>
          <w:lang w:eastAsia="ru-RU"/>
        </w:rPr>
        <w:t xml:space="preserve">дите </w:t>
      </w:r>
      <w:r w:rsidRPr="006D4ADA">
        <w:rPr>
          <w:rFonts w:ascii="Times New Roman" w:eastAsia="Times New Roman" w:hAnsi="Times New Roman" w:cs="Times New Roman"/>
          <w:sz w:val="28"/>
          <w:szCs w:val="28"/>
          <w:lang w:eastAsia="ru-RU"/>
        </w:rPr>
        <w:t>регулярно.</w:t>
      </w:r>
      <w:r w:rsidR="007C5BF3" w:rsidRPr="006D4ADA">
        <w:rPr>
          <w:rFonts w:ascii="Times New Roman" w:eastAsia="Times New Roman" w:hAnsi="Times New Roman" w:cs="Times New Roman"/>
          <w:sz w:val="28"/>
          <w:szCs w:val="28"/>
          <w:lang w:eastAsia="ru-RU"/>
        </w:rPr>
        <w:t xml:space="preserve"> </w:t>
      </w:r>
      <w:r w:rsidR="008C6E65" w:rsidRPr="006D4ADA">
        <w:rPr>
          <w:rFonts w:ascii="Times New Roman" w:eastAsia="Times New Roman" w:hAnsi="Times New Roman" w:cs="Times New Roman"/>
          <w:sz w:val="28"/>
          <w:szCs w:val="28"/>
          <w:lang w:eastAsia="ru-RU"/>
        </w:rPr>
        <w:t>Обращайте внимание на указание веса на этикетках продуктов.</w:t>
      </w:r>
    </w:p>
    <w:p w:rsidR="00577773" w:rsidRPr="006D4ADA" w:rsidRDefault="00E21190"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 xml:space="preserve">Знакомство с Интернет Сервисом </w:t>
      </w:r>
      <w:r w:rsidRPr="006D4ADA">
        <w:rPr>
          <w:rFonts w:ascii="Times New Roman" w:eastAsia="Calibri" w:hAnsi="Times New Roman" w:cs="Times New Roman"/>
          <w:b/>
          <w:sz w:val="28"/>
          <w:szCs w:val="28"/>
        </w:rPr>
        <w:t>«Мой здоровый рацион»</w:t>
      </w:r>
      <w:r w:rsidRPr="006D4ADA">
        <w:rPr>
          <w:rFonts w:ascii="Times New Roman" w:eastAsia="Calibri" w:hAnsi="Times New Roman" w:cs="Times New Roman"/>
          <w:sz w:val="28"/>
          <w:szCs w:val="28"/>
        </w:rPr>
        <w:t xml:space="preserve"> (</w:t>
      </w:r>
      <w:hyperlink r:id="rId24" w:history="1">
        <w:r w:rsidRPr="006D4ADA">
          <w:rPr>
            <w:rFonts w:ascii="Times New Roman" w:eastAsia="Calibri" w:hAnsi="Times New Roman" w:cs="Times New Roman"/>
            <w:color w:val="0000FF"/>
            <w:sz w:val="28"/>
            <w:szCs w:val="28"/>
            <w:u w:val="single"/>
          </w:rPr>
          <w:t>https://health-diet.ru/health_diet/</w:t>
        </w:r>
      </w:hyperlink>
      <w:r w:rsidRPr="006D4ADA">
        <w:rPr>
          <w:rFonts w:ascii="Times New Roman" w:eastAsia="Calibri" w:hAnsi="Times New Roman" w:cs="Times New Roman"/>
          <w:sz w:val="28"/>
          <w:szCs w:val="28"/>
        </w:rPr>
        <w:t xml:space="preserve">). </w:t>
      </w:r>
    </w:p>
    <w:p w:rsidR="00E21190" w:rsidRPr="006D4ADA" w:rsidRDefault="00E21190"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 xml:space="preserve">Сервис не является официальным государственным источником информации, но предлагает удобный инструмент, с качественным набором опций. Данные, представленные на Интернет Сервисе относительно состава продуктов основываются на справочнике </w:t>
      </w:r>
      <w:r w:rsidR="00577773" w:rsidRPr="006D4ADA">
        <w:rPr>
          <w:rFonts w:ascii="Times New Roman" w:eastAsia="Calibri" w:hAnsi="Times New Roman" w:cs="Times New Roman"/>
          <w:sz w:val="28"/>
          <w:szCs w:val="28"/>
        </w:rPr>
        <w:t xml:space="preserve">химического состава российских </w:t>
      </w:r>
      <w:r w:rsidR="00577773" w:rsidRPr="006D4ADA">
        <w:rPr>
          <w:rFonts w:ascii="Times New Roman" w:eastAsia="Calibri" w:hAnsi="Times New Roman" w:cs="Times New Roman"/>
          <w:sz w:val="28"/>
          <w:szCs w:val="28"/>
        </w:rPr>
        <w:lastRenderedPageBreak/>
        <w:t>пищевых продуктов под ред. И.М. Скурихина.</w:t>
      </w:r>
      <w:r w:rsidRPr="006D4ADA">
        <w:rPr>
          <w:rFonts w:ascii="Times New Roman" w:eastAsia="Calibri" w:hAnsi="Times New Roman" w:cs="Times New Roman"/>
          <w:sz w:val="28"/>
          <w:szCs w:val="28"/>
        </w:rPr>
        <w:t xml:space="preserve"> Интернет Сервис поможет обеспечить наглядную демонстрацию процесса ведения дневника питания и структурировать информацию о способах самостоятельного контроля собственного питания.</w:t>
      </w:r>
    </w:p>
    <w:p w:rsidR="00FA7B1C" w:rsidRPr="006D4ADA" w:rsidRDefault="00FA7B1C" w:rsidP="006D4ADA">
      <w:pPr>
        <w:spacing w:after="0" w:line="240" w:lineRule="auto"/>
        <w:ind w:firstLine="709"/>
        <w:jc w:val="both"/>
        <w:rPr>
          <w:rFonts w:ascii="Times New Roman" w:eastAsia="Calibri" w:hAnsi="Times New Roman" w:cs="Times New Roman"/>
          <w:sz w:val="28"/>
          <w:szCs w:val="28"/>
        </w:rPr>
      </w:pPr>
    </w:p>
    <w:p w:rsidR="008D44BB" w:rsidRPr="006D4ADA" w:rsidRDefault="008D44BB" w:rsidP="006D4ADA">
      <w:pPr>
        <w:spacing w:after="0" w:line="240" w:lineRule="auto"/>
        <w:ind w:firstLine="709"/>
        <w:jc w:val="both"/>
        <w:rPr>
          <w:rFonts w:ascii="Times New Roman" w:eastAsia="Calibri" w:hAnsi="Times New Roman" w:cs="Times New Roman"/>
          <w:sz w:val="28"/>
          <w:szCs w:val="28"/>
        </w:rPr>
      </w:pPr>
    </w:p>
    <w:p w:rsidR="008D44BB" w:rsidRPr="006D4ADA" w:rsidRDefault="008D44BB" w:rsidP="006D4ADA">
      <w:pPr>
        <w:spacing w:after="0" w:line="240" w:lineRule="auto"/>
        <w:ind w:firstLine="709"/>
        <w:jc w:val="both"/>
        <w:rPr>
          <w:rFonts w:ascii="Times New Roman" w:eastAsia="Calibri" w:hAnsi="Times New Roman" w:cs="Times New Roman"/>
          <w:sz w:val="28"/>
          <w:szCs w:val="28"/>
        </w:rPr>
      </w:pPr>
    </w:p>
    <w:p w:rsidR="008D44BB" w:rsidRPr="006D4ADA" w:rsidRDefault="008D44BB" w:rsidP="006D4ADA">
      <w:pPr>
        <w:spacing w:after="0" w:line="240" w:lineRule="auto"/>
        <w:ind w:firstLine="709"/>
        <w:jc w:val="both"/>
        <w:rPr>
          <w:rFonts w:ascii="Times New Roman" w:eastAsia="Calibri" w:hAnsi="Times New Roman" w:cs="Times New Roman"/>
          <w:sz w:val="28"/>
          <w:szCs w:val="28"/>
        </w:rPr>
      </w:pPr>
    </w:p>
    <w:tbl>
      <w:tblPr>
        <w:tblStyle w:val="a9"/>
        <w:tblW w:w="0" w:type="auto"/>
        <w:tblLook w:val="04A0" w:firstRow="1" w:lastRow="0" w:firstColumn="1" w:lastColumn="0" w:noHBand="0" w:noVBand="1"/>
      </w:tblPr>
      <w:tblGrid>
        <w:gridCol w:w="9995"/>
      </w:tblGrid>
      <w:tr w:rsidR="00FA7B1C" w:rsidRPr="006D4ADA" w:rsidTr="00697455">
        <w:trPr>
          <w:trHeight w:val="477"/>
        </w:trPr>
        <w:tc>
          <w:tcPr>
            <w:tcW w:w="10138" w:type="dxa"/>
            <w:tcBorders>
              <w:left w:val="nil"/>
              <w:right w:val="nil"/>
            </w:tcBorders>
            <w:vAlign w:val="center"/>
          </w:tcPr>
          <w:p w:rsidR="00FA7B1C" w:rsidRPr="006D4ADA" w:rsidRDefault="007C3006" w:rsidP="006D4ADA">
            <w:pPr>
              <w:jc w:val="center"/>
              <w:rPr>
                <w:rFonts w:eastAsia="Calibri"/>
                <w:b/>
                <w:color w:val="0070C0"/>
                <w:sz w:val="32"/>
                <w:szCs w:val="28"/>
              </w:rPr>
            </w:pPr>
            <w:r w:rsidRPr="006D4ADA">
              <w:rPr>
                <w:rFonts w:eastAsia="Calibri"/>
                <w:b/>
                <w:color w:val="0070C0"/>
                <w:sz w:val="32"/>
                <w:szCs w:val="28"/>
              </w:rPr>
              <w:t>Практическая работа</w:t>
            </w:r>
          </w:p>
        </w:tc>
      </w:tr>
    </w:tbl>
    <w:p w:rsidR="007C3006" w:rsidRPr="006D4ADA" w:rsidRDefault="007C3006" w:rsidP="006D4ADA">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Заполнение </w:t>
      </w:r>
      <w:r w:rsidR="00D04E7B" w:rsidRPr="006D4ADA">
        <w:rPr>
          <w:rFonts w:ascii="Times New Roman" w:eastAsia="Times New Roman" w:hAnsi="Times New Roman" w:cs="Times New Roman"/>
          <w:sz w:val="28"/>
          <w:szCs w:val="28"/>
          <w:lang w:eastAsia="ru-RU"/>
        </w:rPr>
        <w:t>дневника питания</w:t>
      </w:r>
    </w:p>
    <w:p w:rsidR="007C3006" w:rsidRPr="006D4ADA" w:rsidRDefault="007C3006" w:rsidP="006D4ADA">
      <w:pPr>
        <w:shd w:val="clear" w:color="auto" w:fill="FFFFFF"/>
        <w:spacing w:after="0" w:line="240" w:lineRule="auto"/>
        <w:ind w:firstLine="709"/>
        <w:jc w:val="both"/>
        <w:rPr>
          <w:rFonts w:ascii="Times New Roman" w:eastAsia="Times New Roman" w:hAnsi="Times New Roman" w:cs="Times New Roman"/>
          <w:sz w:val="16"/>
          <w:szCs w:val="16"/>
          <w:lang w:eastAsia="ru-RU"/>
        </w:rPr>
      </w:pPr>
    </w:p>
    <w:p w:rsidR="00E21190" w:rsidRPr="006D4ADA" w:rsidRDefault="007C3006" w:rsidP="006D4ADA">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У</w:t>
      </w:r>
      <w:r w:rsidR="00E21190" w:rsidRPr="006D4ADA">
        <w:rPr>
          <w:rFonts w:ascii="Times New Roman" w:eastAsia="Times New Roman" w:hAnsi="Times New Roman" w:cs="Times New Roman"/>
          <w:sz w:val="28"/>
          <w:szCs w:val="28"/>
          <w:lang w:eastAsia="ru-RU"/>
        </w:rPr>
        <w:t>ченики должны будут вести дневник питания в течение 7 дней (обязательно)</w:t>
      </w:r>
      <w:r w:rsidR="0070475A" w:rsidRPr="006D4ADA">
        <w:rPr>
          <w:rFonts w:ascii="Times New Roman" w:eastAsia="Times New Roman" w:hAnsi="Times New Roman" w:cs="Times New Roman"/>
          <w:sz w:val="28"/>
          <w:szCs w:val="28"/>
          <w:lang w:eastAsia="ru-RU"/>
        </w:rPr>
        <w:t xml:space="preserve">. </w:t>
      </w:r>
      <w:r w:rsidRPr="006D4ADA">
        <w:rPr>
          <w:rFonts w:ascii="Times New Roman" w:eastAsia="Times New Roman" w:hAnsi="Times New Roman" w:cs="Times New Roman"/>
          <w:sz w:val="28"/>
          <w:szCs w:val="28"/>
          <w:lang w:eastAsia="ru-RU"/>
        </w:rPr>
        <w:t xml:space="preserve">Первый день заполняется с учетом того, что было в рационе накануне. </w:t>
      </w:r>
      <w:r w:rsidR="0070475A" w:rsidRPr="006D4ADA">
        <w:rPr>
          <w:rFonts w:ascii="Times New Roman" w:eastAsia="Times New Roman" w:hAnsi="Times New Roman" w:cs="Times New Roman"/>
          <w:sz w:val="28"/>
          <w:szCs w:val="28"/>
          <w:lang w:eastAsia="ru-RU"/>
        </w:rPr>
        <w:t>Пример и ф</w:t>
      </w:r>
      <w:r w:rsidR="00E21190" w:rsidRPr="006D4ADA">
        <w:rPr>
          <w:rFonts w:ascii="Times New Roman" w:eastAsia="Times New Roman" w:hAnsi="Times New Roman" w:cs="Times New Roman"/>
          <w:sz w:val="28"/>
          <w:szCs w:val="28"/>
          <w:lang w:eastAsia="ru-RU"/>
        </w:rPr>
        <w:t>орма для ведения дневника пред</w:t>
      </w:r>
      <w:r w:rsidR="0070475A" w:rsidRPr="006D4ADA">
        <w:rPr>
          <w:rFonts w:ascii="Times New Roman" w:eastAsia="Times New Roman" w:hAnsi="Times New Roman" w:cs="Times New Roman"/>
          <w:sz w:val="28"/>
          <w:szCs w:val="28"/>
          <w:lang w:eastAsia="ru-RU"/>
        </w:rPr>
        <w:t>ст</w:t>
      </w:r>
      <w:r w:rsidR="0057243B" w:rsidRPr="006D4ADA">
        <w:rPr>
          <w:rFonts w:ascii="Times New Roman" w:eastAsia="Times New Roman" w:hAnsi="Times New Roman" w:cs="Times New Roman"/>
          <w:sz w:val="28"/>
          <w:szCs w:val="28"/>
          <w:lang w:eastAsia="ru-RU"/>
        </w:rPr>
        <w:t>авлена в Приложении 2</w:t>
      </w:r>
      <w:r w:rsidR="00E21190" w:rsidRPr="006D4ADA">
        <w:rPr>
          <w:rFonts w:ascii="Times New Roman" w:eastAsia="Times New Roman" w:hAnsi="Times New Roman" w:cs="Times New Roman"/>
          <w:sz w:val="28"/>
          <w:szCs w:val="28"/>
          <w:lang w:eastAsia="ru-RU"/>
        </w:rPr>
        <w:t xml:space="preserve">. Данная форма является </w:t>
      </w:r>
      <w:r w:rsidR="00786438" w:rsidRPr="006D4ADA">
        <w:rPr>
          <w:rFonts w:ascii="Times New Roman" w:eastAsia="Times New Roman" w:hAnsi="Times New Roman" w:cs="Times New Roman"/>
          <w:sz w:val="28"/>
          <w:szCs w:val="28"/>
          <w:lang w:eastAsia="ru-RU"/>
        </w:rPr>
        <w:t>ориентировочной</w:t>
      </w:r>
      <w:r w:rsidR="00E21190" w:rsidRPr="006D4ADA">
        <w:rPr>
          <w:rFonts w:ascii="Times New Roman" w:eastAsia="Times New Roman" w:hAnsi="Times New Roman" w:cs="Times New Roman"/>
          <w:sz w:val="28"/>
          <w:szCs w:val="28"/>
          <w:lang w:eastAsia="ru-RU"/>
        </w:rPr>
        <w:t>, её можно изменять так, как удобно учащемуся, единственное требование – это сохранение всех фактических данных, заложенных в предложенном примером варианте.</w:t>
      </w:r>
    </w:p>
    <w:p w:rsidR="00390CCC" w:rsidRPr="006D4ADA" w:rsidRDefault="00390CCC" w:rsidP="006D4ADA">
      <w:pPr>
        <w:spacing w:after="0" w:line="240" w:lineRule="auto"/>
        <w:rPr>
          <w:rFonts w:ascii="Times New Roman" w:eastAsia="Calibri" w:hAnsi="Times New Roman" w:cs="Times New Roman"/>
          <w:sz w:val="24"/>
          <w:szCs w:val="24"/>
        </w:rPr>
      </w:pPr>
    </w:p>
    <w:p w:rsidR="00390CCC" w:rsidRPr="006D4ADA" w:rsidRDefault="00390CCC" w:rsidP="006D4ADA">
      <w:pPr>
        <w:spacing w:after="0" w:line="240" w:lineRule="auto"/>
        <w:jc w:val="both"/>
        <w:rPr>
          <w:rFonts w:ascii="Times New Roman" w:eastAsia="Calibri" w:hAnsi="Times New Roman" w:cs="Times New Roman"/>
          <w:sz w:val="24"/>
          <w:szCs w:val="24"/>
        </w:rPr>
      </w:pPr>
      <w:r w:rsidRPr="006D4ADA">
        <w:rPr>
          <w:rFonts w:ascii="Times New Roman" w:eastAsia="Calibri" w:hAnsi="Times New Roman" w:cs="Times New Roman"/>
          <w:sz w:val="24"/>
          <w:szCs w:val="24"/>
        </w:rPr>
        <w:br w:type="page"/>
      </w:r>
    </w:p>
    <w:p w:rsidR="00697455" w:rsidRPr="006D4ADA" w:rsidRDefault="00D413C3" w:rsidP="006D4ADA">
      <w:pPr>
        <w:pStyle w:val="a3"/>
        <w:shd w:val="clear" w:color="auto" w:fill="FFFFFF"/>
        <w:tabs>
          <w:tab w:val="left" w:pos="709"/>
        </w:tabs>
        <w:spacing w:before="0" w:beforeAutospacing="0" w:after="0" w:afterAutospacing="0"/>
        <w:ind w:firstLine="709"/>
        <w:jc w:val="both"/>
        <w:outlineLvl w:val="0"/>
        <w:rPr>
          <w:b/>
          <w:sz w:val="32"/>
          <w:szCs w:val="28"/>
        </w:rPr>
      </w:pPr>
      <w:r w:rsidRPr="006D4ADA">
        <w:rPr>
          <w:b/>
          <w:sz w:val="32"/>
          <w:szCs w:val="28"/>
        </w:rPr>
        <w:lastRenderedPageBreak/>
        <w:t>Тема</w:t>
      </w:r>
      <w:r w:rsidR="00697455" w:rsidRPr="006D4ADA">
        <w:rPr>
          <w:b/>
          <w:sz w:val="32"/>
          <w:szCs w:val="28"/>
        </w:rPr>
        <w:t xml:space="preserve"> 1.</w:t>
      </w:r>
      <w:r w:rsidRPr="006D4ADA">
        <w:rPr>
          <w:b/>
          <w:sz w:val="32"/>
          <w:szCs w:val="28"/>
        </w:rPr>
        <w:t xml:space="preserve">2. </w:t>
      </w:r>
    </w:p>
    <w:p w:rsidR="00D413C3" w:rsidRPr="006D4ADA" w:rsidRDefault="00D413C3" w:rsidP="006D4ADA">
      <w:pPr>
        <w:pStyle w:val="a3"/>
        <w:shd w:val="clear" w:color="auto" w:fill="FFFFFF"/>
        <w:tabs>
          <w:tab w:val="left" w:pos="709"/>
        </w:tabs>
        <w:spacing w:before="0" w:beforeAutospacing="0" w:after="0" w:afterAutospacing="0"/>
        <w:ind w:firstLine="709"/>
        <w:jc w:val="both"/>
        <w:outlineLvl w:val="0"/>
        <w:rPr>
          <w:color w:val="C00000"/>
          <w:sz w:val="32"/>
          <w:szCs w:val="28"/>
        </w:rPr>
      </w:pPr>
      <w:r w:rsidRPr="006D4ADA">
        <w:rPr>
          <w:b/>
          <w:color w:val="C00000"/>
          <w:sz w:val="32"/>
          <w:szCs w:val="28"/>
        </w:rPr>
        <w:t>«Пирамида питания</w:t>
      </w:r>
      <w:r w:rsidR="00B71599" w:rsidRPr="006D4ADA">
        <w:rPr>
          <w:b/>
          <w:color w:val="C00000"/>
          <w:sz w:val="32"/>
          <w:szCs w:val="28"/>
        </w:rPr>
        <w:t>»</w:t>
      </w:r>
      <w:r w:rsidRPr="006D4ADA">
        <w:rPr>
          <w:b/>
          <w:color w:val="C00000"/>
          <w:sz w:val="32"/>
          <w:szCs w:val="28"/>
        </w:rPr>
        <w:t xml:space="preserve"> – идеал и реальность? </w:t>
      </w:r>
    </w:p>
    <w:tbl>
      <w:tblPr>
        <w:tblStyle w:val="a9"/>
        <w:tblW w:w="0" w:type="auto"/>
        <w:tblLook w:val="04A0" w:firstRow="1" w:lastRow="0" w:firstColumn="1" w:lastColumn="0" w:noHBand="0" w:noVBand="1"/>
      </w:tblPr>
      <w:tblGrid>
        <w:gridCol w:w="9995"/>
      </w:tblGrid>
      <w:tr w:rsidR="000B3365" w:rsidRPr="006D4ADA" w:rsidTr="000B3365">
        <w:tc>
          <w:tcPr>
            <w:tcW w:w="10138" w:type="dxa"/>
            <w:tcBorders>
              <w:left w:val="nil"/>
              <w:right w:val="nil"/>
            </w:tcBorders>
          </w:tcPr>
          <w:p w:rsidR="000B3365" w:rsidRPr="006D4ADA" w:rsidRDefault="00B71599" w:rsidP="00C31F07">
            <w:pPr>
              <w:pStyle w:val="a3"/>
              <w:shd w:val="clear" w:color="auto" w:fill="FFFFFF"/>
              <w:tabs>
                <w:tab w:val="left" w:pos="709"/>
              </w:tabs>
              <w:spacing w:before="240" w:beforeAutospacing="0" w:after="240" w:afterAutospacing="0"/>
              <w:jc w:val="both"/>
              <w:rPr>
                <w:sz w:val="28"/>
                <w:szCs w:val="28"/>
              </w:rPr>
            </w:pPr>
            <w:r w:rsidRPr="006D4ADA">
              <w:rPr>
                <w:b/>
                <w:sz w:val="28"/>
                <w:szCs w:val="28"/>
              </w:rPr>
              <w:t>Лекция 3</w:t>
            </w:r>
            <w:r w:rsidR="000B3365" w:rsidRPr="006D4ADA">
              <w:rPr>
                <w:b/>
                <w:sz w:val="28"/>
                <w:szCs w:val="28"/>
              </w:rPr>
              <w:t>.</w:t>
            </w:r>
            <w:r w:rsidR="000B3365" w:rsidRPr="006D4ADA">
              <w:rPr>
                <w:sz w:val="28"/>
                <w:szCs w:val="28"/>
              </w:rPr>
              <w:t xml:space="preserve"> </w:t>
            </w:r>
            <w:r w:rsidR="0057243B" w:rsidRPr="006D4ADA">
              <w:rPr>
                <w:sz w:val="28"/>
                <w:szCs w:val="28"/>
              </w:rPr>
              <w:t xml:space="preserve">Рацион питания: белки, жиры, углеводы. </w:t>
            </w:r>
            <w:r w:rsidRPr="006D4ADA">
              <w:rPr>
                <w:sz w:val="28"/>
                <w:szCs w:val="28"/>
              </w:rPr>
              <w:t xml:space="preserve">Физическая активность как неотъемлемый компонент здоровья, включенный в принципы здорового питания. </w:t>
            </w:r>
            <w:r w:rsidR="000B3365" w:rsidRPr="006D4ADA">
              <w:rPr>
                <w:sz w:val="28"/>
                <w:szCs w:val="28"/>
              </w:rPr>
              <w:t xml:space="preserve">Построение собственной фактической пирамиды питания и соотнесение ее с эталоном.  Способы определения размера порции без кулинарных весов. </w:t>
            </w:r>
          </w:p>
        </w:tc>
      </w:tr>
    </w:tbl>
    <w:p w:rsidR="00C31F07" w:rsidRDefault="00C31F07" w:rsidP="006D4ADA">
      <w:pPr>
        <w:spacing w:after="0" w:line="240" w:lineRule="auto"/>
        <w:rPr>
          <w:rFonts w:ascii="Times New Roman" w:hAnsi="Times New Roman" w:cs="Times New Roman"/>
          <w:b/>
          <w:sz w:val="28"/>
          <w:szCs w:val="32"/>
        </w:rPr>
      </w:pPr>
    </w:p>
    <w:p w:rsidR="000B3365" w:rsidRPr="006D4ADA" w:rsidRDefault="000B3365" w:rsidP="006D4ADA">
      <w:pPr>
        <w:spacing w:after="0" w:line="240" w:lineRule="auto"/>
        <w:rPr>
          <w:rFonts w:ascii="Times New Roman" w:hAnsi="Times New Roman" w:cs="Times New Roman"/>
          <w:b/>
          <w:sz w:val="28"/>
          <w:szCs w:val="32"/>
        </w:rPr>
      </w:pPr>
      <w:r w:rsidRPr="006D4ADA">
        <w:rPr>
          <w:rFonts w:ascii="Times New Roman" w:hAnsi="Times New Roman" w:cs="Times New Roman"/>
          <w:b/>
          <w:sz w:val="28"/>
          <w:szCs w:val="32"/>
        </w:rPr>
        <w:t>Пирамида питания</w:t>
      </w:r>
    </w:p>
    <w:p w:rsidR="000B3365" w:rsidRPr="006D4ADA" w:rsidRDefault="000B3365" w:rsidP="006D4ADA">
      <w:pPr>
        <w:spacing w:after="0" w:line="240" w:lineRule="auto"/>
        <w:ind w:firstLine="709"/>
        <w:jc w:val="both"/>
        <w:rPr>
          <w:rFonts w:ascii="Times New Roman" w:hAnsi="Times New Roman" w:cs="Times New Roman"/>
          <w:color w:val="333333"/>
          <w:sz w:val="28"/>
          <w:szCs w:val="28"/>
          <w:shd w:val="clear" w:color="auto" w:fill="FFFFFF"/>
        </w:rPr>
      </w:pPr>
      <w:r w:rsidRPr="006D4ADA">
        <w:rPr>
          <w:rFonts w:ascii="Times New Roman" w:hAnsi="Times New Roman" w:cs="Times New Roman"/>
          <w:sz w:val="28"/>
          <w:szCs w:val="28"/>
        </w:rPr>
        <w:t xml:space="preserve">Специалисты НИИ питания РАМН поддерживают разработанные американскими диетологами Гарвардской школы общественного здоровья и </w:t>
      </w:r>
      <w:r w:rsidRPr="006D4ADA">
        <w:rPr>
          <w:rFonts w:ascii="Times New Roman" w:hAnsi="Times New Roman" w:cs="Times New Roman"/>
          <w:color w:val="212529"/>
          <w:sz w:val="28"/>
          <w:szCs w:val="28"/>
          <w:shd w:val="clear" w:color="auto" w:fill="FFFFFF"/>
        </w:rPr>
        <w:t>Министерством сельского хозяйства США</w:t>
      </w:r>
      <w:r w:rsidRPr="006D4ADA">
        <w:rPr>
          <w:rFonts w:ascii="Times New Roman" w:hAnsi="Times New Roman" w:cs="Times New Roman"/>
          <w:sz w:val="28"/>
          <w:szCs w:val="28"/>
        </w:rPr>
        <w:t xml:space="preserve"> принципы здорового питания. Именно на основе этих принципов построена «Пирамида здорового питания» (</w:t>
      </w:r>
      <w:r w:rsidR="0057243B" w:rsidRPr="006D4ADA">
        <w:rPr>
          <w:rFonts w:ascii="Times New Roman" w:hAnsi="Times New Roman" w:cs="Times New Roman"/>
          <w:sz w:val="28"/>
          <w:szCs w:val="28"/>
        </w:rPr>
        <w:t xml:space="preserve">см.рис. 3, </w:t>
      </w:r>
      <w:r w:rsidRPr="006D4ADA">
        <w:rPr>
          <w:rFonts w:ascii="Times New Roman" w:hAnsi="Times New Roman" w:cs="Times New Roman"/>
          <w:sz w:val="28"/>
          <w:szCs w:val="28"/>
          <w:lang w:val="en-US"/>
        </w:rPr>
        <w:t>MyPyramid</w:t>
      </w:r>
      <w:r w:rsidRPr="006D4ADA">
        <w:rPr>
          <w:rStyle w:val="a6"/>
          <w:rFonts w:ascii="Times New Roman" w:hAnsi="Times New Roman"/>
          <w:color w:val="333333"/>
          <w:sz w:val="28"/>
          <w:szCs w:val="28"/>
          <w:shd w:val="clear" w:color="auto" w:fill="FFFFFF"/>
        </w:rPr>
        <w:footnoteReference w:id="10"/>
      </w:r>
      <w:r w:rsidRPr="006D4ADA">
        <w:rPr>
          <w:rFonts w:ascii="Times New Roman" w:hAnsi="Times New Roman" w:cs="Times New Roman"/>
          <w:sz w:val="28"/>
          <w:szCs w:val="28"/>
        </w:rPr>
        <w:t>)</w:t>
      </w:r>
      <w:r w:rsidRPr="006D4ADA">
        <w:rPr>
          <w:rFonts w:ascii="Times New Roman" w:hAnsi="Times New Roman" w:cs="Times New Roman"/>
          <w:color w:val="333333"/>
          <w:sz w:val="28"/>
          <w:szCs w:val="28"/>
          <w:shd w:val="clear" w:color="auto" w:fill="FFFFFF"/>
        </w:rPr>
        <w:t>.</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1. Физическая активность</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2. Пропорциональность</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3. Индивидуальность</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 xml:space="preserve">4. Умеренность </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5. Разнообразие</w:t>
      </w:r>
    </w:p>
    <w:p w:rsidR="000B3365" w:rsidRPr="006D4ADA" w:rsidRDefault="000B3365" w:rsidP="006D4ADA">
      <w:pPr>
        <w:spacing w:after="0" w:line="240" w:lineRule="auto"/>
        <w:jc w:val="center"/>
        <w:rPr>
          <w:rFonts w:ascii="Times New Roman" w:hAnsi="Times New Roman" w:cs="Times New Roman"/>
          <w:color w:val="333333"/>
          <w:sz w:val="20"/>
          <w:szCs w:val="20"/>
          <w:shd w:val="clear" w:color="auto" w:fill="FFFFFF"/>
        </w:rPr>
      </w:pPr>
      <w:r w:rsidRPr="006D4ADA">
        <w:rPr>
          <w:rFonts w:ascii="Times New Roman" w:hAnsi="Times New Roman" w:cs="Times New Roman"/>
          <w:noProof/>
          <w:color w:val="333333"/>
          <w:sz w:val="20"/>
          <w:szCs w:val="20"/>
          <w:shd w:val="clear" w:color="auto" w:fill="FFFFFF"/>
          <w:lang w:eastAsia="ru-RU"/>
        </w:rPr>
        <w:drawing>
          <wp:inline distT="0" distB="0" distL="0" distR="0" wp14:anchorId="45C3124C" wp14:editId="67A1B5FD">
            <wp:extent cx="2886074" cy="200977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пирамида_2007.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02072" cy="2020915"/>
                    </a:xfrm>
                    <a:prstGeom prst="rect">
                      <a:avLst/>
                    </a:prstGeom>
                  </pic:spPr>
                </pic:pic>
              </a:graphicData>
            </a:graphic>
          </wp:inline>
        </w:drawing>
      </w:r>
    </w:p>
    <w:p w:rsidR="0057243B" w:rsidRPr="006D4ADA" w:rsidRDefault="0057243B" w:rsidP="006D4ADA">
      <w:pPr>
        <w:spacing w:after="0" w:line="240" w:lineRule="auto"/>
        <w:jc w:val="center"/>
        <w:rPr>
          <w:rFonts w:ascii="Times New Roman" w:hAnsi="Times New Roman" w:cs="Times New Roman"/>
          <w:color w:val="333333"/>
          <w:sz w:val="28"/>
          <w:szCs w:val="20"/>
          <w:shd w:val="clear" w:color="auto" w:fill="FFFFFF"/>
        </w:rPr>
      </w:pPr>
      <w:r w:rsidRPr="006D4ADA">
        <w:rPr>
          <w:rFonts w:ascii="Times New Roman" w:hAnsi="Times New Roman" w:cs="Times New Roman"/>
          <w:color w:val="333333"/>
          <w:sz w:val="28"/>
          <w:szCs w:val="20"/>
          <w:shd w:val="clear" w:color="auto" w:fill="FFFFFF"/>
        </w:rPr>
        <w:t>Рисунок 3. Пищевая пирамида</w:t>
      </w:r>
    </w:p>
    <w:p w:rsidR="000B3365" w:rsidRPr="006D4ADA" w:rsidRDefault="000B3365" w:rsidP="006D4ADA">
      <w:pPr>
        <w:pStyle w:val="a8"/>
        <w:numPr>
          <w:ilvl w:val="0"/>
          <w:numId w:val="45"/>
        </w:numPr>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Человек, поднимающийся по лестнице, символизирует необходимость ежедневной физической активности, без которой достичь благоприятных показателей здоровья будет очень трудно, даже если питаться правильно. </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Согласно Глобальной стратегии по питанию, физической активности и здоровью ВОЗ «</w:t>
      </w:r>
      <w:r w:rsidRPr="006D4ADA">
        <w:rPr>
          <w:rFonts w:ascii="Times New Roman" w:hAnsi="Times New Roman" w:cs="Times New Roman"/>
          <w:b/>
          <w:sz w:val="28"/>
          <w:szCs w:val="28"/>
        </w:rPr>
        <w:t>физическая активность</w:t>
      </w:r>
      <w:r w:rsidRPr="006D4ADA">
        <w:rPr>
          <w:rFonts w:ascii="Times New Roman" w:hAnsi="Times New Roman" w:cs="Times New Roman"/>
          <w:sz w:val="28"/>
          <w:szCs w:val="28"/>
        </w:rPr>
        <w:t xml:space="preserve"> – это ключевой детерминант расхода энергии, и поэтому имеет важнейшее значение для энергетического баланса и сохранения оптимального веса»</w:t>
      </w:r>
      <w:r w:rsidRPr="006D4ADA">
        <w:rPr>
          <w:rStyle w:val="a6"/>
          <w:rFonts w:ascii="Times New Roman" w:hAnsi="Times New Roman"/>
          <w:sz w:val="28"/>
          <w:szCs w:val="28"/>
        </w:rPr>
        <w:footnoteReference w:id="11"/>
      </w:r>
      <w:r w:rsidRPr="006D4ADA">
        <w:rPr>
          <w:rFonts w:ascii="Times New Roman" w:hAnsi="Times New Roman" w:cs="Times New Roman"/>
          <w:sz w:val="28"/>
          <w:szCs w:val="28"/>
        </w:rPr>
        <w:t xml:space="preserve">. </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lastRenderedPageBreak/>
        <w:t>Физическая активность:</w:t>
      </w:r>
    </w:p>
    <w:p w:rsidR="000B3365" w:rsidRPr="006D4ADA" w:rsidRDefault="000B3365" w:rsidP="006D4ADA">
      <w:pPr>
        <w:pStyle w:val="a8"/>
        <w:numPr>
          <w:ilvl w:val="0"/>
          <w:numId w:val="44"/>
        </w:numPr>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сокращает риск возникновения сердечно-сосудистых заболеваний и диабета; </w:t>
      </w:r>
    </w:p>
    <w:p w:rsidR="000B3365" w:rsidRPr="006D4ADA" w:rsidRDefault="000B3365" w:rsidP="006D4ADA">
      <w:pPr>
        <w:pStyle w:val="a8"/>
        <w:numPr>
          <w:ilvl w:val="0"/>
          <w:numId w:val="44"/>
        </w:numPr>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оказывает положительное воздействие на метаболический синдром; </w:t>
      </w:r>
    </w:p>
    <w:p w:rsidR="000B3365" w:rsidRPr="006D4ADA" w:rsidRDefault="000B3365" w:rsidP="006D4ADA">
      <w:pPr>
        <w:pStyle w:val="a8"/>
        <w:numPr>
          <w:ilvl w:val="0"/>
          <w:numId w:val="44"/>
        </w:numPr>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содействует снижению кровяного давления;</w:t>
      </w:r>
    </w:p>
    <w:p w:rsidR="000B3365" w:rsidRPr="006D4ADA" w:rsidRDefault="000B3365" w:rsidP="006D4ADA">
      <w:pPr>
        <w:pStyle w:val="a8"/>
        <w:numPr>
          <w:ilvl w:val="0"/>
          <w:numId w:val="44"/>
        </w:numPr>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повышает уровень липопротеинов холестерина;</w:t>
      </w:r>
    </w:p>
    <w:p w:rsidR="000B3365" w:rsidRPr="006D4ADA" w:rsidRDefault="000B3365" w:rsidP="006D4ADA">
      <w:pPr>
        <w:pStyle w:val="a8"/>
        <w:numPr>
          <w:ilvl w:val="0"/>
          <w:numId w:val="44"/>
        </w:numPr>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способствует регулированию глюкозы в крови людей с излишним весом;</w:t>
      </w:r>
    </w:p>
    <w:p w:rsidR="000B3365" w:rsidRPr="006D4ADA" w:rsidRDefault="000B3365" w:rsidP="006D4ADA">
      <w:pPr>
        <w:pStyle w:val="a8"/>
        <w:numPr>
          <w:ilvl w:val="0"/>
          <w:numId w:val="44"/>
        </w:numPr>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уменьшает риск возникновения рака прямой кишки и рака груди среди женщин. </w:t>
      </w:r>
    </w:p>
    <w:p w:rsidR="000B3365" w:rsidRPr="006D4ADA" w:rsidRDefault="000B3365"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noProof/>
          <w:sz w:val="28"/>
          <w:szCs w:val="28"/>
          <w:lang w:eastAsia="ru-RU"/>
        </w:rPr>
        <mc:AlternateContent>
          <mc:Choice Requires="wps">
            <w:drawing>
              <wp:anchor distT="0" distB="0" distL="114300" distR="114300" simplePos="0" relativeHeight="251654656" behindDoc="0" locked="0" layoutInCell="1" allowOverlap="1" wp14:anchorId="41CF9695" wp14:editId="53D0ACA4">
                <wp:simplePos x="0" y="0"/>
                <wp:positionH relativeFrom="margin">
                  <wp:align>center</wp:align>
                </wp:positionH>
                <wp:positionV relativeFrom="paragraph">
                  <wp:posOffset>34290</wp:posOffset>
                </wp:positionV>
                <wp:extent cx="5199321" cy="754911"/>
                <wp:effectExtent l="0" t="0" r="20955" b="26670"/>
                <wp:wrapNone/>
                <wp:docPr id="2" name="Прямоугольник 2"/>
                <wp:cNvGraphicFramePr/>
                <a:graphic xmlns:a="http://schemas.openxmlformats.org/drawingml/2006/main">
                  <a:graphicData uri="http://schemas.microsoft.com/office/word/2010/wordprocessingShape">
                    <wps:wsp>
                      <wps:cNvSpPr/>
                      <wps:spPr>
                        <a:xfrm>
                          <a:off x="0" y="0"/>
                          <a:ext cx="5199321" cy="754911"/>
                        </a:xfrm>
                        <a:prstGeom prst="rect">
                          <a:avLst/>
                        </a:prstGeom>
                      </wps:spPr>
                      <wps:style>
                        <a:lnRef idx="2">
                          <a:schemeClr val="accent6"/>
                        </a:lnRef>
                        <a:fillRef idx="1">
                          <a:schemeClr val="lt1"/>
                        </a:fillRef>
                        <a:effectRef idx="0">
                          <a:schemeClr val="accent6"/>
                        </a:effectRef>
                        <a:fontRef idx="minor">
                          <a:schemeClr val="dk1"/>
                        </a:fontRef>
                      </wps:style>
                      <wps:txbx>
                        <w:txbxContent>
                          <w:p w:rsidR="00DC234F" w:rsidRPr="00D10833" w:rsidRDefault="00DC234F" w:rsidP="000B3365">
                            <w:pPr>
                              <w:spacing w:after="0"/>
                              <w:jc w:val="center"/>
                              <w:rPr>
                                <w:rFonts w:ascii="Times New Roman" w:hAnsi="Times New Roman" w:cs="Times New Roman"/>
                                <w:sz w:val="24"/>
                                <w:szCs w:val="24"/>
                              </w:rPr>
                            </w:pPr>
                            <w:r w:rsidRPr="00D10833">
                              <w:rPr>
                                <w:rFonts w:ascii="Times New Roman" w:hAnsi="Times New Roman" w:cs="Times New Roman"/>
                                <w:sz w:val="24"/>
                                <w:szCs w:val="24"/>
                              </w:rPr>
                              <w:t>ВОЗ рекомендует</w:t>
                            </w:r>
                          </w:p>
                          <w:p w:rsidR="00DC234F" w:rsidRPr="00D10833" w:rsidRDefault="00DC234F" w:rsidP="000B3365">
                            <w:pPr>
                              <w:spacing w:after="0"/>
                              <w:jc w:val="center"/>
                              <w:rPr>
                                <w:rFonts w:ascii="Times New Roman" w:hAnsi="Times New Roman" w:cs="Times New Roman"/>
                                <w:b/>
                                <w:color w:val="00B050"/>
                                <w:sz w:val="24"/>
                                <w:szCs w:val="24"/>
                              </w:rPr>
                            </w:pPr>
                            <w:r w:rsidRPr="00D10833">
                              <w:rPr>
                                <w:rFonts w:ascii="Times New Roman" w:hAnsi="Times New Roman" w:cs="Times New Roman"/>
                                <w:b/>
                                <w:color w:val="00B050"/>
                                <w:sz w:val="24"/>
                                <w:szCs w:val="24"/>
                              </w:rPr>
                              <w:t xml:space="preserve">30 МИНУТ </w:t>
                            </w:r>
                          </w:p>
                          <w:p w:rsidR="00DC234F" w:rsidRPr="00D10833" w:rsidRDefault="00DC234F" w:rsidP="000B3365">
                            <w:pPr>
                              <w:spacing w:after="0"/>
                              <w:jc w:val="center"/>
                              <w:rPr>
                                <w:rFonts w:ascii="Times New Roman" w:hAnsi="Times New Roman" w:cs="Times New Roman"/>
                                <w:sz w:val="24"/>
                                <w:szCs w:val="24"/>
                              </w:rPr>
                            </w:pPr>
                            <w:r w:rsidRPr="00D10833">
                              <w:rPr>
                                <w:rFonts w:ascii="Times New Roman" w:hAnsi="Times New Roman" w:cs="Times New Roman"/>
                                <w:sz w:val="24"/>
                                <w:szCs w:val="24"/>
                              </w:rPr>
                              <w:t>регулярной физической активности средней интенсивности</w:t>
                            </w:r>
                            <w:r>
                              <w:rPr>
                                <w:rFonts w:ascii="Times New Roman" w:hAnsi="Times New Roman" w:cs="Times New Roman"/>
                                <w:sz w:val="24"/>
                                <w:szCs w:val="24"/>
                              </w:rPr>
                              <w:t xml:space="preserve"> </w:t>
                            </w:r>
                            <w:r w:rsidRPr="00D10833">
                              <w:rPr>
                                <w:rFonts w:ascii="Times New Roman" w:hAnsi="Times New Roman" w:cs="Times New Roman"/>
                                <w:b/>
                                <w:color w:val="00B050"/>
                                <w:sz w:val="24"/>
                                <w:szCs w:val="24"/>
                              </w:rPr>
                              <w:t>ЕЖЕДНЕВНО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41CF9695" id="Прямоугольник 2" o:spid="_x0000_s1028" style="position:absolute;left:0;text-align:left;margin-left:0;margin-top:2.7pt;width:409.4pt;height:59.45pt;z-index:25165465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Z+8jwIAADUFAAAOAAAAZHJzL2Uyb0RvYy54bWysVM1uEzEQviPxDpbvdLNL2pKomypqVYRU&#10;tREt6tnx2s0K/2E72Q0nJK5IPAIPwQXx02fYvBFj72ZbSk6Ii9ezM9/8fuOj41oKtGLWlVrlON0b&#10;YMQU1UWpbnP85vrs2QuMnCeqIEIrluM1c/h48vTJUWXGLNMLLQpmEThRblyZHC+8N+MkcXTBJHF7&#10;2jAFSq6tJB5Ee5sUllTgXYokGwwOkkrbwlhNmXPw97RV4kn0zzmj/pJzxzwSOYbcfDxtPOfhTCZH&#10;ZHxriVmUtEuD/EMWkpQKgvauToknaGnLv1zJklrtNPd7VMtEc15SFmuAatLBo2quFsSwWAs0x5m+&#10;Te7/uaUXq5lFZZHjDCNFJIyo+bL5sPnc/GzuNh+br81d82PzqfnVfGu+oyz0qzJuDLArM7Od5OAa&#10;iq+5leELZaE69njd95jVHlH4uZ+ORs+zFCMKusP94ShNg9PkHm2s8y+ZlihccmxhhrG1ZHXufGu6&#10;NQFcyKaNH29+LVhIQajXjENdEDGL6MgodiIsWhHgAqGUKX/QhY7WAcZLIXpgugso/DbfzjbAWGRa&#10;DxzsAv4ZsUfEqFr5HixLpe0uB8XbPnJrv62+rTmU7+t53Q2zG81cF2sYsNUt852hZyW09Zw4PyMW&#10;qA5LAevrL+HgQlc51t0No4W273f9D/bAQNBiVMHq5Ni9WxLLMBKvFHBzlA6HYdeiMNw/zECwDzXz&#10;hxq1lCcaJgKUgOziNdh7sb1yq+UNbPk0RAUVURRi55h6uxVOfLvS8E5QNp1GM9gvQ/y5ujI0OA99&#10;DrS5rm+INR23PLDyQm/XjIwfUay1DUilp0uveRn5Fzrd9rWbAOxmZHD3joTlfyhHq/vXbvIbAAD/&#10;/wMAUEsDBBQABgAIAAAAIQByr6aX3AAAAAYBAAAPAAAAZHJzL2Rvd25yZXYueG1sTI9BT4NAFITv&#10;Jv0Pm2fSm13AWgmyNE0TDxyIsUq8vrJbILJvCbtt6b/3edLjZCYz3+Tb2Q7iYibfO1IQryIQhhqn&#10;e2oVfH68PqQgfEDSODgyCm7Gw7ZY3OWYaXeld3M5hFZwCfkMFXQhjJmUvumMRb9yoyH2Tm6yGFhO&#10;rdQTXrncDjKJoo202BMvdDiafWea78PZKqg2VZVgWX/VZb0v/XOs38JJK7W8n3cvIIKZw18YfvEZ&#10;HQpmOrozaS8GBXwkKHhag2AzjVP+ceRUsn4EWeTyP37xAwAA//8DAFBLAQItABQABgAIAAAAIQC2&#10;gziS/gAAAOEBAAATAAAAAAAAAAAAAAAAAAAAAABbQ29udGVudF9UeXBlc10ueG1sUEsBAi0AFAAG&#10;AAgAAAAhADj9If/WAAAAlAEAAAsAAAAAAAAAAAAAAAAALwEAAF9yZWxzLy5yZWxzUEsBAi0AFAAG&#10;AAgAAAAhAM6hn7yPAgAANQUAAA4AAAAAAAAAAAAAAAAALgIAAGRycy9lMm9Eb2MueG1sUEsBAi0A&#10;FAAGAAgAAAAhAHKvppfcAAAABgEAAA8AAAAAAAAAAAAAAAAA6QQAAGRycy9kb3ducmV2LnhtbFBL&#10;BQYAAAAABAAEAPMAAADyBQAAAAA=&#10;" fillcolor="white [3201]" strokecolor="#f79646 [3209]" strokeweight="2pt">
                <v:textbox>
                  <w:txbxContent>
                    <w:p w:rsidR="00DC234F" w:rsidRPr="00D10833" w:rsidRDefault="00DC234F" w:rsidP="000B3365">
                      <w:pPr>
                        <w:spacing w:after="0"/>
                        <w:jc w:val="center"/>
                        <w:rPr>
                          <w:rFonts w:ascii="Times New Roman" w:hAnsi="Times New Roman" w:cs="Times New Roman"/>
                          <w:sz w:val="24"/>
                          <w:szCs w:val="24"/>
                        </w:rPr>
                      </w:pPr>
                      <w:r w:rsidRPr="00D10833">
                        <w:rPr>
                          <w:rFonts w:ascii="Times New Roman" w:hAnsi="Times New Roman" w:cs="Times New Roman"/>
                          <w:sz w:val="24"/>
                          <w:szCs w:val="24"/>
                        </w:rPr>
                        <w:t>ВОЗ рекомендует</w:t>
                      </w:r>
                    </w:p>
                    <w:p w:rsidR="00DC234F" w:rsidRPr="00D10833" w:rsidRDefault="00DC234F" w:rsidP="000B3365">
                      <w:pPr>
                        <w:spacing w:after="0"/>
                        <w:jc w:val="center"/>
                        <w:rPr>
                          <w:rFonts w:ascii="Times New Roman" w:hAnsi="Times New Roman" w:cs="Times New Roman"/>
                          <w:b/>
                          <w:color w:val="00B050"/>
                          <w:sz w:val="24"/>
                          <w:szCs w:val="24"/>
                        </w:rPr>
                      </w:pPr>
                      <w:r w:rsidRPr="00D10833">
                        <w:rPr>
                          <w:rFonts w:ascii="Times New Roman" w:hAnsi="Times New Roman" w:cs="Times New Roman"/>
                          <w:b/>
                          <w:color w:val="00B050"/>
                          <w:sz w:val="24"/>
                          <w:szCs w:val="24"/>
                        </w:rPr>
                        <w:t xml:space="preserve">30 МИНУТ </w:t>
                      </w:r>
                    </w:p>
                    <w:p w:rsidR="00DC234F" w:rsidRPr="00D10833" w:rsidRDefault="00DC234F" w:rsidP="000B3365">
                      <w:pPr>
                        <w:spacing w:after="0"/>
                        <w:jc w:val="center"/>
                        <w:rPr>
                          <w:rFonts w:ascii="Times New Roman" w:hAnsi="Times New Roman" w:cs="Times New Roman"/>
                          <w:sz w:val="24"/>
                          <w:szCs w:val="24"/>
                        </w:rPr>
                      </w:pPr>
                      <w:r w:rsidRPr="00D10833">
                        <w:rPr>
                          <w:rFonts w:ascii="Times New Roman" w:hAnsi="Times New Roman" w:cs="Times New Roman"/>
                          <w:sz w:val="24"/>
                          <w:szCs w:val="24"/>
                        </w:rPr>
                        <w:t>регулярной физической активности средней интенсивности</w:t>
                      </w:r>
                      <w:r>
                        <w:rPr>
                          <w:rFonts w:ascii="Times New Roman" w:hAnsi="Times New Roman" w:cs="Times New Roman"/>
                          <w:sz w:val="24"/>
                          <w:szCs w:val="24"/>
                        </w:rPr>
                        <w:t xml:space="preserve"> </w:t>
                      </w:r>
                      <w:r w:rsidRPr="00D10833">
                        <w:rPr>
                          <w:rFonts w:ascii="Times New Roman" w:hAnsi="Times New Roman" w:cs="Times New Roman"/>
                          <w:b/>
                          <w:color w:val="00B050"/>
                          <w:sz w:val="24"/>
                          <w:szCs w:val="24"/>
                        </w:rPr>
                        <w:t>ЕЖЕДНЕВНО</w:t>
                      </w:r>
                    </w:p>
                  </w:txbxContent>
                </v:textbox>
                <w10:wrap anchorx="margin"/>
              </v:rect>
            </w:pict>
          </mc:Fallback>
        </mc:AlternateContent>
      </w:r>
    </w:p>
    <w:p w:rsidR="000B3365" w:rsidRPr="006D4ADA" w:rsidRDefault="000B3365" w:rsidP="006D4ADA">
      <w:pPr>
        <w:spacing w:after="0" w:line="240" w:lineRule="auto"/>
        <w:jc w:val="both"/>
        <w:rPr>
          <w:rFonts w:ascii="Times New Roman" w:hAnsi="Times New Roman" w:cs="Times New Roman"/>
          <w:sz w:val="28"/>
          <w:szCs w:val="28"/>
        </w:rPr>
      </w:pPr>
    </w:p>
    <w:p w:rsidR="000B3365" w:rsidRPr="006D4ADA" w:rsidRDefault="000B3365" w:rsidP="006D4ADA">
      <w:pPr>
        <w:spacing w:after="0" w:line="240" w:lineRule="auto"/>
        <w:jc w:val="both"/>
        <w:rPr>
          <w:rFonts w:ascii="Times New Roman" w:hAnsi="Times New Roman" w:cs="Times New Roman"/>
          <w:sz w:val="28"/>
          <w:szCs w:val="28"/>
        </w:rPr>
      </w:pPr>
    </w:p>
    <w:p w:rsidR="000B3365" w:rsidRPr="006D4ADA" w:rsidRDefault="000B3365" w:rsidP="006D4ADA">
      <w:pPr>
        <w:spacing w:after="0" w:line="240" w:lineRule="auto"/>
        <w:jc w:val="both"/>
        <w:rPr>
          <w:rFonts w:ascii="Times New Roman" w:hAnsi="Times New Roman" w:cs="Times New Roman"/>
          <w:sz w:val="28"/>
          <w:szCs w:val="28"/>
        </w:rPr>
      </w:pPr>
    </w:p>
    <w:p w:rsidR="000B3365" w:rsidRPr="006D4ADA" w:rsidRDefault="000B3365" w:rsidP="006D4ADA">
      <w:pPr>
        <w:pStyle w:val="a8"/>
        <w:numPr>
          <w:ilvl w:val="0"/>
          <w:numId w:val="45"/>
        </w:numPr>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Размер каждого сектора пирамиды демонстрирует </w:t>
      </w:r>
      <w:r w:rsidRPr="006D4ADA">
        <w:rPr>
          <w:rFonts w:ascii="Times New Roman" w:hAnsi="Times New Roman" w:cs="Times New Roman"/>
          <w:b/>
          <w:sz w:val="28"/>
          <w:szCs w:val="28"/>
        </w:rPr>
        <w:t>пропорции</w:t>
      </w:r>
      <w:r w:rsidRPr="006D4ADA">
        <w:rPr>
          <w:rFonts w:ascii="Times New Roman" w:hAnsi="Times New Roman" w:cs="Times New Roman"/>
          <w:sz w:val="28"/>
          <w:szCs w:val="28"/>
        </w:rPr>
        <w:t xml:space="preserve">, в которых должны потребляться различные группы продуктов. Чем шире сектор, тем больше едим, и наоборот, чем уже – тем меньше. </w:t>
      </w:r>
    </w:p>
    <w:p w:rsidR="000B3365" w:rsidRPr="006D4ADA" w:rsidRDefault="000B3365" w:rsidP="006D4ADA">
      <w:pPr>
        <w:pStyle w:val="a8"/>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Необходимость поддержания энергетического баланса в организме тесно связана с правильным соотношением белков, жиров и углеводов в рационе питания. Согласно Методическим рекомендациям 2.3.1.2432-08 «Нормы физиологических потребностей в энергии и пищевых веществах для различных групп населения Российской Федерации» (2008 г.):</w:t>
      </w:r>
    </w:p>
    <w:p w:rsidR="000B3365" w:rsidRPr="006D4ADA" w:rsidRDefault="000B3365" w:rsidP="006D4ADA">
      <w:pPr>
        <w:pStyle w:val="a8"/>
        <w:numPr>
          <w:ilvl w:val="0"/>
          <w:numId w:val="46"/>
        </w:numPr>
        <w:spacing w:after="0" w:line="240" w:lineRule="auto"/>
        <w:ind w:left="709" w:hanging="425"/>
        <w:contextualSpacing w:val="0"/>
        <w:jc w:val="both"/>
        <w:rPr>
          <w:rFonts w:ascii="Times New Roman" w:hAnsi="Times New Roman" w:cs="Times New Roman"/>
          <w:spacing w:val="2"/>
          <w:sz w:val="28"/>
          <w:szCs w:val="28"/>
          <w:shd w:val="clear" w:color="auto" w:fill="FFFFFF"/>
        </w:rPr>
      </w:pPr>
      <w:r w:rsidRPr="006D4ADA">
        <w:rPr>
          <w:rFonts w:ascii="Times New Roman" w:hAnsi="Times New Roman" w:cs="Times New Roman"/>
          <w:spacing w:val="2"/>
          <w:sz w:val="28"/>
          <w:szCs w:val="28"/>
          <w:shd w:val="clear" w:color="auto" w:fill="FFFFFF"/>
        </w:rPr>
        <w:t xml:space="preserve">Физиологическая потребность в </w:t>
      </w:r>
      <w:r w:rsidRPr="006D4ADA">
        <w:rPr>
          <w:rFonts w:ascii="Times New Roman" w:hAnsi="Times New Roman" w:cs="Times New Roman"/>
          <w:b/>
          <w:spacing w:val="2"/>
          <w:sz w:val="28"/>
          <w:szCs w:val="28"/>
          <w:shd w:val="clear" w:color="auto" w:fill="FFFFFF"/>
        </w:rPr>
        <w:t>белке</w:t>
      </w:r>
      <w:r w:rsidRPr="006D4ADA">
        <w:rPr>
          <w:rFonts w:ascii="Times New Roman" w:hAnsi="Times New Roman" w:cs="Times New Roman"/>
          <w:b/>
          <w:color w:val="2D2D2D"/>
          <w:spacing w:val="2"/>
          <w:sz w:val="28"/>
          <w:szCs w:val="28"/>
          <w:shd w:val="clear" w:color="auto" w:fill="FFFFFF"/>
        </w:rPr>
        <w:t xml:space="preserve"> </w:t>
      </w:r>
      <w:r w:rsidRPr="006D4ADA">
        <w:rPr>
          <w:rFonts w:ascii="Times New Roman" w:hAnsi="Times New Roman" w:cs="Times New Roman"/>
          <w:spacing w:val="2"/>
          <w:sz w:val="28"/>
          <w:szCs w:val="28"/>
          <w:shd w:val="clear" w:color="auto" w:fill="FFFFFF"/>
        </w:rPr>
        <w:t>для взрослого населения - от 65 до 117 г/сут для мужчин, и от 58 до 87 г/сут для женщин (рекомендуемая в суточном рационе доля белков животного происхождения от общего их количества - 50%).</w:t>
      </w:r>
    </w:p>
    <w:p w:rsidR="00B71599" w:rsidRPr="006D4ADA" w:rsidRDefault="000B3365" w:rsidP="006D4ADA">
      <w:pPr>
        <w:pStyle w:val="formattext"/>
        <w:shd w:val="clear" w:color="auto" w:fill="FFFFFF"/>
        <w:spacing w:before="0" w:beforeAutospacing="0" w:after="0" w:afterAutospacing="0"/>
        <w:ind w:left="2410" w:right="2267"/>
        <w:textAlignment w:val="baseline"/>
        <w:rPr>
          <w:spacing w:val="2"/>
          <w:sz w:val="28"/>
          <w:szCs w:val="28"/>
        </w:rPr>
      </w:pPr>
      <w:r w:rsidRPr="006D4ADA">
        <w:rPr>
          <w:spacing w:val="2"/>
          <w:sz w:val="28"/>
          <w:szCs w:val="28"/>
        </w:rPr>
        <w:t>Физиологические потребности в белке детей до 1 года - 2,2-2,9 г/кг массы тела, детей с</w:t>
      </w:r>
      <w:r w:rsidR="00B71599" w:rsidRPr="006D4ADA">
        <w:rPr>
          <w:spacing w:val="2"/>
          <w:sz w:val="28"/>
          <w:szCs w:val="28"/>
        </w:rPr>
        <w:t>тарше 1 года от 36 до 87 г/сут.</w:t>
      </w:r>
    </w:p>
    <w:p w:rsidR="000B3365" w:rsidRPr="006D4ADA" w:rsidRDefault="000B3365" w:rsidP="006D4ADA">
      <w:pPr>
        <w:pStyle w:val="formattext"/>
        <w:numPr>
          <w:ilvl w:val="0"/>
          <w:numId w:val="46"/>
        </w:numPr>
        <w:shd w:val="clear" w:color="auto" w:fill="FFFFFF"/>
        <w:spacing w:before="0" w:beforeAutospacing="0" w:after="0" w:afterAutospacing="0"/>
        <w:ind w:right="-1"/>
        <w:textAlignment w:val="baseline"/>
        <w:rPr>
          <w:spacing w:val="2"/>
          <w:sz w:val="28"/>
          <w:szCs w:val="28"/>
          <w:shd w:val="clear" w:color="auto" w:fill="FFFFFF"/>
        </w:rPr>
      </w:pPr>
      <w:r w:rsidRPr="006D4ADA">
        <w:rPr>
          <w:spacing w:val="2"/>
          <w:sz w:val="28"/>
          <w:szCs w:val="28"/>
          <w:shd w:val="clear" w:color="auto" w:fill="FFFFFF"/>
        </w:rPr>
        <w:t xml:space="preserve">Физиологическая потребность в </w:t>
      </w:r>
      <w:r w:rsidRPr="006D4ADA">
        <w:rPr>
          <w:b/>
          <w:spacing w:val="2"/>
          <w:sz w:val="28"/>
          <w:szCs w:val="28"/>
          <w:shd w:val="clear" w:color="auto" w:fill="FFFFFF"/>
        </w:rPr>
        <w:t>жирах</w:t>
      </w:r>
      <w:r w:rsidRPr="006D4ADA">
        <w:rPr>
          <w:spacing w:val="2"/>
          <w:sz w:val="28"/>
          <w:szCs w:val="28"/>
          <w:shd w:val="clear" w:color="auto" w:fill="FFFFFF"/>
        </w:rPr>
        <w:t xml:space="preserve"> - от 70 до 154 г/сут для мужчин и от 60 до 102 г/сут для женщин.</w:t>
      </w:r>
    </w:p>
    <w:p w:rsidR="000B3365" w:rsidRPr="006D4ADA" w:rsidRDefault="000B3365" w:rsidP="006D4ADA">
      <w:pPr>
        <w:spacing w:after="0" w:line="240" w:lineRule="auto"/>
        <w:ind w:left="2410" w:right="2692"/>
        <w:jc w:val="both"/>
        <w:rPr>
          <w:rFonts w:ascii="Times New Roman" w:hAnsi="Times New Roman" w:cs="Times New Roman"/>
          <w:spacing w:val="2"/>
          <w:sz w:val="28"/>
          <w:szCs w:val="28"/>
          <w:shd w:val="clear" w:color="auto" w:fill="FFFFFF"/>
        </w:rPr>
      </w:pPr>
      <w:r w:rsidRPr="006D4ADA">
        <w:rPr>
          <w:rFonts w:ascii="Times New Roman" w:hAnsi="Times New Roman" w:cs="Times New Roman"/>
          <w:spacing w:val="2"/>
          <w:sz w:val="28"/>
          <w:szCs w:val="28"/>
          <w:shd w:val="clear" w:color="auto" w:fill="FFFFFF"/>
        </w:rPr>
        <w:t>Физиологическая потребность в жирах для детей до года - 5,5-6,5 г/кг массы тела, для детей старше года - от 40 до 97 г/сут.</w:t>
      </w:r>
    </w:p>
    <w:p w:rsidR="000B3365" w:rsidRPr="006D4ADA" w:rsidRDefault="000B3365" w:rsidP="006D4ADA">
      <w:pPr>
        <w:pStyle w:val="a8"/>
        <w:numPr>
          <w:ilvl w:val="0"/>
          <w:numId w:val="46"/>
        </w:numPr>
        <w:spacing w:after="0" w:line="240" w:lineRule="auto"/>
        <w:ind w:left="709" w:hanging="425"/>
        <w:contextualSpacing w:val="0"/>
        <w:jc w:val="both"/>
        <w:rPr>
          <w:rFonts w:ascii="Times New Roman" w:hAnsi="Times New Roman" w:cs="Times New Roman"/>
          <w:sz w:val="28"/>
          <w:szCs w:val="28"/>
        </w:rPr>
      </w:pPr>
      <w:r w:rsidRPr="006D4ADA">
        <w:rPr>
          <w:rFonts w:ascii="Times New Roman" w:hAnsi="Times New Roman" w:cs="Times New Roman"/>
          <w:spacing w:val="2"/>
          <w:sz w:val="28"/>
          <w:szCs w:val="28"/>
          <w:shd w:val="clear" w:color="auto" w:fill="FFFFFF"/>
        </w:rPr>
        <w:t xml:space="preserve">Физиологическая потребность в усвояемых </w:t>
      </w:r>
      <w:r w:rsidRPr="006D4ADA">
        <w:rPr>
          <w:rFonts w:ascii="Times New Roman" w:hAnsi="Times New Roman" w:cs="Times New Roman"/>
          <w:b/>
          <w:spacing w:val="2"/>
          <w:sz w:val="28"/>
          <w:szCs w:val="28"/>
          <w:shd w:val="clear" w:color="auto" w:fill="FFFFFF"/>
        </w:rPr>
        <w:t>углеводах</w:t>
      </w:r>
      <w:r w:rsidRPr="006D4ADA">
        <w:rPr>
          <w:rFonts w:ascii="Times New Roman" w:hAnsi="Times New Roman" w:cs="Times New Roman"/>
          <w:spacing w:val="2"/>
          <w:sz w:val="28"/>
          <w:szCs w:val="28"/>
          <w:shd w:val="clear" w:color="auto" w:fill="FFFFFF"/>
        </w:rPr>
        <w:t xml:space="preserve"> для взрослого человека составляет 50-60% от энергетической суточной потребности (от 257 до 586 г/сут).</w:t>
      </w:r>
    </w:p>
    <w:p w:rsidR="000B3365" w:rsidRPr="006D4ADA" w:rsidRDefault="000B3365" w:rsidP="006D4ADA">
      <w:pPr>
        <w:spacing w:after="0" w:line="240" w:lineRule="auto"/>
        <w:ind w:left="2410" w:right="2692"/>
        <w:jc w:val="both"/>
        <w:rPr>
          <w:rFonts w:ascii="Times New Roman" w:hAnsi="Times New Roman" w:cs="Times New Roman"/>
          <w:sz w:val="28"/>
          <w:szCs w:val="28"/>
        </w:rPr>
      </w:pPr>
      <w:r w:rsidRPr="006D4ADA">
        <w:rPr>
          <w:rFonts w:ascii="Times New Roman" w:hAnsi="Times New Roman" w:cs="Times New Roman"/>
          <w:spacing w:val="2"/>
          <w:sz w:val="28"/>
          <w:szCs w:val="28"/>
          <w:shd w:val="clear" w:color="auto" w:fill="FFFFFF"/>
        </w:rPr>
        <w:t>Физиологическая потребность в углеводах - для детей до года 13 г/кг массы тела, для детей старше года - от 170 до 420 г/сут.</w:t>
      </w:r>
    </w:p>
    <w:p w:rsidR="000B3365" w:rsidRPr="006D4ADA" w:rsidRDefault="000B3365" w:rsidP="006D4ADA">
      <w:pPr>
        <w:pStyle w:val="a8"/>
        <w:numPr>
          <w:ilvl w:val="0"/>
          <w:numId w:val="45"/>
        </w:numPr>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Учитываем </w:t>
      </w:r>
      <w:r w:rsidRPr="006D4ADA">
        <w:rPr>
          <w:rFonts w:ascii="Times New Roman" w:hAnsi="Times New Roman" w:cs="Times New Roman"/>
          <w:b/>
          <w:sz w:val="28"/>
          <w:szCs w:val="28"/>
        </w:rPr>
        <w:t>индивидуальные особенности</w:t>
      </w:r>
      <w:r w:rsidRPr="006D4ADA">
        <w:rPr>
          <w:rFonts w:ascii="Times New Roman" w:hAnsi="Times New Roman" w:cs="Times New Roman"/>
          <w:sz w:val="28"/>
          <w:szCs w:val="28"/>
        </w:rPr>
        <w:t xml:space="preserve"> (пол, возраст, вес, образ жизни, особенности профессиональной деятельности) и согласно им пользуемся пирамидой здорового питания.</w:t>
      </w:r>
    </w:p>
    <w:p w:rsidR="000B3365" w:rsidRPr="006D4ADA" w:rsidRDefault="000B3365" w:rsidP="006D4ADA">
      <w:pPr>
        <w:pStyle w:val="a8"/>
        <w:numPr>
          <w:ilvl w:val="0"/>
          <w:numId w:val="45"/>
        </w:numPr>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b/>
          <w:sz w:val="28"/>
          <w:szCs w:val="28"/>
        </w:rPr>
        <w:lastRenderedPageBreak/>
        <w:t xml:space="preserve">Умеренность </w:t>
      </w:r>
      <w:r w:rsidRPr="006D4ADA">
        <w:rPr>
          <w:rFonts w:ascii="Times New Roman" w:hAnsi="Times New Roman" w:cs="Times New Roman"/>
          <w:sz w:val="28"/>
          <w:szCs w:val="28"/>
        </w:rPr>
        <w:t xml:space="preserve">в потреблении любых продуктов крайне важна, потому что даже очень полезная еда в больших количествах может нанести урон здоровью. Каждая группа продуктов занимает свое место в рационе, не должна исключаться (если только нет медицинских противопоказаний), но и переизбытка быть не должно. </w:t>
      </w:r>
    </w:p>
    <w:p w:rsidR="000B3365" w:rsidRPr="006D4ADA" w:rsidRDefault="000B3365" w:rsidP="006D4ADA">
      <w:pPr>
        <w:pStyle w:val="a8"/>
        <w:numPr>
          <w:ilvl w:val="0"/>
          <w:numId w:val="45"/>
        </w:numPr>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b/>
          <w:sz w:val="28"/>
          <w:szCs w:val="28"/>
        </w:rPr>
        <w:t>Разнообразие</w:t>
      </w:r>
      <w:r w:rsidRPr="006D4ADA">
        <w:rPr>
          <w:rFonts w:ascii="Times New Roman" w:hAnsi="Times New Roman" w:cs="Times New Roman"/>
          <w:sz w:val="28"/>
          <w:szCs w:val="28"/>
        </w:rPr>
        <w:t xml:space="preserve"> отражено цветовой палитрой пирамиды. Каждый цвет – определенная группа продуктов. Каждый важен. </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b/>
          <w:color w:val="C0504D" w:themeColor="accent2"/>
          <w:sz w:val="28"/>
          <w:szCs w:val="28"/>
        </w:rPr>
        <w:t>Оранжевый</w:t>
      </w:r>
      <w:r w:rsidRPr="006D4ADA">
        <w:rPr>
          <w:rFonts w:ascii="Times New Roman" w:hAnsi="Times New Roman" w:cs="Times New Roman"/>
          <w:sz w:val="28"/>
          <w:szCs w:val="28"/>
        </w:rPr>
        <w:t xml:space="preserve"> – злаки (макароны из цельнозерновой муки, хлеб из муки грубого помола, бурый рис, отруби, крупы). Должны употребляться каждый день (не более 200 г). </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b/>
          <w:color w:val="F79646" w:themeColor="accent6"/>
          <w:sz w:val="28"/>
          <w:szCs w:val="28"/>
        </w:rPr>
        <w:t>Зеленый</w:t>
      </w:r>
      <w:r w:rsidRPr="006D4ADA">
        <w:rPr>
          <w:rFonts w:ascii="Times New Roman" w:hAnsi="Times New Roman" w:cs="Times New Roman"/>
          <w:sz w:val="28"/>
          <w:szCs w:val="28"/>
        </w:rPr>
        <w:t xml:space="preserve"> – овощи. Максимальное количество в день 500 – 600 г. </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b/>
          <w:color w:val="FF0000"/>
          <w:sz w:val="28"/>
          <w:szCs w:val="28"/>
        </w:rPr>
        <w:t>Красный</w:t>
      </w:r>
      <w:r w:rsidRPr="006D4ADA">
        <w:rPr>
          <w:rFonts w:ascii="Times New Roman" w:hAnsi="Times New Roman" w:cs="Times New Roman"/>
          <w:sz w:val="28"/>
          <w:szCs w:val="28"/>
        </w:rPr>
        <w:t xml:space="preserve"> – ягоды и фрукты. С осторожностью цитрусовые, немного соков, лучше есть целые фрукты и не более двух порций в день.</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b/>
          <w:color w:val="00B0F0"/>
          <w:sz w:val="28"/>
          <w:szCs w:val="28"/>
        </w:rPr>
        <w:t>Голубой</w:t>
      </w:r>
      <w:r w:rsidRPr="006D4ADA">
        <w:rPr>
          <w:rFonts w:ascii="Times New Roman" w:hAnsi="Times New Roman" w:cs="Times New Roman"/>
          <w:sz w:val="28"/>
          <w:szCs w:val="28"/>
        </w:rPr>
        <w:t xml:space="preserve"> – молочные продукты. Три порции ежедневно.</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b/>
          <w:color w:val="8064A2" w:themeColor="accent4"/>
          <w:sz w:val="28"/>
          <w:szCs w:val="28"/>
        </w:rPr>
        <w:t>Желтый</w:t>
      </w:r>
      <w:r w:rsidRPr="006D4ADA">
        <w:rPr>
          <w:rFonts w:ascii="Times New Roman" w:hAnsi="Times New Roman" w:cs="Times New Roman"/>
          <w:sz w:val="28"/>
          <w:szCs w:val="28"/>
        </w:rPr>
        <w:t xml:space="preserve"> – жиры.  Предпочтительно растительные жиры (орехи и злаки) и масла (оливковое, льняное, кунжутное и нерафинированное подсолнечное). Помним про «вредные» </w:t>
      </w:r>
      <w:r w:rsidRPr="006D4ADA">
        <w:rPr>
          <w:rFonts w:ascii="Times New Roman" w:hAnsi="Times New Roman" w:cs="Times New Roman"/>
          <w:color w:val="0070C0"/>
          <w:sz w:val="28"/>
          <w:szCs w:val="28"/>
          <w:u w:val="single"/>
        </w:rPr>
        <w:t>трансжиры</w:t>
      </w:r>
      <w:r w:rsidRPr="006D4ADA">
        <w:rPr>
          <w:rFonts w:ascii="Times New Roman" w:hAnsi="Times New Roman" w:cs="Times New Roman"/>
          <w:color w:val="0070C0"/>
          <w:sz w:val="28"/>
          <w:szCs w:val="28"/>
        </w:rPr>
        <w:t>.</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b/>
          <w:color w:val="7030A0"/>
          <w:sz w:val="28"/>
          <w:szCs w:val="28"/>
        </w:rPr>
        <w:t>Фиолетовый.</w:t>
      </w:r>
      <w:r w:rsidRPr="006D4ADA">
        <w:rPr>
          <w:rFonts w:ascii="Times New Roman" w:hAnsi="Times New Roman" w:cs="Times New Roman"/>
          <w:color w:val="7030A0"/>
          <w:sz w:val="28"/>
          <w:szCs w:val="28"/>
        </w:rPr>
        <w:t> </w:t>
      </w:r>
      <w:r w:rsidRPr="006D4ADA">
        <w:rPr>
          <w:rFonts w:ascii="Times New Roman" w:hAnsi="Times New Roman" w:cs="Times New Roman"/>
          <w:sz w:val="28"/>
          <w:szCs w:val="28"/>
        </w:rPr>
        <w:t xml:space="preserve">Растительные продукты – бобовые и орехи. Животные – мясо, птица, яйца и рыба. </w:t>
      </w:r>
    </w:p>
    <w:p w:rsidR="000B3365" w:rsidRPr="006D4ADA" w:rsidRDefault="00B71599"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sz w:val="28"/>
          <w:szCs w:val="28"/>
        </w:rPr>
        <w:t>В</w:t>
      </w:r>
      <w:r w:rsidR="000B3365" w:rsidRPr="006D4ADA">
        <w:rPr>
          <w:rFonts w:ascii="Times New Roman" w:hAnsi="Times New Roman" w:cs="Times New Roman"/>
          <w:sz w:val="28"/>
          <w:szCs w:val="28"/>
        </w:rPr>
        <w:t>озникает, конечно, вопрос. Где же кондитерские изделия и алкогольные напитки? Их что же, совсем нельзя?</w:t>
      </w:r>
    </w:p>
    <w:p w:rsidR="000B3365" w:rsidRPr="006D4ADA" w:rsidRDefault="000B3365"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sz w:val="28"/>
          <w:szCs w:val="28"/>
        </w:rPr>
        <w:t xml:space="preserve">Вспоминаем 4 принцип пирамиды: УМЕРЕННОСТЬ. </w:t>
      </w:r>
    </w:p>
    <w:p w:rsidR="000B3365" w:rsidRPr="006D4ADA" w:rsidRDefault="000B3365"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sz w:val="28"/>
          <w:szCs w:val="28"/>
        </w:rPr>
        <w:t xml:space="preserve">Можно, но очень немного. Так мало, что эксперты даже не сочли нужным выделить сектор внутри пирамиды и вынесли эти продукты за скобки. </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Принципы здорового питания, ставшие основанием для создания представленной пирамиды питания, вполне согласуются с Глобальной стратегией по питанию, физической активности и здоровью ВОЗ, где специалисты постулируют:</w:t>
      </w:r>
    </w:p>
    <w:p w:rsidR="000B3365" w:rsidRPr="006D4ADA" w:rsidRDefault="000B3365" w:rsidP="00C31F07">
      <w:pPr>
        <w:pStyle w:val="a8"/>
        <w:numPr>
          <w:ilvl w:val="0"/>
          <w:numId w:val="43"/>
        </w:numPr>
        <w:tabs>
          <w:tab w:val="left" w:pos="1418"/>
          <w:tab w:val="left" w:pos="1701"/>
        </w:tabs>
        <w:spacing w:after="0" w:line="240" w:lineRule="auto"/>
        <w:ind w:hanging="153"/>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добиваться энергетического баланса и обеспечения оптимального веса; </w:t>
      </w:r>
    </w:p>
    <w:p w:rsidR="000B3365" w:rsidRPr="006D4ADA" w:rsidRDefault="000B3365" w:rsidP="00C31F07">
      <w:pPr>
        <w:pStyle w:val="a8"/>
        <w:numPr>
          <w:ilvl w:val="0"/>
          <w:numId w:val="43"/>
        </w:numPr>
        <w:tabs>
          <w:tab w:val="left" w:pos="1418"/>
          <w:tab w:val="left" w:pos="1701"/>
        </w:tabs>
        <w:spacing w:after="0" w:line="240" w:lineRule="auto"/>
        <w:ind w:hanging="153"/>
        <w:contextualSpacing w:val="0"/>
        <w:jc w:val="both"/>
        <w:rPr>
          <w:rFonts w:ascii="Times New Roman" w:hAnsi="Times New Roman" w:cs="Times New Roman"/>
          <w:sz w:val="28"/>
          <w:szCs w:val="28"/>
        </w:rPr>
      </w:pPr>
      <w:r w:rsidRPr="006D4ADA">
        <w:rPr>
          <w:rFonts w:ascii="Times New Roman" w:hAnsi="Times New Roman" w:cs="Times New Roman"/>
          <w:sz w:val="28"/>
          <w:szCs w:val="28"/>
        </w:rPr>
        <w:t>ограничивать поступление энергии за счет употребления жиров и переводить потребление с насыщенных жиров и трансжирных кислот на ненасыщенные жиры;</w:t>
      </w:r>
    </w:p>
    <w:p w:rsidR="000B3365" w:rsidRPr="006D4ADA" w:rsidRDefault="000B3365" w:rsidP="00C31F07">
      <w:pPr>
        <w:pStyle w:val="a8"/>
        <w:numPr>
          <w:ilvl w:val="0"/>
          <w:numId w:val="43"/>
        </w:numPr>
        <w:tabs>
          <w:tab w:val="left" w:pos="1418"/>
          <w:tab w:val="left" w:pos="1701"/>
        </w:tabs>
        <w:spacing w:after="0" w:line="240" w:lineRule="auto"/>
        <w:ind w:hanging="153"/>
        <w:contextualSpacing w:val="0"/>
        <w:jc w:val="both"/>
        <w:rPr>
          <w:rFonts w:ascii="Times New Roman" w:hAnsi="Times New Roman" w:cs="Times New Roman"/>
          <w:sz w:val="28"/>
          <w:szCs w:val="28"/>
        </w:rPr>
      </w:pPr>
      <w:r w:rsidRPr="006D4ADA">
        <w:rPr>
          <w:rFonts w:ascii="Times New Roman" w:hAnsi="Times New Roman" w:cs="Times New Roman"/>
          <w:sz w:val="28"/>
          <w:szCs w:val="28"/>
        </w:rPr>
        <w:t>повышать потребление фруктов и других растительных продуктов, включая овощи, немолотое зерно и орехи;</w:t>
      </w:r>
    </w:p>
    <w:p w:rsidR="000B3365" w:rsidRPr="006D4ADA" w:rsidRDefault="000B3365" w:rsidP="00C31F07">
      <w:pPr>
        <w:pStyle w:val="a8"/>
        <w:numPr>
          <w:ilvl w:val="0"/>
          <w:numId w:val="43"/>
        </w:numPr>
        <w:tabs>
          <w:tab w:val="left" w:pos="1418"/>
          <w:tab w:val="left" w:pos="1701"/>
        </w:tabs>
        <w:spacing w:after="0" w:line="240" w:lineRule="auto"/>
        <w:ind w:hanging="153"/>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ограничивать потребление "свободных" сахаров; </w:t>
      </w:r>
    </w:p>
    <w:p w:rsidR="000B3365" w:rsidRPr="006D4ADA" w:rsidRDefault="000B3365" w:rsidP="00C31F07">
      <w:pPr>
        <w:pStyle w:val="a8"/>
        <w:numPr>
          <w:ilvl w:val="0"/>
          <w:numId w:val="43"/>
        </w:numPr>
        <w:tabs>
          <w:tab w:val="left" w:pos="1418"/>
          <w:tab w:val="left" w:pos="1701"/>
        </w:tabs>
        <w:spacing w:after="0" w:line="240" w:lineRule="auto"/>
        <w:ind w:hanging="153"/>
        <w:contextualSpacing w:val="0"/>
        <w:jc w:val="both"/>
        <w:rPr>
          <w:rFonts w:ascii="Times New Roman" w:hAnsi="Times New Roman" w:cs="Times New Roman"/>
          <w:sz w:val="28"/>
          <w:szCs w:val="28"/>
        </w:rPr>
      </w:pPr>
      <w:r w:rsidRPr="006D4ADA">
        <w:rPr>
          <w:rFonts w:ascii="Times New Roman" w:hAnsi="Times New Roman" w:cs="Times New Roman"/>
          <w:sz w:val="28"/>
          <w:szCs w:val="28"/>
        </w:rPr>
        <w:t>ограничивать потребление (натриевой) соли из всех источников и обеспечить йодирование соли.</w:t>
      </w:r>
    </w:p>
    <w:p w:rsidR="000B3365" w:rsidRPr="006D4ADA" w:rsidRDefault="000B3365" w:rsidP="006D4ADA">
      <w:pPr>
        <w:spacing w:after="0" w:line="240" w:lineRule="auto"/>
        <w:jc w:val="both"/>
        <w:rPr>
          <w:rFonts w:ascii="Times New Roman" w:hAnsi="Times New Roman" w:cs="Times New Roman"/>
          <w:b/>
          <w:color w:val="365F91" w:themeColor="accent1" w:themeShade="BF"/>
          <w:sz w:val="30"/>
          <w:szCs w:val="30"/>
        </w:rPr>
      </w:pPr>
      <w:r w:rsidRPr="006D4ADA">
        <w:rPr>
          <w:rFonts w:ascii="Times New Roman" w:hAnsi="Times New Roman" w:cs="Times New Roman"/>
          <w:b/>
          <w:sz w:val="30"/>
          <w:szCs w:val="30"/>
        </w:rPr>
        <w:t>Процентное соотношение групп продуктов в пирамиде</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Процентное соотношение групп продуктов в предложенной эталонной пирамиде приблизительно вот такое:</w:t>
      </w:r>
    </w:p>
    <w:p w:rsidR="000B3365" w:rsidRPr="006D4ADA" w:rsidRDefault="000B3365" w:rsidP="006D4ADA">
      <w:pPr>
        <w:pStyle w:val="a8"/>
        <w:numPr>
          <w:ilvl w:val="0"/>
          <w:numId w:val="49"/>
        </w:numPr>
        <w:spacing w:after="0" w:line="240" w:lineRule="auto"/>
        <w:ind w:left="3969"/>
        <w:contextualSpacing w:val="0"/>
        <w:jc w:val="both"/>
        <w:rPr>
          <w:rFonts w:ascii="Times New Roman" w:hAnsi="Times New Roman" w:cs="Times New Roman"/>
          <w:sz w:val="28"/>
          <w:szCs w:val="28"/>
        </w:rPr>
      </w:pPr>
      <w:r w:rsidRPr="006D4ADA">
        <w:rPr>
          <w:rFonts w:ascii="Times New Roman" w:hAnsi="Times New Roman" w:cs="Times New Roman"/>
          <w:sz w:val="28"/>
          <w:szCs w:val="28"/>
        </w:rPr>
        <w:t>Злаковые – 30%</w:t>
      </w:r>
    </w:p>
    <w:p w:rsidR="000B3365" w:rsidRPr="006D4ADA" w:rsidRDefault="000B3365" w:rsidP="006D4ADA">
      <w:pPr>
        <w:pStyle w:val="a8"/>
        <w:numPr>
          <w:ilvl w:val="0"/>
          <w:numId w:val="49"/>
        </w:numPr>
        <w:spacing w:after="0" w:line="240" w:lineRule="auto"/>
        <w:ind w:left="3969"/>
        <w:contextualSpacing w:val="0"/>
        <w:jc w:val="both"/>
        <w:rPr>
          <w:rFonts w:ascii="Times New Roman" w:hAnsi="Times New Roman" w:cs="Times New Roman"/>
          <w:sz w:val="28"/>
          <w:szCs w:val="28"/>
        </w:rPr>
      </w:pPr>
      <w:r w:rsidRPr="006D4ADA">
        <w:rPr>
          <w:rFonts w:ascii="Times New Roman" w:hAnsi="Times New Roman" w:cs="Times New Roman"/>
          <w:sz w:val="28"/>
          <w:szCs w:val="28"/>
        </w:rPr>
        <w:t>Овощи – 20%</w:t>
      </w:r>
    </w:p>
    <w:p w:rsidR="000B3365" w:rsidRPr="006D4ADA" w:rsidRDefault="000B3365" w:rsidP="006D4ADA">
      <w:pPr>
        <w:pStyle w:val="a8"/>
        <w:numPr>
          <w:ilvl w:val="0"/>
          <w:numId w:val="49"/>
        </w:numPr>
        <w:spacing w:after="0" w:line="240" w:lineRule="auto"/>
        <w:ind w:left="3969"/>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Фрукты – 15% </w:t>
      </w:r>
    </w:p>
    <w:p w:rsidR="000B3365" w:rsidRPr="006D4ADA" w:rsidRDefault="000B3365" w:rsidP="006D4ADA">
      <w:pPr>
        <w:pStyle w:val="a8"/>
        <w:numPr>
          <w:ilvl w:val="0"/>
          <w:numId w:val="49"/>
        </w:numPr>
        <w:spacing w:after="0" w:line="240" w:lineRule="auto"/>
        <w:ind w:left="3969"/>
        <w:contextualSpacing w:val="0"/>
        <w:jc w:val="both"/>
        <w:rPr>
          <w:rFonts w:ascii="Times New Roman" w:hAnsi="Times New Roman" w:cs="Times New Roman"/>
          <w:sz w:val="28"/>
          <w:szCs w:val="28"/>
        </w:rPr>
      </w:pPr>
      <w:r w:rsidRPr="006D4ADA">
        <w:rPr>
          <w:rFonts w:ascii="Times New Roman" w:hAnsi="Times New Roman" w:cs="Times New Roman"/>
          <w:sz w:val="28"/>
          <w:szCs w:val="28"/>
        </w:rPr>
        <w:t>Молочные продукты – 25%</w:t>
      </w:r>
    </w:p>
    <w:p w:rsidR="000B3365" w:rsidRPr="006D4ADA" w:rsidRDefault="000B3365" w:rsidP="006D4ADA">
      <w:pPr>
        <w:pStyle w:val="a8"/>
        <w:numPr>
          <w:ilvl w:val="0"/>
          <w:numId w:val="49"/>
        </w:numPr>
        <w:spacing w:after="0" w:line="240" w:lineRule="auto"/>
        <w:ind w:left="3969"/>
        <w:contextualSpacing w:val="0"/>
        <w:jc w:val="both"/>
        <w:rPr>
          <w:rFonts w:ascii="Times New Roman" w:hAnsi="Times New Roman" w:cs="Times New Roman"/>
          <w:sz w:val="28"/>
          <w:szCs w:val="28"/>
        </w:rPr>
      </w:pPr>
      <w:r w:rsidRPr="006D4ADA">
        <w:rPr>
          <w:rFonts w:ascii="Times New Roman" w:hAnsi="Times New Roman" w:cs="Times New Roman"/>
          <w:sz w:val="28"/>
          <w:szCs w:val="28"/>
        </w:rPr>
        <w:t>Мясные и бобовые продукты – 10%</w:t>
      </w:r>
    </w:p>
    <w:p w:rsidR="000B3365" w:rsidRPr="006D4ADA" w:rsidRDefault="000B3365" w:rsidP="006D4ADA">
      <w:pPr>
        <w:spacing w:after="0" w:line="240" w:lineRule="auto"/>
        <w:rPr>
          <w:rFonts w:ascii="Times New Roman" w:hAnsi="Times New Roman" w:cs="Times New Roman"/>
          <w:b/>
          <w:sz w:val="28"/>
          <w:szCs w:val="32"/>
        </w:rPr>
      </w:pPr>
      <w:r w:rsidRPr="006D4ADA">
        <w:rPr>
          <w:rFonts w:ascii="Times New Roman" w:hAnsi="Times New Roman" w:cs="Times New Roman"/>
          <w:b/>
          <w:sz w:val="28"/>
          <w:szCs w:val="32"/>
        </w:rPr>
        <w:lastRenderedPageBreak/>
        <w:t>Определяем порцию</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Научимся без помощи кулинарных весов определять сколько и каких продуктов нужно положить на свою тарелку.</w:t>
      </w:r>
    </w:p>
    <w:p w:rsidR="000B3365"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Среднестатистическая трапеза, основанная на принципах здорового питания, выглядит так</w:t>
      </w:r>
      <w:r w:rsidR="0057243B" w:rsidRPr="006D4ADA">
        <w:rPr>
          <w:rFonts w:ascii="Times New Roman" w:hAnsi="Times New Roman" w:cs="Times New Roman"/>
          <w:sz w:val="28"/>
          <w:szCs w:val="28"/>
        </w:rPr>
        <w:t xml:space="preserve"> (см.рис.4)</w:t>
      </w:r>
      <w:r w:rsidRPr="006D4ADA">
        <w:rPr>
          <w:rStyle w:val="a6"/>
          <w:rFonts w:ascii="Times New Roman" w:hAnsi="Times New Roman"/>
          <w:sz w:val="28"/>
          <w:szCs w:val="28"/>
        </w:rPr>
        <w:footnoteReference w:id="12"/>
      </w:r>
      <w:r w:rsidRPr="006D4ADA">
        <w:rPr>
          <w:rFonts w:ascii="Times New Roman" w:hAnsi="Times New Roman" w:cs="Times New Roman"/>
          <w:sz w:val="28"/>
          <w:szCs w:val="28"/>
        </w:rPr>
        <w:t>:</w:t>
      </w:r>
    </w:p>
    <w:p w:rsidR="00C31F07" w:rsidRPr="006D4ADA" w:rsidRDefault="00C31F07" w:rsidP="006D4ADA">
      <w:pPr>
        <w:spacing w:after="0" w:line="240" w:lineRule="auto"/>
        <w:ind w:firstLine="709"/>
        <w:jc w:val="both"/>
        <w:rPr>
          <w:rFonts w:ascii="Times New Roman" w:hAnsi="Times New Roman" w:cs="Times New Roman"/>
          <w:sz w:val="28"/>
          <w:szCs w:val="28"/>
        </w:rPr>
      </w:pPr>
    </w:p>
    <w:p w:rsidR="000B3365" w:rsidRPr="006D4ADA" w:rsidRDefault="000B3365" w:rsidP="006D4ADA">
      <w:pPr>
        <w:spacing w:after="0" w:line="240" w:lineRule="auto"/>
        <w:ind w:firstLine="709"/>
        <w:jc w:val="center"/>
        <w:rPr>
          <w:rFonts w:ascii="Times New Roman" w:hAnsi="Times New Roman" w:cs="Times New Roman"/>
          <w:sz w:val="28"/>
          <w:szCs w:val="28"/>
        </w:rPr>
      </w:pPr>
      <w:r w:rsidRPr="006D4ADA">
        <w:rPr>
          <w:rFonts w:ascii="Times New Roman" w:hAnsi="Times New Roman" w:cs="Times New Roman"/>
          <w:noProof/>
          <w:sz w:val="28"/>
          <w:szCs w:val="28"/>
          <w:lang w:eastAsia="ru-RU"/>
        </w:rPr>
        <w:drawing>
          <wp:inline distT="0" distB="0" distL="0" distR="0" wp14:anchorId="077BF99B" wp14:editId="3A23639C">
            <wp:extent cx="2472175" cy="2133600"/>
            <wp:effectExtent l="0" t="0" r="444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Тарелка_порции.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72175" cy="2133600"/>
                    </a:xfrm>
                    <a:prstGeom prst="rect">
                      <a:avLst/>
                    </a:prstGeom>
                  </pic:spPr>
                </pic:pic>
              </a:graphicData>
            </a:graphic>
          </wp:inline>
        </w:drawing>
      </w:r>
    </w:p>
    <w:p w:rsidR="000B3365" w:rsidRDefault="0057243B" w:rsidP="006D4ADA">
      <w:pPr>
        <w:spacing w:after="0" w:line="240" w:lineRule="auto"/>
        <w:ind w:firstLine="709"/>
        <w:jc w:val="center"/>
        <w:rPr>
          <w:rFonts w:ascii="Times New Roman" w:hAnsi="Times New Roman" w:cs="Times New Roman"/>
          <w:sz w:val="28"/>
          <w:szCs w:val="28"/>
        </w:rPr>
      </w:pPr>
      <w:r w:rsidRPr="006D4ADA">
        <w:rPr>
          <w:rFonts w:ascii="Times New Roman" w:hAnsi="Times New Roman" w:cs="Times New Roman"/>
          <w:sz w:val="28"/>
          <w:szCs w:val="28"/>
        </w:rPr>
        <w:t>Рисунок 4. Размер среднестатистической порции</w:t>
      </w:r>
    </w:p>
    <w:p w:rsidR="00C31F07" w:rsidRPr="006D4ADA" w:rsidRDefault="00C31F07" w:rsidP="006D4ADA">
      <w:pPr>
        <w:spacing w:after="0" w:line="240" w:lineRule="auto"/>
        <w:ind w:firstLine="709"/>
        <w:jc w:val="center"/>
        <w:rPr>
          <w:rFonts w:ascii="Times New Roman" w:hAnsi="Times New Roman" w:cs="Times New Roman"/>
          <w:sz w:val="28"/>
          <w:szCs w:val="28"/>
        </w:rPr>
      </w:pP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Теперь посмотрим, как же с помощью подручных средств правильно наполнить тарелку едой, не переборщив с порциями, но и не уменьшая необходимых ингредиентов.</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Можно, например, воспользоваться собственными руками.</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noProof/>
          <w:sz w:val="28"/>
          <w:szCs w:val="28"/>
          <w:lang w:eastAsia="ru-RU"/>
        </w:rPr>
        <w:drawing>
          <wp:anchor distT="0" distB="0" distL="114300" distR="114300" simplePos="0" relativeHeight="251656704" behindDoc="1" locked="0" layoutInCell="1" allowOverlap="1" wp14:anchorId="7AB12944" wp14:editId="79890E7C">
            <wp:simplePos x="0" y="0"/>
            <wp:positionH relativeFrom="margin">
              <wp:align>left</wp:align>
            </wp:positionH>
            <wp:positionV relativeFrom="paragraph">
              <wp:posOffset>7620</wp:posOffset>
            </wp:positionV>
            <wp:extent cx="904875" cy="1055932"/>
            <wp:effectExtent l="0" t="0" r="0" b="0"/>
            <wp:wrapTight wrapText="bothSides">
              <wp:wrapPolygon edited="0">
                <wp:start x="0" y="0"/>
                <wp:lineTo x="0" y="21054"/>
                <wp:lineTo x="20918" y="21054"/>
                <wp:lineTo x="20918" y="0"/>
                <wp:lineTo x="0" y="0"/>
              </wp:wrapPolygon>
            </wp:wrapTight>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кулак1.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904875" cy="1055932"/>
                    </a:xfrm>
                    <a:prstGeom prst="rect">
                      <a:avLst/>
                    </a:prstGeom>
                  </pic:spPr>
                </pic:pic>
              </a:graphicData>
            </a:graphic>
            <wp14:sizeRelH relativeFrom="page">
              <wp14:pctWidth>0</wp14:pctWidth>
            </wp14:sizeRelH>
            <wp14:sizeRelV relativeFrom="page">
              <wp14:pctHeight>0</wp14:pctHeight>
            </wp14:sizeRelV>
          </wp:anchor>
        </w:drawing>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 xml:space="preserve">Кулак подойдет для </w:t>
      </w:r>
      <w:r w:rsidRPr="006D4ADA">
        <w:rPr>
          <w:rFonts w:ascii="Times New Roman" w:hAnsi="Times New Roman" w:cs="Times New Roman"/>
          <w:b/>
          <w:color w:val="C0504D" w:themeColor="accent2"/>
          <w:sz w:val="32"/>
          <w:szCs w:val="32"/>
        </w:rPr>
        <w:t>злаковых</w:t>
      </w:r>
      <w:r w:rsidRPr="006D4ADA">
        <w:rPr>
          <w:rFonts w:ascii="Times New Roman" w:hAnsi="Times New Roman" w:cs="Times New Roman"/>
          <w:sz w:val="28"/>
          <w:szCs w:val="28"/>
        </w:rPr>
        <w:t xml:space="preserve">, по объему он равен приблизительно одной чашке. Также кулак годится для определения порции </w:t>
      </w:r>
      <w:r w:rsidRPr="006D4ADA">
        <w:rPr>
          <w:rFonts w:ascii="Times New Roman" w:hAnsi="Times New Roman" w:cs="Times New Roman"/>
          <w:b/>
          <w:color w:val="FF0000"/>
          <w:sz w:val="32"/>
          <w:szCs w:val="32"/>
        </w:rPr>
        <w:t>фруктов</w:t>
      </w:r>
      <w:r w:rsidRPr="006D4ADA">
        <w:rPr>
          <w:rFonts w:ascii="Times New Roman" w:hAnsi="Times New Roman" w:cs="Times New Roman"/>
          <w:sz w:val="28"/>
          <w:szCs w:val="28"/>
        </w:rPr>
        <w:t>.</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noProof/>
          <w:sz w:val="28"/>
          <w:szCs w:val="28"/>
          <w:lang w:eastAsia="ru-RU"/>
        </w:rPr>
        <w:drawing>
          <wp:anchor distT="0" distB="0" distL="114300" distR="114300" simplePos="0" relativeHeight="251658752" behindDoc="1" locked="0" layoutInCell="1" allowOverlap="1" wp14:anchorId="19FDA3C2" wp14:editId="328014EE">
            <wp:simplePos x="0" y="0"/>
            <wp:positionH relativeFrom="column">
              <wp:posOffset>-767715</wp:posOffset>
            </wp:positionH>
            <wp:positionV relativeFrom="paragraph">
              <wp:posOffset>281940</wp:posOffset>
            </wp:positionV>
            <wp:extent cx="933450" cy="933450"/>
            <wp:effectExtent l="0" t="0" r="0" b="0"/>
            <wp:wrapTight wrapText="bothSides">
              <wp:wrapPolygon edited="0">
                <wp:start x="21600" y="0"/>
                <wp:lineTo x="441" y="0"/>
                <wp:lineTo x="441" y="21159"/>
                <wp:lineTo x="21600" y="21159"/>
                <wp:lineTo x="21600" y="0"/>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ладонь2.jpg"/>
                    <pic:cNvPicPr/>
                  </pic:nvPicPr>
                  <pic:blipFill>
                    <a:blip r:embed="rId28" cstate="print">
                      <a:extLst>
                        <a:ext uri="{28A0092B-C50C-407E-A947-70E740481C1C}">
                          <a14:useLocalDpi xmlns:a14="http://schemas.microsoft.com/office/drawing/2010/main" val="0"/>
                        </a:ext>
                      </a:extLst>
                    </a:blip>
                    <a:stretch>
                      <a:fillRect/>
                    </a:stretch>
                  </pic:blipFill>
                  <pic:spPr>
                    <a:xfrm rot="16200000">
                      <a:off x="0" y="0"/>
                      <a:ext cx="933450" cy="933450"/>
                    </a:xfrm>
                    <a:prstGeom prst="rect">
                      <a:avLst/>
                    </a:prstGeom>
                  </pic:spPr>
                </pic:pic>
              </a:graphicData>
            </a:graphic>
            <wp14:sizeRelH relativeFrom="page">
              <wp14:pctWidth>0</wp14:pctWidth>
            </wp14:sizeRelH>
            <wp14:sizeRelV relativeFrom="page">
              <wp14:pctHeight>0</wp14:pctHeight>
            </wp14:sizeRelV>
          </wp:anchor>
        </w:drawing>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 xml:space="preserve">Ладонь может стать измерителем </w:t>
      </w:r>
      <w:r w:rsidRPr="006D4ADA">
        <w:rPr>
          <w:rFonts w:ascii="Times New Roman" w:hAnsi="Times New Roman" w:cs="Times New Roman"/>
          <w:b/>
          <w:color w:val="7030A0"/>
          <w:sz w:val="32"/>
          <w:szCs w:val="32"/>
        </w:rPr>
        <w:t>белковой</w:t>
      </w:r>
      <w:r w:rsidRPr="006D4ADA">
        <w:rPr>
          <w:rFonts w:ascii="Times New Roman" w:hAnsi="Times New Roman" w:cs="Times New Roman"/>
          <w:sz w:val="28"/>
          <w:szCs w:val="28"/>
        </w:rPr>
        <w:t xml:space="preserve"> пищи (мясо, рыба, птица). Нужное количество </w:t>
      </w:r>
      <w:r w:rsidRPr="006D4ADA">
        <w:rPr>
          <w:rFonts w:ascii="Times New Roman" w:hAnsi="Times New Roman" w:cs="Times New Roman"/>
          <w:b/>
          <w:color w:val="00B0F0"/>
          <w:sz w:val="32"/>
          <w:szCs w:val="32"/>
        </w:rPr>
        <w:t>творога</w:t>
      </w:r>
      <w:r w:rsidRPr="006D4ADA">
        <w:rPr>
          <w:rFonts w:ascii="Times New Roman" w:hAnsi="Times New Roman" w:cs="Times New Roman"/>
          <w:sz w:val="28"/>
          <w:szCs w:val="28"/>
        </w:rPr>
        <w:t xml:space="preserve"> тоже уместится на ладони. </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Толщина порции должна соответствовать мизинцу.</w:t>
      </w:r>
    </w:p>
    <w:p w:rsidR="000B3365" w:rsidRPr="006D4ADA" w:rsidRDefault="000B3365" w:rsidP="006D4ADA">
      <w:pPr>
        <w:spacing w:after="0" w:line="240" w:lineRule="auto"/>
        <w:ind w:firstLine="709"/>
        <w:jc w:val="both"/>
        <w:rPr>
          <w:rFonts w:ascii="Times New Roman" w:hAnsi="Times New Roman" w:cs="Times New Roman"/>
          <w:sz w:val="28"/>
          <w:szCs w:val="28"/>
        </w:rPr>
      </w:pP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noProof/>
          <w:sz w:val="28"/>
          <w:szCs w:val="28"/>
          <w:lang w:eastAsia="ru-RU"/>
        </w:rPr>
        <w:drawing>
          <wp:anchor distT="0" distB="0" distL="114300" distR="114300" simplePos="0" relativeHeight="251660800" behindDoc="1" locked="0" layoutInCell="1" allowOverlap="1" wp14:anchorId="76AFC4ED" wp14:editId="5022A977">
            <wp:simplePos x="0" y="0"/>
            <wp:positionH relativeFrom="column">
              <wp:posOffset>164465</wp:posOffset>
            </wp:positionH>
            <wp:positionV relativeFrom="paragraph">
              <wp:posOffset>4445</wp:posOffset>
            </wp:positionV>
            <wp:extent cx="753269" cy="990600"/>
            <wp:effectExtent l="0" t="0" r="8890" b="0"/>
            <wp:wrapTight wrapText="bothSides">
              <wp:wrapPolygon edited="0">
                <wp:start x="0" y="0"/>
                <wp:lineTo x="0" y="21185"/>
                <wp:lineTo x="21309" y="21185"/>
                <wp:lineTo x="21309" y="0"/>
                <wp:lineTo x="0" y="0"/>
              </wp:wrapPolygon>
            </wp:wrapTight>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горсть1.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753269" cy="990600"/>
                    </a:xfrm>
                    <a:prstGeom prst="rect">
                      <a:avLst/>
                    </a:prstGeom>
                  </pic:spPr>
                </pic:pic>
              </a:graphicData>
            </a:graphic>
            <wp14:sizeRelH relativeFrom="page">
              <wp14:pctWidth>0</wp14:pctWidth>
            </wp14:sizeRelH>
            <wp14:sizeRelV relativeFrom="page">
              <wp14:pctHeight>0</wp14:pctHeight>
            </wp14:sizeRelV>
          </wp:anchor>
        </w:drawing>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 xml:space="preserve">Горсти орехов в день будет вполне достаточно (они входят сразу в две группы продуктов – </w:t>
      </w:r>
      <w:r w:rsidRPr="006D4ADA">
        <w:rPr>
          <w:rFonts w:ascii="Times New Roman" w:hAnsi="Times New Roman" w:cs="Times New Roman"/>
          <w:b/>
          <w:color w:val="7030A0"/>
          <w:sz w:val="32"/>
          <w:szCs w:val="32"/>
        </w:rPr>
        <w:t>белковые</w:t>
      </w:r>
      <w:r w:rsidRPr="006D4ADA">
        <w:rPr>
          <w:rFonts w:ascii="Times New Roman" w:hAnsi="Times New Roman" w:cs="Times New Roman"/>
          <w:sz w:val="28"/>
          <w:szCs w:val="28"/>
        </w:rPr>
        <w:t xml:space="preserve"> и </w:t>
      </w:r>
      <w:r w:rsidRPr="006D4ADA">
        <w:rPr>
          <w:rFonts w:ascii="Times New Roman" w:hAnsi="Times New Roman" w:cs="Times New Roman"/>
          <w:b/>
          <w:color w:val="8064A2" w:themeColor="accent4"/>
          <w:sz w:val="32"/>
          <w:szCs w:val="32"/>
        </w:rPr>
        <w:t>жиры</w:t>
      </w:r>
      <w:r w:rsidRPr="006D4ADA">
        <w:rPr>
          <w:rFonts w:ascii="Times New Roman" w:hAnsi="Times New Roman" w:cs="Times New Roman"/>
          <w:sz w:val="28"/>
          <w:szCs w:val="28"/>
        </w:rPr>
        <w:t>.</w:t>
      </w:r>
    </w:p>
    <w:p w:rsidR="000B3365" w:rsidRPr="006D4ADA" w:rsidRDefault="000B3365" w:rsidP="006D4ADA">
      <w:pPr>
        <w:spacing w:after="0" w:line="240" w:lineRule="auto"/>
        <w:ind w:firstLine="709"/>
        <w:jc w:val="both"/>
        <w:rPr>
          <w:rFonts w:ascii="Times New Roman" w:hAnsi="Times New Roman" w:cs="Times New Roman"/>
          <w:sz w:val="28"/>
          <w:szCs w:val="28"/>
        </w:rPr>
      </w:pP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noProof/>
          <w:sz w:val="28"/>
          <w:szCs w:val="28"/>
          <w:lang w:eastAsia="ru-RU"/>
        </w:rPr>
        <w:drawing>
          <wp:anchor distT="0" distB="0" distL="114300" distR="114300" simplePos="0" relativeHeight="251662848" behindDoc="1" locked="0" layoutInCell="1" allowOverlap="1" wp14:anchorId="5CCC0D53" wp14:editId="1B2813DA">
            <wp:simplePos x="0" y="0"/>
            <wp:positionH relativeFrom="margin">
              <wp:align>left</wp:align>
            </wp:positionH>
            <wp:positionV relativeFrom="paragraph">
              <wp:posOffset>14605</wp:posOffset>
            </wp:positionV>
            <wp:extent cx="1699260" cy="933450"/>
            <wp:effectExtent l="0" t="0" r="0" b="0"/>
            <wp:wrapTight wrapText="bothSides">
              <wp:wrapPolygon edited="0">
                <wp:start x="0" y="0"/>
                <wp:lineTo x="0" y="21159"/>
                <wp:lineTo x="21309" y="21159"/>
                <wp:lineTo x="21309" y="0"/>
                <wp:lineTo x="0" y="0"/>
              </wp:wrapPolygon>
            </wp:wrapTight>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две ладони.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699260" cy="933450"/>
                    </a:xfrm>
                    <a:prstGeom prst="rect">
                      <a:avLst/>
                    </a:prstGeom>
                  </pic:spPr>
                </pic:pic>
              </a:graphicData>
            </a:graphic>
            <wp14:sizeRelH relativeFrom="page">
              <wp14:pctWidth>0</wp14:pctWidth>
            </wp14:sizeRelH>
            <wp14:sizeRelV relativeFrom="page">
              <wp14:pctHeight>0</wp14:pctHeight>
            </wp14:sizeRelV>
          </wp:anchor>
        </w:drawing>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 xml:space="preserve">Две ладони пригодятся для определения порции </w:t>
      </w:r>
      <w:r w:rsidRPr="006D4ADA">
        <w:rPr>
          <w:rFonts w:ascii="Times New Roman" w:hAnsi="Times New Roman" w:cs="Times New Roman"/>
          <w:b/>
          <w:color w:val="F79646" w:themeColor="accent6"/>
          <w:sz w:val="32"/>
          <w:szCs w:val="32"/>
        </w:rPr>
        <w:t>овощей</w:t>
      </w:r>
      <w:r w:rsidRPr="006D4ADA">
        <w:rPr>
          <w:rFonts w:ascii="Times New Roman" w:hAnsi="Times New Roman" w:cs="Times New Roman"/>
          <w:sz w:val="28"/>
          <w:szCs w:val="28"/>
        </w:rPr>
        <w:t>.</w:t>
      </w:r>
    </w:p>
    <w:p w:rsidR="000B3365" w:rsidRPr="006D4ADA" w:rsidRDefault="000B3365" w:rsidP="006D4ADA">
      <w:pPr>
        <w:spacing w:after="0" w:line="240" w:lineRule="auto"/>
        <w:ind w:firstLine="709"/>
        <w:jc w:val="both"/>
        <w:rPr>
          <w:rFonts w:ascii="Times New Roman" w:hAnsi="Times New Roman" w:cs="Times New Roman"/>
          <w:sz w:val="28"/>
          <w:szCs w:val="28"/>
        </w:rPr>
      </w:pPr>
    </w:p>
    <w:p w:rsidR="000B3365" w:rsidRPr="006D4ADA" w:rsidRDefault="000B3365" w:rsidP="006D4ADA">
      <w:pPr>
        <w:spacing w:after="0" w:line="240" w:lineRule="auto"/>
        <w:ind w:firstLine="709"/>
        <w:jc w:val="both"/>
        <w:rPr>
          <w:rFonts w:ascii="Times New Roman" w:hAnsi="Times New Roman" w:cs="Times New Roman"/>
          <w:sz w:val="28"/>
          <w:szCs w:val="28"/>
        </w:rPr>
      </w:pP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noProof/>
          <w:sz w:val="28"/>
          <w:szCs w:val="28"/>
          <w:lang w:eastAsia="ru-RU"/>
        </w:rPr>
        <w:drawing>
          <wp:anchor distT="0" distB="0" distL="114300" distR="114300" simplePos="0" relativeHeight="251664896" behindDoc="1" locked="0" layoutInCell="1" allowOverlap="1" wp14:anchorId="6B8E5ED8" wp14:editId="4FD97DB4">
            <wp:simplePos x="0" y="0"/>
            <wp:positionH relativeFrom="margin">
              <wp:posOffset>342900</wp:posOffset>
            </wp:positionH>
            <wp:positionV relativeFrom="paragraph">
              <wp:posOffset>212090</wp:posOffset>
            </wp:positionV>
            <wp:extent cx="942975" cy="861695"/>
            <wp:effectExtent l="0" t="0" r="9525" b="0"/>
            <wp:wrapTight wrapText="bothSides">
              <wp:wrapPolygon edited="0">
                <wp:start x="0" y="0"/>
                <wp:lineTo x="0" y="21011"/>
                <wp:lineTo x="21382" y="21011"/>
                <wp:lineTo x="21382" y="0"/>
                <wp:lineTo x="0"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стаканы.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942975" cy="861695"/>
                    </a:xfrm>
                    <a:prstGeom prst="rect">
                      <a:avLst/>
                    </a:prstGeom>
                  </pic:spPr>
                </pic:pic>
              </a:graphicData>
            </a:graphic>
            <wp14:sizeRelH relativeFrom="page">
              <wp14:pctWidth>0</wp14:pctWidth>
            </wp14:sizeRelH>
            <wp14:sizeRelV relativeFrom="page">
              <wp14:pctHeight>0</wp14:pctHeight>
            </wp14:sizeRelV>
          </wp:anchor>
        </w:drawing>
      </w:r>
    </w:p>
    <w:p w:rsidR="000B3365"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 xml:space="preserve">Во время еды можно выпить стакан нежирного молока или воды. Помним, что вода необходима для сохранения водного баланса в организме (см. Лекция 1. </w:t>
      </w:r>
      <w:r w:rsidRPr="006D4ADA">
        <w:rPr>
          <w:rFonts w:ascii="Times New Roman" w:hAnsi="Times New Roman" w:cs="Times New Roman"/>
          <w:color w:val="0070C0"/>
          <w:sz w:val="28"/>
          <w:szCs w:val="28"/>
          <w:u w:val="single"/>
        </w:rPr>
        <w:t>Принципы здорового питания</w:t>
      </w:r>
      <w:r w:rsidRPr="006D4ADA">
        <w:rPr>
          <w:rFonts w:ascii="Times New Roman" w:hAnsi="Times New Roman" w:cs="Times New Roman"/>
          <w:sz w:val="28"/>
          <w:szCs w:val="28"/>
        </w:rPr>
        <w:t>).</w:t>
      </w:r>
    </w:p>
    <w:p w:rsidR="00C31F07" w:rsidRDefault="00C31F07" w:rsidP="006D4ADA">
      <w:pPr>
        <w:spacing w:after="0" w:line="240" w:lineRule="auto"/>
        <w:ind w:firstLine="709"/>
        <w:jc w:val="both"/>
        <w:rPr>
          <w:rFonts w:ascii="Times New Roman" w:hAnsi="Times New Roman" w:cs="Times New Roman"/>
          <w:sz w:val="28"/>
          <w:szCs w:val="28"/>
        </w:rPr>
      </w:pPr>
    </w:p>
    <w:p w:rsidR="00C31F07" w:rsidRPr="006D4ADA" w:rsidRDefault="00C31F07" w:rsidP="006D4ADA">
      <w:pPr>
        <w:spacing w:after="0" w:line="240" w:lineRule="auto"/>
        <w:ind w:firstLine="709"/>
        <w:jc w:val="both"/>
        <w:rPr>
          <w:rFonts w:ascii="Times New Roman" w:hAnsi="Times New Roman" w:cs="Times New Roman"/>
          <w:sz w:val="28"/>
          <w:szCs w:val="28"/>
        </w:rPr>
      </w:pPr>
    </w:p>
    <w:tbl>
      <w:tblPr>
        <w:tblStyle w:val="a9"/>
        <w:tblW w:w="0" w:type="auto"/>
        <w:tblLook w:val="04A0" w:firstRow="1" w:lastRow="0" w:firstColumn="1" w:lastColumn="0" w:noHBand="0" w:noVBand="1"/>
      </w:tblPr>
      <w:tblGrid>
        <w:gridCol w:w="9779"/>
      </w:tblGrid>
      <w:tr w:rsidR="00EE2D95" w:rsidRPr="006D4ADA" w:rsidTr="004C5EBD">
        <w:trPr>
          <w:trHeight w:val="477"/>
        </w:trPr>
        <w:tc>
          <w:tcPr>
            <w:tcW w:w="9779" w:type="dxa"/>
            <w:tcBorders>
              <w:left w:val="nil"/>
              <w:right w:val="nil"/>
            </w:tcBorders>
            <w:vAlign w:val="center"/>
          </w:tcPr>
          <w:p w:rsidR="00EE2D95" w:rsidRPr="006D4ADA" w:rsidRDefault="000B3365" w:rsidP="006D4ADA">
            <w:pPr>
              <w:jc w:val="center"/>
              <w:rPr>
                <w:rFonts w:eastAsia="Calibri"/>
                <w:b/>
                <w:color w:val="0070C0"/>
                <w:sz w:val="32"/>
                <w:szCs w:val="28"/>
              </w:rPr>
            </w:pPr>
            <w:r w:rsidRPr="006D4ADA">
              <w:rPr>
                <w:sz w:val="28"/>
                <w:szCs w:val="28"/>
              </w:rPr>
              <w:br w:type="page"/>
            </w:r>
            <w:r w:rsidR="00EE2D95" w:rsidRPr="006D4ADA">
              <w:rPr>
                <w:rFonts w:eastAsia="Calibri"/>
                <w:b/>
                <w:color w:val="0070C0"/>
                <w:sz w:val="32"/>
                <w:szCs w:val="28"/>
              </w:rPr>
              <w:t>Практическая работа</w:t>
            </w:r>
          </w:p>
        </w:tc>
      </w:tr>
    </w:tbl>
    <w:p w:rsidR="00EE2D95" w:rsidRPr="006D4ADA" w:rsidRDefault="00EE2D95" w:rsidP="006D4ADA">
      <w:pPr>
        <w:spacing w:after="0" w:line="240" w:lineRule="auto"/>
        <w:ind w:firstLine="709"/>
        <w:jc w:val="center"/>
        <w:rPr>
          <w:rFonts w:ascii="Times New Roman" w:hAnsi="Times New Roman" w:cs="Times New Roman"/>
          <w:b/>
          <w:color w:val="00B050"/>
          <w:sz w:val="32"/>
          <w:szCs w:val="32"/>
        </w:rPr>
      </w:pPr>
    </w:p>
    <w:p w:rsidR="00EE2D95" w:rsidRPr="006D4ADA" w:rsidRDefault="00EE2D95" w:rsidP="006D4ADA">
      <w:pPr>
        <w:pStyle w:val="a8"/>
        <w:numPr>
          <w:ilvl w:val="0"/>
          <w:numId w:val="48"/>
        </w:numPr>
        <w:spacing w:after="0" w:line="240" w:lineRule="auto"/>
        <w:contextualSpacing w:val="0"/>
        <w:jc w:val="both"/>
        <w:rPr>
          <w:rFonts w:ascii="Times New Roman" w:hAnsi="Times New Roman" w:cs="Times New Roman"/>
          <w:sz w:val="28"/>
          <w:szCs w:val="32"/>
        </w:rPr>
      </w:pPr>
      <w:r w:rsidRPr="006D4ADA">
        <w:rPr>
          <w:rFonts w:ascii="Times New Roman" w:hAnsi="Times New Roman" w:cs="Times New Roman"/>
          <w:sz w:val="28"/>
          <w:szCs w:val="32"/>
        </w:rPr>
        <w:t>Построить</w:t>
      </w:r>
      <w:r w:rsidR="000B3365" w:rsidRPr="006D4ADA">
        <w:rPr>
          <w:rFonts w:ascii="Times New Roman" w:hAnsi="Times New Roman" w:cs="Times New Roman"/>
          <w:sz w:val="28"/>
          <w:szCs w:val="32"/>
        </w:rPr>
        <w:t xml:space="preserve"> </w:t>
      </w:r>
      <w:r w:rsidRPr="006D4ADA">
        <w:rPr>
          <w:rFonts w:ascii="Times New Roman" w:hAnsi="Times New Roman" w:cs="Times New Roman"/>
          <w:sz w:val="28"/>
          <w:szCs w:val="32"/>
        </w:rPr>
        <w:t>собственную фактическую пирамиду</w:t>
      </w:r>
      <w:r w:rsidR="00FC2891" w:rsidRPr="006D4ADA">
        <w:rPr>
          <w:rFonts w:ascii="Times New Roman" w:hAnsi="Times New Roman" w:cs="Times New Roman"/>
          <w:sz w:val="28"/>
          <w:szCs w:val="32"/>
        </w:rPr>
        <w:t xml:space="preserve"> питания</w:t>
      </w:r>
      <w:r w:rsidR="000B3365" w:rsidRPr="006D4ADA">
        <w:rPr>
          <w:rFonts w:ascii="Times New Roman" w:hAnsi="Times New Roman" w:cs="Times New Roman"/>
          <w:sz w:val="28"/>
          <w:szCs w:val="32"/>
        </w:rPr>
        <w:t xml:space="preserve"> </w:t>
      </w:r>
    </w:p>
    <w:p w:rsidR="000B3365" w:rsidRPr="006D4ADA" w:rsidRDefault="00EE2D95" w:rsidP="006D4ADA">
      <w:pPr>
        <w:pStyle w:val="a8"/>
        <w:numPr>
          <w:ilvl w:val="0"/>
          <w:numId w:val="48"/>
        </w:numPr>
        <w:spacing w:after="0" w:line="240" w:lineRule="auto"/>
        <w:contextualSpacing w:val="0"/>
        <w:jc w:val="both"/>
        <w:rPr>
          <w:rFonts w:ascii="Times New Roman" w:hAnsi="Times New Roman" w:cs="Times New Roman"/>
          <w:sz w:val="28"/>
          <w:szCs w:val="32"/>
        </w:rPr>
      </w:pPr>
      <w:r w:rsidRPr="006D4ADA">
        <w:rPr>
          <w:rFonts w:ascii="Times New Roman" w:hAnsi="Times New Roman" w:cs="Times New Roman"/>
          <w:sz w:val="28"/>
          <w:szCs w:val="32"/>
        </w:rPr>
        <w:t>Соотнести ее с эталоном</w:t>
      </w:r>
    </w:p>
    <w:p w:rsidR="000B3365" w:rsidRPr="006D4ADA" w:rsidRDefault="000B3365" w:rsidP="006D4ADA">
      <w:pPr>
        <w:spacing w:after="0" w:line="240" w:lineRule="auto"/>
        <w:jc w:val="both"/>
        <w:rPr>
          <w:rFonts w:ascii="Times New Roman" w:hAnsi="Times New Roman" w:cs="Times New Roman"/>
          <w:b/>
          <w:sz w:val="30"/>
          <w:szCs w:val="30"/>
        </w:rPr>
      </w:pPr>
      <w:r w:rsidRPr="006D4ADA">
        <w:rPr>
          <w:rFonts w:ascii="Times New Roman" w:hAnsi="Times New Roman" w:cs="Times New Roman"/>
          <w:b/>
          <w:sz w:val="30"/>
          <w:szCs w:val="30"/>
        </w:rPr>
        <w:t>За один день</w:t>
      </w:r>
    </w:p>
    <w:p w:rsidR="000B3365" w:rsidRPr="006D4ADA" w:rsidRDefault="000B3365" w:rsidP="006D4ADA">
      <w:pPr>
        <w:spacing w:after="0" w:line="240" w:lineRule="auto"/>
        <w:ind w:left="284" w:firstLine="436"/>
        <w:jc w:val="both"/>
        <w:rPr>
          <w:rFonts w:ascii="Times New Roman" w:hAnsi="Times New Roman" w:cs="Times New Roman"/>
          <w:sz w:val="28"/>
          <w:szCs w:val="28"/>
        </w:rPr>
      </w:pPr>
      <w:r w:rsidRPr="006D4ADA">
        <w:rPr>
          <w:rFonts w:ascii="Times New Roman" w:hAnsi="Times New Roman" w:cs="Times New Roman"/>
          <w:sz w:val="28"/>
          <w:szCs w:val="28"/>
        </w:rPr>
        <w:t>Считаем количество съеденных грамм/порций по каждой группе продуктов за день</w:t>
      </w:r>
      <w:r w:rsidR="0057243B" w:rsidRPr="006D4ADA">
        <w:rPr>
          <w:rFonts w:ascii="Times New Roman" w:hAnsi="Times New Roman" w:cs="Times New Roman"/>
          <w:sz w:val="28"/>
          <w:szCs w:val="28"/>
        </w:rPr>
        <w:t xml:space="preserve"> (см.рис.5)</w:t>
      </w:r>
      <w:r w:rsidRPr="006D4ADA">
        <w:rPr>
          <w:rFonts w:ascii="Times New Roman" w:hAnsi="Times New Roman" w:cs="Times New Roman"/>
          <w:sz w:val="28"/>
          <w:szCs w:val="28"/>
        </w:rPr>
        <w:t>. Должно получиться 7 цифр по каждой группе продуктов (1 цифра – 1 группа продуктов). Например: Сегодня я съел 150 гр гречневой каши + 100 гр макарон + 100 гр хлеба = 350 гр злаковых (</w:t>
      </w:r>
      <w:r w:rsidRPr="006D4ADA">
        <w:rPr>
          <w:rFonts w:ascii="Times New Roman" w:hAnsi="Times New Roman" w:cs="Times New Roman"/>
          <w:i/>
          <w:sz w:val="28"/>
          <w:szCs w:val="28"/>
        </w:rPr>
        <w:t>1-ая цифра получена</w:t>
      </w:r>
      <w:r w:rsidRPr="006D4ADA">
        <w:rPr>
          <w:rFonts w:ascii="Times New Roman" w:hAnsi="Times New Roman" w:cs="Times New Roman"/>
          <w:sz w:val="28"/>
          <w:szCs w:val="28"/>
        </w:rPr>
        <w:t>); я выпил 1 чашку/стакан кефира + 1 чашку молока = 2 чашки молочных продуктов (</w:t>
      </w:r>
      <w:r w:rsidRPr="006D4ADA">
        <w:rPr>
          <w:rFonts w:ascii="Times New Roman" w:hAnsi="Times New Roman" w:cs="Times New Roman"/>
          <w:i/>
          <w:sz w:val="28"/>
          <w:szCs w:val="28"/>
        </w:rPr>
        <w:t>2-ая цифра получена</w:t>
      </w:r>
      <w:r w:rsidRPr="006D4ADA">
        <w:rPr>
          <w:rFonts w:ascii="Times New Roman" w:hAnsi="Times New Roman" w:cs="Times New Roman"/>
          <w:sz w:val="28"/>
          <w:szCs w:val="28"/>
        </w:rPr>
        <w:t>) и т.д.</w:t>
      </w:r>
    </w:p>
    <w:p w:rsidR="000B3365" w:rsidRPr="006D4ADA" w:rsidRDefault="000B3365" w:rsidP="006D4ADA">
      <w:pPr>
        <w:spacing w:after="0" w:line="240" w:lineRule="auto"/>
        <w:jc w:val="center"/>
        <w:rPr>
          <w:rFonts w:ascii="Times New Roman" w:hAnsi="Times New Roman" w:cs="Times New Roman"/>
          <w:b/>
          <w:color w:val="365F91" w:themeColor="accent1" w:themeShade="BF"/>
          <w:sz w:val="32"/>
          <w:szCs w:val="32"/>
        </w:rPr>
      </w:pPr>
      <w:r w:rsidRPr="006D4ADA">
        <w:rPr>
          <w:rFonts w:ascii="Times New Roman" w:hAnsi="Times New Roman" w:cs="Times New Roman"/>
          <w:b/>
          <w:noProof/>
          <w:color w:val="4F81BD" w:themeColor="accent1"/>
          <w:sz w:val="32"/>
          <w:szCs w:val="32"/>
          <w:lang w:eastAsia="ru-RU"/>
        </w:rPr>
        <w:drawing>
          <wp:inline distT="0" distB="0" distL="0" distR="0" wp14:anchorId="65B83855" wp14:editId="6755FBD4">
            <wp:extent cx="5901070" cy="2833622"/>
            <wp:effectExtent l="0" t="0" r="4445" b="508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пирамида_ваша статистика.jpg"/>
                    <pic:cNvPicPr/>
                  </pic:nvPicPr>
                  <pic:blipFill rotWithShape="1">
                    <a:blip r:embed="rId32" cstate="print">
                      <a:extLst>
                        <a:ext uri="{28A0092B-C50C-407E-A947-70E740481C1C}">
                          <a14:useLocalDpi xmlns:a14="http://schemas.microsoft.com/office/drawing/2010/main" val="0"/>
                        </a:ext>
                      </a:extLst>
                    </a:blip>
                    <a:srcRect t="19784" r="5035" b="5019"/>
                    <a:stretch/>
                  </pic:blipFill>
                  <pic:spPr bwMode="auto">
                    <a:xfrm>
                      <a:off x="0" y="0"/>
                      <a:ext cx="5917072" cy="2841306"/>
                    </a:xfrm>
                    <a:prstGeom prst="rect">
                      <a:avLst/>
                    </a:prstGeom>
                    <a:ln>
                      <a:noFill/>
                    </a:ln>
                    <a:extLst>
                      <a:ext uri="{53640926-AAD7-44D8-BBD7-CCE9431645EC}">
                        <a14:shadowObscured xmlns:a14="http://schemas.microsoft.com/office/drawing/2010/main"/>
                      </a:ext>
                    </a:extLst>
                  </pic:spPr>
                </pic:pic>
              </a:graphicData>
            </a:graphic>
          </wp:inline>
        </w:drawing>
      </w:r>
    </w:p>
    <w:p w:rsidR="000B3365" w:rsidRPr="006D4ADA" w:rsidRDefault="0057243B" w:rsidP="006D4ADA">
      <w:pPr>
        <w:spacing w:after="0" w:line="240" w:lineRule="auto"/>
        <w:jc w:val="both"/>
        <w:rPr>
          <w:rFonts w:ascii="Times New Roman" w:hAnsi="Times New Roman" w:cs="Times New Roman"/>
          <w:sz w:val="28"/>
          <w:szCs w:val="32"/>
        </w:rPr>
      </w:pPr>
      <w:r w:rsidRPr="006D4ADA">
        <w:rPr>
          <w:rFonts w:ascii="Times New Roman" w:hAnsi="Times New Roman" w:cs="Times New Roman"/>
          <w:sz w:val="28"/>
          <w:szCs w:val="32"/>
        </w:rPr>
        <w:t>Рисунок 5.1. Как сравнивать свои данные с рекомендациями</w:t>
      </w:r>
    </w:p>
    <w:p w:rsidR="0057243B" w:rsidRPr="006D4ADA" w:rsidRDefault="0057243B" w:rsidP="006D4ADA">
      <w:pPr>
        <w:spacing w:after="0" w:line="240" w:lineRule="auto"/>
        <w:jc w:val="both"/>
        <w:rPr>
          <w:rFonts w:ascii="Times New Roman" w:hAnsi="Times New Roman" w:cs="Times New Roman"/>
          <w:b/>
          <w:sz w:val="30"/>
          <w:szCs w:val="30"/>
        </w:rPr>
      </w:pPr>
    </w:p>
    <w:p w:rsidR="000B3365" w:rsidRPr="006D4ADA" w:rsidRDefault="000B3365" w:rsidP="006D4ADA">
      <w:pPr>
        <w:spacing w:after="0" w:line="240" w:lineRule="auto"/>
        <w:jc w:val="both"/>
        <w:rPr>
          <w:rFonts w:ascii="Times New Roman" w:hAnsi="Times New Roman" w:cs="Times New Roman"/>
          <w:b/>
          <w:sz w:val="30"/>
          <w:szCs w:val="30"/>
        </w:rPr>
      </w:pPr>
      <w:r w:rsidRPr="006D4ADA">
        <w:rPr>
          <w:rFonts w:ascii="Times New Roman" w:hAnsi="Times New Roman" w:cs="Times New Roman"/>
          <w:b/>
          <w:sz w:val="30"/>
          <w:szCs w:val="30"/>
        </w:rPr>
        <w:t>За неделю</w:t>
      </w:r>
    </w:p>
    <w:p w:rsidR="000B3365" w:rsidRPr="006D4ADA" w:rsidRDefault="000B3365" w:rsidP="006D4ADA">
      <w:pPr>
        <w:numPr>
          <w:ilvl w:val="0"/>
          <w:numId w:val="47"/>
        </w:numPr>
        <w:tabs>
          <w:tab w:val="clear" w:pos="720"/>
          <w:tab w:val="num" w:pos="567"/>
        </w:tabs>
        <w:spacing w:after="0" w:line="240" w:lineRule="auto"/>
        <w:ind w:left="567"/>
        <w:jc w:val="both"/>
        <w:rPr>
          <w:rFonts w:ascii="Times New Roman" w:hAnsi="Times New Roman" w:cs="Times New Roman"/>
          <w:sz w:val="28"/>
          <w:szCs w:val="28"/>
        </w:rPr>
      </w:pPr>
      <w:r w:rsidRPr="006D4ADA">
        <w:rPr>
          <w:rFonts w:ascii="Times New Roman" w:hAnsi="Times New Roman" w:cs="Times New Roman"/>
          <w:sz w:val="28"/>
          <w:szCs w:val="28"/>
        </w:rPr>
        <w:t>Считаем количество съеденных грамм по каждой группе продуктов за 1, за 2, за 3, за 4, за 5, за 6 и за 7 день отдельно. Должно получиться 7 цифр по каждой группе продуктов.</w:t>
      </w:r>
    </w:p>
    <w:p w:rsidR="000B3365" w:rsidRPr="006D4ADA" w:rsidRDefault="000B3365" w:rsidP="006D4ADA">
      <w:pPr>
        <w:numPr>
          <w:ilvl w:val="0"/>
          <w:numId w:val="47"/>
        </w:numPr>
        <w:tabs>
          <w:tab w:val="clear" w:pos="720"/>
          <w:tab w:val="num" w:pos="567"/>
        </w:tabs>
        <w:spacing w:after="0" w:line="240" w:lineRule="auto"/>
        <w:ind w:left="567"/>
        <w:jc w:val="both"/>
        <w:rPr>
          <w:rFonts w:ascii="Times New Roman" w:hAnsi="Times New Roman" w:cs="Times New Roman"/>
          <w:sz w:val="28"/>
          <w:szCs w:val="28"/>
        </w:rPr>
      </w:pPr>
      <w:r w:rsidRPr="006D4ADA">
        <w:rPr>
          <w:rFonts w:ascii="Times New Roman" w:hAnsi="Times New Roman" w:cs="Times New Roman"/>
          <w:sz w:val="28"/>
          <w:szCs w:val="28"/>
        </w:rPr>
        <w:t>Складываем получившиеся 7 цифр по группе злаковых, затем 7 цифр по группе фруктов и т.д.</w:t>
      </w:r>
    </w:p>
    <w:p w:rsidR="000B3365" w:rsidRPr="006D4ADA" w:rsidRDefault="000B3365" w:rsidP="006D4ADA">
      <w:pPr>
        <w:numPr>
          <w:ilvl w:val="0"/>
          <w:numId w:val="47"/>
        </w:numPr>
        <w:tabs>
          <w:tab w:val="clear" w:pos="720"/>
          <w:tab w:val="num" w:pos="567"/>
        </w:tabs>
        <w:spacing w:after="0" w:line="240" w:lineRule="auto"/>
        <w:ind w:left="567"/>
        <w:jc w:val="both"/>
        <w:rPr>
          <w:rFonts w:ascii="Times New Roman" w:hAnsi="Times New Roman" w:cs="Times New Roman"/>
          <w:sz w:val="28"/>
          <w:szCs w:val="28"/>
        </w:rPr>
      </w:pPr>
      <w:r w:rsidRPr="006D4ADA">
        <w:rPr>
          <w:rFonts w:ascii="Times New Roman" w:hAnsi="Times New Roman" w:cs="Times New Roman"/>
          <w:sz w:val="28"/>
          <w:szCs w:val="28"/>
        </w:rPr>
        <w:t xml:space="preserve">Сумму по каждой группе продуктов делим на 7. Должно получиться среднесуточное поступление злаковых за неделю, фруктов за неделю и т.д. </w:t>
      </w:r>
    </w:p>
    <w:p w:rsidR="000B3365" w:rsidRPr="006D4ADA" w:rsidRDefault="000B3365" w:rsidP="006D4ADA">
      <w:pPr>
        <w:pStyle w:val="a8"/>
        <w:spacing w:after="0" w:line="240" w:lineRule="auto"/>
        <w:ind w:left="0"/>
        <w:contextualSpacing w:val="0"/>
        <w:jc w:val="center"/>
        <w:rPr>
          <w:rFonts w:ascii="Times New Roman" w:hAnsi="Times New Roman" w:cs="Times New Roman"/>
          <w:sz w:val="28"/>
          <w:szCs w:val="28"/>
        </w:rPr>
      </w:pPr>
      <w:r w:rsidRPr="006D4ADA">
        <w:rPr>
          <w:rFonts w:ascii="Times New Roman" w:hAnsi="Times New Roman" w:cs="Times New Roman"/>
          <w:noProof/>
          <w:sz w:val="28"/>
          <w:szCs w:val="28"/>
          <w:lang w:eastAsia="ru-RU"/>
        </w:rPr>
        <w:lastRenderedPageBreak/>
        <w:drawing>
          <wp:inline distT="0" distB="0" distL="0" distR="0" wp14:anchorId="68AAE3E2" wp14:editId="7EF53635">
            <wp:extent cx="6051370" cy="2732567"/>
            <wp:effectExtent l="0" t="0" r="698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пирамида_ваша статистика_среднесуточное.jpg"/>
                    <pic:cNvPicPr/>
                  </pic:nvPicPr>
                  <pic:blipFill rotWithShape="1">
                    <a:blip r:embed="rId33" cstate="print">
                      <a:extLst>
                        <a:ext uri="{28A0092B-C50C-407E-A947-70E740481C1C}">
                          <a14:useLocalDpi xmlns:a14="http://schemas.microsoft.com/office/drawing/2010/main" val="0"/>
                        </a:ext>
                      </a:extLst>
                    </a:blip>
                    <a:srcRect t="19818" b="4271"/>
                    <a:stretch/>
                  </pic:blipFill>
                  <pic:spPr bwMode="auto">
                    <a:xfrm>
                      <a:off x="0" y="0"/>
                      <a:ext cx="6076949" cy="2744117"/>
                    </a:xfrm>
                    <a:prstGeom prst="rect">
                      <a:avLst/>
                    </a:prstGeom>
                    <a:ln>
                      <a:noFill/>
                    </a:ln>
                    <a:extLst>
                      <a:ext uri="{53640926-AAD7-44D8-BBD7-CCE9431645EC}">
                        <a14:shadowObscured xmlns:a14="http://schemas.microsoft.com/office/drawing/2010/main"/>
                      </a:ext>
                    </a:extLst>
                  </pic:spPr>
                </pic:pic>
              </a:graphicData>
            </a:graphic>
          </wp:inline>
        </w:drawing>
      </w:r>
    </w:p>
    <w:p w:rsidR="0057243B" w:rsidRPr="006D4ADA" w:rsidRDefault="0057243B" w:rsidP="006D4ADA">
      <w:pPr>
        <w:spacing w:after="0" w:line="240" w:lineRule="auto"/>
        <w:rPr>
          <w:rFonts w:ascii="Times New Roman" w:hAnsi="Times New Roman" w:cs="Times New Roman"/>
          <w:sz w:val="28"/>
          <w:szCs w:val="28"/>
        </w:rPr>
      </w:pPr>
      <w:r w:rsidRPr="006D4ADA">
        <w:rPr>
          <w:rFonts w:ascii="Times New Roman" w:hAnsi="Times New Roman" w:cs="Times New Roman"/>
          <w:sz w:val="28"/>
          <w:szCs w:val="28"/>
        </w:rPr>
        <w:t>Рисунок 5.2. Как сравнивать свои данные с рекомендациями</w:t>
      </w:r>
    </w:p>
    <w:p w:rsidR="000B3365" w:rsidRPr="006D4ADA" w:rsidRDefault="000B3365" w:rsidP="006D4ADA">
      <w:pPr>
        <w:pStyle w:val="a8"/>
        <w:spacing w:after="0" w:line="240" w:lineRule="auto"/>
        <w:ind w:left="0"/>
        <w:contextualSpacing w:val="0"/>
        <w:jc w:val="center"/>
        <w:rPr>
          <w:rFonts w:ascii="Times New Roman" w:hAnsi="Times New Roman" w:cs="Times New Roman"/>
          <w:sz w:val="16"/>
          <w:szCs w:val="16"/>
        </w:rPr>
      </w:pPr>
    </w:p>
    <w:p w:rsidR="000B3365" w:rsidRPr="006D4ADA" w:rsidRDefault="000B3365" w:rsidP="006D4ADA">
      <w:pPr>
        <w:pStyle w:val="a8"/>
        <w:spacing w:after="0" w:line="240" w:lineRule="auto"/>
        <w:ind w:left="0"/>
        <w:contextualSpacing w:val="0"/>
        <w:jc w:val="both"/>
        <w:rPr>
          <w:rFonts w:ascii="Times New Roman" w:hAnsi="Times New Roman" w:cs="Times New Roman"/>
          <w:b/>
          <w:sz w:val="28"/>
          <w:szCs w:val="28"/>
        </w:rPr>
      </w:pPr>
      <w:r w:rsidRPr="006D4ADA">
        <w:rPr>
          <w:rFonts w:ascii="Times New Roman" w:hAnsi="Times New Roman" w:cs="Times New Roman"/>
          <w:b/>
          <w:sz w:val="28"/>
          <w:szCs w:val="28"/>
        </w:rPr>
        <w:t>Рекомендации для преподавателя:</w:t>
      </w:r>
    </w:p>
    <w:p w:rsidR="000B3365" w:rsidRPr="006D4ADA" w:rsidRDefault="000B3365" w:rsidP="006D4ADA">
      <w:pPr>
        <w:pStyle w:val="a8"/>
        <w:numPr>
          <w:ilvl w:val="0"/>
          <w:numId w:val="51"/>
        </w:numPr>
        <w:spacing w:after="0" w:line="240" w:lineRule="auto"/>
        <w:ind w:left="0" w:firstLine="0"/>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Данную лекцию и практическую работу лучше сопроводить наглядным материалом. </w:t>
      </w:r>
    </w:p>
    <w:p w:rsidR="000B3365" w:rsidRPr="006D4ADA" w:rsidRDefault="000B3365" w:rsidP="006D4ADA">
      <w:pPr>
        <w:pStyle w:val="a8"/>
        <w:numPr>
          <w:ilvl w:val="0"/>
          <w:numId w:val="50"/>
        </w:numPr>
        <w:spacing w:after="0" w:line="240" w:lineRule="auto"/>
        <w:ind w:left="0" w:firstLine="0"/>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Подготовьте к урокам набор разнообразной посуды (чашки, пиалы, тарелки), различные мерные емкости (ложки, стаканчики) и кулинарные весы. </w:t>
      </w:r>
    </w:p>
    <w:p w:rsidR="000B3365" w:rsidRPr="006D4ADA" w:rsidRDefault="000B3365" w:rsidP="006D4ADA">
      <w:pPr>
        <w:pStyle w:val="a8"/>
        <w:numPr>
          <w:ilvl w:val="0"/>
          <w:numId w:val="50"/>
        </w:numPr>
        <w:spacing w:after="0" w:line="240" w:lineRule="auto"/>
        <w:ind w:left="0" w:firstLine="0"/>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Обеспечьте наглядную демонстрацию измерения веса таких продуктов как хлеб (1 средний ломтик), сыр (1 кусочек для бутерброда), колбаса (1 кусочек для бутерброда), некоторых наиболее распространенных в употреблении фруктов (яблоко, апельсин, мандарин, банан, горсть винограда) и овощей (огурец, помидор, картошка, пучок зелени, редис). </w:t>
      </w:r>
    </w:p>
    <w:p w:rsidR="000B3365" w:rsidRPr="006D4ADA" w:rsidRDefault="000B3365" w:rsidP="006D4ADA">
      <w:pPr>
        <w:pStyle w:val="a8"/>
        <w:numPr>
          <w:ilvl w:val="0"/>
          <w:numId w:val="50"/>
        </w:numPr>
        <w:spacing w:after="0" w:line="240" w:lineRule="auto"/>
        <w:ind w:left="0" w:firstLine="0"/>
        <w:contextualSpacing w:val="0"/>
        <w:jc w:val="both"/>
        <w:rPr>
          <w:rFonts w:ascii="Times New Roman" w:hAnsi="Times New Roman" w:cs="Times New Roman"/>
          <w:sz w:val="28"/>
          <w:szCs w:val="28"/>
        </w:rPr>
      </w:pPr>
      <w:r w:rsidRPr="006D4ADA">
        <w:rPr>
          <w:rFonts w:ascii="Times New Roman" w:hAnsi="Times New Roman" w:cs="Times New Roman"/>
          <w:sz w:val="28"/>
          <w:szCs w:val="28"/>
        </w:rPr>
        <w:t>Покажите ученикам разницу объемов помещающейся жидкости в различного размера чашках и мисках.</w:t>
      </w:r>
    </w:p>
    <w:p w:rsidR="000B3365" w:rsidRPr="006D4ADA" w:rsidRDefault="000B3365" w:rsidP="006D4ADA">
      <w:pPr>
        <w:pStyle w:val="a8"/>
        <w:numPr>
          <w:ilvl w:val="0"/>
          <w:numId w:val="50"/>
        </w:numPr>
        <w:spacing w:after="0" w:line="240" w:lineRule="auto"/>
        <w:ind w:left="0" w:firstLine="0"/>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Поработайте с сыпучими злаковыми. Пусть школьники попробуют взять горсть какой-нибудь крупы в руку, а потом взвесить эту горсть на весах. Также они могут попытаться определить «на глаз» вес фрукта или овоща, а потом проверить насколько были точны их предположения. </w:t>
      </w:r>
    </w:p>
    <w:p w:rsidR="000B3365" w:rsidRPr="006D4ADA" w:rsidRDefault="000B3365" w:rsidP="006D4ADA">
      <w:pPr>
        <w:pStyle w:val="a8"/>
        <w:spacing w:after="0" w:line="240" w:lineRule="auto"/>
        <w:ind w:left="0"/>
        <w:contextualSpacing w:val="0"/>
        <w:jc w:val="both"/>
        <w:rPr>
          <w:rFonts w:ascii="Times New Roman" w:hAnsi="Times New Roman" w:cs="Times New Roman"/>
          <w:sz w:val="28"/>
          <w:szCs w:val="28"/>
        </w:rPr>
      </w:pPr>
      <w:r w:rsidRPr="006D4ADA">
        <w:rPr>
          <w:rFonts w:ascii="Times New Roman" w:hAnsi="Times New Roman" w:cs="Times New Roman"/>
          <w:sz w:val="28"/>
          <w:szCs w:val="28"/>
        </w:rPr>
        <w:t>Всё это позволит облегчить детям процесс расчетов и получить более точную информацию о структуре своего питания.</w:t>
      </w:r>
    </w:p>
    <w:p w:rsidR="000B3365" w:rsidRDefault="000B3365" w:rsidP="006D4ADA">
      <w:pPr>
        <w:pStyle w:val="a8"/>
        <w:numPr>
          <w:ilvl w:val="0"/>
          <w:numId w:val="51"/>
        </w:numPr>
        <w:spacing w:after="0" w:line="240" w:lineRule="auto"/>
        <w:ind w:left="0" w:firstLine="0"/>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Если есть возможность, можно использовать на практическом занятии компьютерный класс, чтобы учащиеся могли занести свои данные из дневников питания, например, в </w:t>
      </w:r>
      <w:r w:rsidRPr="006D4ADA">
        <w:rPr>
          <w:rFonts w:ascii="Times New Roman" w:hAnsi="Times New Roman" w:cs="Times New Roman"/>
          <w:sz w:val="28"/>
          <w:szCs w:val="28"/>
          <w:lang w:val="en-US"/>
        </w:rPr>
        <w:t>Excel</w:t>
      </w:r>
      <w:r w:rsidRPr="006D4ADA">
        <w:rPr>
          <w:rFonts w:ascii="Times New Roman" w:hAnsi="Times New Roman" w:cs="Times New Roman"/>
          <w:sz w:val="28"/>
          <w:szCs w:val="28"/>
        </w:rPr>
        <w:t xml:space="preserve">, и построить красивые графики. </w:t>
      </w:r>
    </w:p>
    <w:p w:rsidR="004C5EBD" w:rsidRDefault="004C5EBD">
      <w:pPr>
        <w:rPr>
          <w:rFonts w:ascii="Times New Roman" w:hAnsi="Times New Roman" w:cs="Times New Roman"/>
          <w:sz w:val="28"/>
          <w:szCs w:val="28"/>
        </w:rPr>
      </w:pPr>
      <w:r>
        <w:rPr>
          <w:rFonts w:ascii="Times New Roman" w:hAnsi="Times New Roman" w:cs="Times New Roman"/>
          <w:sz w:val="28"/>
          <w:szCs w:val="28"/>
        </w:rPr>
        <w:br w:type="page"/>
      </w:r>
    </w:p>
    <w:p w:rsidR="00EB438F" w:rsidRPr="006D4ADA" w:rsidRDefault="00EB438F" w:rsidP="006D4ADA">
      <w:pPr>
        <w:pStyle w:val="a3"/>
        <w:shd w:val="clear" w:color="auto" w:fill="FFFFFF"/>
        <w:tabs>
          <w:tab w:val="left" w:pos="709"/>
        </w:tabs>
        <w:spacing w:before="0" w:beforeAutospacing="0" w:after="0" w:afterAutospacing="0"/>
        <w:ind w:firstLine="709"/>
        <w:jc w:val="both"/>
        <w:outlineLvl w:val="0"/>
        <w:rPr>
          <w:b/>
          <w:sz w:val="32"/>
          <w:szCs w:val="28"/>
        </w:rPr>
      </w:pPr>
      <w:r w:rsidRPr="006D4ADA">
        <w:rPr>
          <w:b/>
          <w:sz w:val="32"/>
          <w:szCs w:val="28"/>
        </w:rPr>
        <w:lastRenderedPageBreak/>
        <w:t>Тема 1.3.</w:t>
      </w:r>
    </w:p>
    <w:p w:rsidR="00EB438F" w:rsidRPr="006D4ADA" w:rsidRDefault="00EB438F" w:rsidP="006D4ADA">
      <w:pPr>
        <w:pStyle w:val="a3"/>
        <w:shd w:val="clear" w:color="auto" w:fill="FFFFFF"/>
        <w:tabs>
          <w:tab w:val="left" w:pos="709"/>
        </w:tabs>
        <w:spacing w:before="0" w:beforeAutospacing="0" w:after="0" w:afterAutospacing="0"/>
        <w:ind w:firstLine="709"/>
        <w:jc w:val="both"/>
        <w:outlineLvl w:val="0"/>
        <w:rPr>
          <w:b/>
          <w:color w:val="C00000"/>
          <w:sz w:val="32"/>
          <w:szCs w:val="28"/>
        </w:rPr>
      </w:pPr>
      <w:r w:rsidRPr="006D4ADA">
        <w:rPr>
          <w:b/>
          <w:color w:val="C00000"/>
          <w:sz w:val="32"/>
          <w:szCs w:val="28"/>
        </w:rPr>
        <w:t xml:space="preserve">«Вредная еда» – это какая и почему? </w:t>
      </w:r>
    </w:p>
    <w:tbl>
      <w:tblPr>
        <w:tblStyle w:val="a9"/>
        <w:tblW w:w="0" w:type="auto"/>
        <w:tblLook w:val="04A0" w:firstRow="1" w:lastRow="0" w:firstColumn="1" w:lastColumn="0" w:noHBand="0" w:noVBand="1"/>
      </w:tblPr>
      <w:tblGrid>
        <w:gridCol w:w="9995"/>
      </w:tblGrid>
      <w:tr w:rsidR="00EB438F" w:rsidRPr="006D4ADA" w:rsidTr="00265FA7">
        <w:tc>
          <w:tcPr>
            <w:tcW w:w="10138" w:type="dxa"/>
            <w:tcBorders>
              <w:left w:val="nil"/>
              <w:right w:val="nil"/>
            </w:tcBorders>
          </w:tcPr>
          <w:p w:rsidR="00EB438F" w:rsidRPr="006D4ADA" w:rsidRDefault="00EB438F" w:rsidP="00C31F07">
            <w:pPr>
              <w:pStyle w:val="a3"/>
              <w:shd w:val="clear" w:color="auto" w:fill="FFFFFF"/>
              <w:tabs>
                <w:tab w:val="left" w:pos="709"/>
              </w:tabs>
              <w:spacing w:before="240" w:beforeAutospacing="0" w:after="240" w:afterAutospacing="0"/>
              <w:jc w:val="both"/>
              <w:rPr>
                <w:sz w:val="28"/>
                <w:szCs w:val="28"/>
              </w:rPr>
            </w:pPr>
            <w:r w:rsidRPr="006D4ADA">
              <w:rPr>
                <w:b/>
                <w:sz w:val="28"/>
                <w:szCs w:val="28"/>
              </w:rPr>
              <w:t>Лекция 3.</w:t>
            </w:r>
            <w:r w:rsidRPr="006D4ADA">
              <w:rPr>
                <w:sz w:val="28"/>
                <w:szCs w:val="28"/>
              </w:rPr>
              <w:t xml:space="preserve"> Группы продуктов, которые относят к «вредным». Способы их изготовления. Знакомство с составом продуктов. Механизмы воздействия на организм компонентов данных продуктов.</w:t>
            </w:r>
          </w:p>
        </w:tc>
      </w:tr>
    </w:tbl>
    <w:p w:rsidR="00EB438F" w:rsidRPr="006D4ADA" w:rsidRDefault="00EB438F" w:rsidP="006D4ADA">
      <w:pPr>
        <w:spacing w:after="0" w:line="240" w:lineRule="auto"/>
        <w:ind w:firstLine="708"/>
        <w:jc w:val="both"/>
        <w:rPr>
          <w:rFonts w:ascii="Times New Roman" w:hAnsi="Times New Roman" w:cs="Times New Roman"/>
          <w:sz w:val="16"/>
          <w:szCs w:val="16"/>
        </w:rPr>
      </w:pPr>
    </w:p>
    <w:p w:rsidR="00EB438F" w:rsidRPr="006D4ADA" w:rsidRDefault="00EB438F"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b/>
          <w:sz w:val="28"/>
          <w:szCs w:val="28"/>
        </w:rPr>
        <w:t>«Вредные» продукты</w:t>
      </w:r>
      <w:r w:rsidRPr="006D4ADA">
        <w:rPr>
          <w:rFonts w:ascii="Times New Roman" w:hAnsi="Times New Roman" w:cs="Times New Roman"/>
          <w:sz w:val="28"/>
          <w:szCs w:val="28"/>
        </w:rPr>
        <w:t xml:space="preserve"> </w:t>
      </w:r>
    </w:p>
    <w:p w:rsidR="00EB438F" w:rsidRPr="006D4ADA" w:rsidRDefault="00EB438F"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sz w:val="28"/>
          <w:szCs w:val="28"/>
        </w:rPr>
        <w:tab/>
        <w:t>Всемирная организация здравоохранения (ВОЗ) называет нездоровое питание и отсутствие физической активности основными рисками для здоровья во всем мире. С 2007 по 2017 г. ВОЗ возглавляла Доктор Маргарет Чен. В ходе своего доклада на Восьмой Глобальной конференции по укреплению здоровья (Хельсинки 2013 г.) Маргарет Чен назвала 10 самых вредных для здоровья продуктов питания. Практически все они производятся в промышленных масштабах (см. рис.</w:t>
      </w:r>
      <w:r w:rsidR="00B038EB" w:rsidRPr="006D4ADA">
        <w:rPr>
          <w:rFonts w:ascii="Times New Roman" w:hAnsi="Times New Roman" w:cs="Times New Roman"/>
          <w:sz w:val="28"/>
          <w:szCs w:val="28"/>
        </w:rPr>
        <w:t>6</w:t>
      </w:r>
      <w:r w:rsidRPr="006D4ADA">
        <w:rPr>
          <w:rFonts w:ascii="Times New Roman" w:hAnsi="Times New Roman" w:cs="Times New Roman"/>
          <w:sz w:val="28"/>
          <w:szCs w:val="28"/>
        </w:rPr>
        <w:t xml:space="preserve">). </w:t>
      </w:r>
    </w:p>
    <w:p w:rsidR="00EB438F" w:rsidRPr="006D4ADA" w:rsidRDefault="00EB438F" w:rsidP="006D4ADA">
      <w:pPr>
        <w:spacing w:after="0" w:line="240" w:lineRule="auto"/>
        <w:jc w:val="center"/>
        <w:rPr>
          <w:rFonts w:ascii="Times New Roman" w:hAnsi="Times New Roman" w:cs="Times New Roman"/>
          <w:sz w:val="28"/>
          <w:szCs w:val="28"/>
        </w:rPr>
      </w:pPr>
      <w:r w:rsidRPr="006D4ADA">
        <w:rPr>
          <w:rFonts w:ascii="Times New Roman" w:hAnsi="Times New Roman" w:cs="Times New Roman"/>
          <w:noProof/>
          <w:sz w:val="28"/>
          <w:szCs w:val="28"/>
          <w:lang w:eastAsia="ru-RU"/>
        </w:rPr>
        <w:drawing>
          <wp:inline distT="0" distB="0" distL="0" distR="0" wp14:anchorId="202D78AE" wp14:editId="0B7B7492">
            <wp:extent cx="3426796" cy="3817088"/>
            <wp:effectExtent l="0" t="0" r="2540" b="0"/>
            <wp:docPr id="30" name="Рисунок 30" descr="10 самых вредных проду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0 самых вредных продуктов"/>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26514" cy="3816774"/>
                    </a:xfrm>
                    <a:prstGeom prst="rect">
                      <a:avLst/>
                    </a:prstGeom>
                    <a:noFill/>
                    <a:ln>
                      <a:noFill/>
                    </a:ln>
                  </pic:spPr>
                </pic:pic>
              </a:graphicData>
            </a:graphic>
          </wp:inline>
        </w:drawing>
      </w:r>
    </w:p>
    <w:p w:rsidR="00EB438F" w:rsidRPr="006D4ADA" w:rsidRDefault="00EB438F" w:rsidP="006D4ADA">
      <w:pPr>
        <w:spacing w:after="0" w:line="240" w:lineRule="auto"/>
        <w:jc w:val="center"/>
        <w:rPr>
          <w:rFonts w:ascii="Times New Roman" w:hAnsi="Times New Roman" w:cs="Times New Roman"/>
          <w:sz w:val="28"/>
          <w:szCs w:val="28"/>
        </w:rPr>
      </w:pPr>
      <w:r w:rsidRPr="006D4ADA">
        <w:rPr>
          <w:rFonts w:ascii="Times New Roman" w:hAnsi="Times New Roman" w:cs="Times New Roman"/>
          <w:sz w:val="28"/>
          <w:szCs w:val="28"/>
        </w:rPr>
        <w:t>Рис</w:t>
      </w:r>
      <w:r w:rsidR="00B038EB" w:rsidRPr="006D4ADA">
        <w:rPr>
          <w:rFonts w:ascii="Times New Roman" w:hAnsi="Times New Roman" w:cs="Times New Roman"/>
          <w:sz w:val="28"/>
          <w:szCs w:val="28"/>
        </w:rPr>
        <w:t>унок 6</w:t>
      </w:r>
      <w:r w:rsidRPr="006D4ADA">
        <w:rPr>
          <w:rFonts w:ascii="Times New Roman" w:hAnsi="Times New Roman" w:cs="Times New Roman"/>
          <w:sz w:val="28"/>
          <w:szCs w:val="28"/>
        </w:rPr>
        <w:t>. Вредные пищевые продукты (список ВОЗ)</w:t>
      </w:r>
      <w:r w:rsidRPr="006D4ADA">
        <w:rPr>
          <w:rFonts w:ascii="Times New Roman" w:hAnsi="Times New Roman" w:cs="Times New Roman"/>
          <w:sz w:val="28"/>
          <w:szCs w:val="28"/>
          <w:vertAlign w:val="superscript"/>
        </w:rPr>
        <w:footnoteReference w:id="13"/>
      </w:r>
    </w:p>
    <w:p w:rsidR="00527C71" w:rsidRDefault="00527C71" w:rsidP="006D4ADA">
      <w:pPr>
        <w:spacing w:after="0" w:line="240" w:lineRule="auto"/>
        <w:ind w:firstLine="709"/>
        <w:jc w:val="both"/>
        <w:rPr>
          <w:rFonts w:ascii="Times New Roman" w:hAnsi="Times New Roman" w:cs="Times New Roman"/>
          <w:sz w:val="28"/>
          <w:szCs w:val="28"/>
        </w:rPr>
      </w:pPr>
    </w:p>
    <w:p w:rsidR="00EB438F" w:rsidRPr="006D4ADA" w:rsidRDefault="00EB438F"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Эти продукты считаются «вредными» потому что:</w:t>
      </w:r>
    </w:p>
    <w:p w:rsidR="00EB438F" w:rsidRPr="006D4ADA" w:rsidRDefault="00EB438F"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i/>
          <w:sz w:val="28"/>
          <w:szCs w:val="28"/>
        </w:rPr>
        <w:t>Во-первых,</w:t>
      </w:r>
      <w:r w:rsidRPr="006D4ADA">
        <w:rPr>
          <w:rFonts w:ascii="Times New Roman" w:hAnsi="Times New Roman" w:cs="Times New Roman"/>
          <w:sz w:val="28"/>
          <w:szCs w:val="28"/>
        </w:rPr>
        <w:t xml:space="preserve"> во многих из них содержится сахар. Как было сказано в теме 1.1. сахар повышают риск развития сахарного диабета,  ожирения, кариеса и других заболеваний. </w:t>
      </w:r>
    </w:p>
    <w:p w:rsidR="00EB438F" w:rsidRPr="006D4ADA" w:rsidRDefault="00EB438F"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i/>
          <w:sz w:val="28"/>
          <w:szCs w:val="28"/>
        </w:rPr>
        <w:t>Во-вторых</w:t>
      </w:r>
      <w:r w:rsidRPr="006D4ADA">
        <w:rPr>
          <w:rFonts w:ascii="Times New Roman" w:hAnsi="Times New Roman" w:cs="Times New Roman"/>
          <w:sz w:val="28"/>
          <w:szCs w:val="28"/>
        </w:rPr>
        <w:t xml:space="preserve">, во многих из перечисленных продуктов содержится избыток соли (поваренной соли – хлорида натрия). Соль в большом количестве может нанести существенный вред сердечно-сосудистой системе (см. тему 1.1.). </w:t>
      </w:r>
      <w:r w:rsidRPr="006D4ADA">
        <w:rPr>
          <w:rFonts w:ascii="Times New Roman" w:hAnsi="Times New Roman" w:cs="Times New Roman"/>
          <w:sz w:val="28"/>
          <w:szCs w:val="28"/>
        </w:rPr>
        <w:lastRenderedPageBreak/>
        <w:t xml:space="preserve">Обычная 100-граммовая банка консервированного мяса или рыбы содержит до 15 граммов соли. </w:t>
      </w:r>
    </w:p>
    <w:p w:rsidR="00EB438F" w:rsidRPr="006D4ADA" w:rsidRDefault="00EB438F"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i/>
          <w:sz w:val="28"/>
          <w:szCs w:val="28"/>
        </w:rPr>
        <w:t>В-третьих,</w:t>
      </w:r>
      <w:r w:rsidRPr="006D4ADA">
        <w:rPr>
          <w:rFonts w:ascii="Times New Roman" w:hAnsi="Times New Roman" w:cs="Times New Roman"/>
          <w:sz w:val="28"/>
          <w:szCs w:val="28"/>
        </w:rPr>
        <w:t xml:space="preserve"> некоторые из этих продуктов содержат в большом количестве насыщенные жиры и трансжиры, потребление которых ведет к подъему уровня холестерина в крови, что в результате способствует развитию инсульта или инфаркта. </w:t>
      </w:r>
    </w:p>
    <w:p w:rsidR="00EB438F" w:rsidRPr="006D4ADA" w:rsidRDefault="00EB438F"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i/>
          <w:sz w:val="28"/>
          <w:szCs w:val="28"/>
        </w:rPr>
        <w:t>В-четвертых</w:t>
      </w:r>
      <w:r w:rsidRPr="006D4ADA">
        <w:rPr>
          <w:rFonts w:ascii="Times New Roman" w:hAnsi="Times New Roman" w:cs="Times New Roman"/>
          <w:sz w:val="28"/>
          <w:szCs w:val="28"/>
        </w:rPr>
        <w:t xml:space="preserve">, при промышленном производстве продуктов питания (в частности, майонеза, кетчупа, колбасных изделий и пр.) используются синтетические пищевые добавки, способные нанести вред организму потребителя. </w:t>
      </w:r>
    </w:p>
    <w:p w:rsidR="00C31F07" w:rsidRDefault="00C31F07" w:rsidP="006D4ADA">
      <w:pPr>
        <w:spacing w:after="0" w:line="240" w:lineRule="auto"/>
        <w:rPr>
          <w:rFonts w:ascii="Times New Roman" w:hAnsi="Times New Roman" w:cs="Times New Roman"/>
          <w:b/>
          <w:sz w:val="28"/>
          <w:szCs w:val="28"/>
        </w:rPr>
      </w:pPr>
    </w:p>
    <w:p w:rsidR="00EB438F" w:rsidRPr="006D4ADA" w:rsidRDefault="00EB438F" w:rsidP="006D4ADA">
      <w:pPr>
        <w:spacing w:after="0" w:line="240" w:lineRule="auto"/>
        <w:rPr>
          <w:rFonts w:ascii="Times New Roman" w:hAnsi="Times New Roman" w:cs="Times New Roman"/>
          <w:b/>
          <w:sz w:val="28"/>
          <w:szCs w:val="28"/>
        </w:rPr>
      </w:pPr>
      <w:r w:rsidRPr="006D4ADA">
        <w:rPr>
          <w:rFonts w:ascii="Times New Roman" w:hAnsi="Times New Roman" w:cs="Times New Roman"/>
          <w:b/>
          <w:sz w:val="28"/>
          <w:szCs w:val="28"/>
        </w:rPr>
        <w:t>Состав «вредных» продуктов</w:t>
      </w:r>
    </w:p>
    <w:p w:rsidR="00EB438F" w:rsidRPr="006D4ADA" w:rsidRDefault="00EB438F"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Чем вредны чипсы? </w:t>
      </w:r>
    </w:p>
    <w:p w:rsidR="00EB438F" w:rsidRPr="006D4ADA" w:rsidRDefault="00EB438F"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В первую очередь, потому что они очень калорийны. Калорийность чипсов составляет порядка 500 ккал на 100 грамм продукта. Это примерно ¼ суточной нормы энергетической потребности детского организма. Такая высокая калорийность обусловлена большим количеством жиров – 30 г и углеводов – 53 г на 100 гр продукта.</w:t>
      </w:r>
    </w:p>
    <w:p w:rsidR="00EB438F" w:rsidRPr="006D4ADA" w:rsidRDefault="00EB438F"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В картофельных чипсах также очень много соли, гидрогенизированные жиры (вид трансжиров). Опасность таких жиров заключается еще и в том, что они способствуют увеличению уровня холестерина в крови и повышают вероятность возникновения атеросклероза, инфаркта и инсультов даже в юном возрасте. Хотя раньше эти болезни считались исключительно возрастными. Витаминов и минеральных веществ (не говоря уже о полезной клетчатке) в чипсах нет вообще.</w:t>
      </w:r>
    </w:p>
    <w:p w:rsidR="00EB438F" w:rsidRDefault="00EB438F"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В составе чипсов три основных ингредиента – это картофельные хлопья, растительное масло и картофельных крахмал, к которым присоединена целая смесь пищевых добавок (см.рис.</w:t>
      </w:r>
      <w:r w:rsidR="00B038EB" w:rsidRPr="006D4ADA">
        <w:rPr>
          <w:rFonts w:ascii="Times New Roman" w:hAnsi="Times New Roman" w:cs="Times New Roman"/>
          <w:sz w:val="28"/>
          <w:szCs w:val="28"/>
        </w:rPr>
        <w:t>7</w:t>
      </w:r>
      <w:r w:rsidRPr="006D4ADA">
        <w:rPr>
          <w:rFonts w:ascii="Times New Roman" w:hAnsi="Times New Roman" w:cs="Times New Roman"/>
          <w:sz w:val="28"/>
          <w:szCs w:val="28"/>
        </w:rPr>
        <w:t>).</w:t>
      </w:r>
    </w:p>
    <w:p w:rsidR="00C31F07" w:rsidRPr="006D4ADA" w:rsidRDefault="00C31F07" w:rsidP="006D4ADA">
      <w:pPr>
        <w:spacing w:after="0" w:line="240" w:lineRule="auto"/>
        <w:ind w:firstLine="708"/>
        <w:jc w:val="both"/>
        <w:rPr>
          <w:rFonts w:ascii="Times New Roman" w:hAnsi="Times New Roman" w:cs="Times New Roman"/>
          <w:sz w:val="28"/>
          <w:szCs w:val="28"/>
        </w:rPr>
      </w:pPr>
    </w:p>
    <w:p w:rsidR="00EB438F" w:rsidRPr="006D4ADA" w:rsidRDefault="00EB438F" w:rsidP="006D4ADA">
      <w:pPr>
        <w:spacing w:after="0" w:line="240" w:lineRule="auto"/>
        <w:jc w:val="center"/>
        <w:rPr>
          <w:rFonts w:ascii="Times New Roman" w:hAnsi="Times New Roman" w:cs="Times New Roman"/>
          <w:sz w:val="28"/>
          <w:szCs w:val="28"/>
        </w:rPr>
      </w:pPr>
      <w:r w:rsidRPr="006D4ADA">
        <w:rPr>
          <w:rFonts w:ascii="Times New Roman" w:hAnsi="Times New Roman" w:cs="Times New Roman"/>
          <w:noProof/>
          <w:sz w:val="28"/>
          <w:szCs w:val="28"/>
          <w:lang w:eastAsia="ru-RU"/>
        </w:rPr>
        <w:drawing>
          <wp:inline distT="0" distB="0" distL="0" distR="0" wp14:anchorId="1A33B1D9" wp14:editId="4C3A9D22">
            <wp:extent cx="3249562" cy="2093228"/>
            <wp:effectExtent l="0" t="0" r="8255" b="254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5">
                      <a:extLst>
                        <a:ext uri="{28A0092B-C50C-407E-A947-70E740481C1C}">
                          <a14:useLocalDpi xmlns:a14="http://schemas.microsoft.com/office/drawing/2010/main" val="0"/>
                        </a:ext>
                      </a:extLst>
                    </a:blip>
                    <a:srcRect t="13636"/>
                    <a:stretch/>
                  </pic:blipFill>
                  <pic:spPr bwMode="auto">
                    <a:xfrm>
                      <a:off x="0" y="0"/>
                      <a:ext cx="3259273" cy="2099483"/>
                    </a:xfrm>
                    <a:prstGeom prst="rect">
                      <a:avLst/>
                    </a:prstGeom>
                    <a:noFill/>
                    <a:ln>
                      <a:noFill/>
                    </a:ln>
                    <a:extLst>
                      <a:ext uri="{53640926-AAD7-44D8-BBD7-CCE9431645EC}">
                        <a14:shadowObscured xmlns:a14="http://schemas.microsoft.com/office/drawing/2010/main"/>
                      </a:ext>
                    </a:extLst>
                  </pic:spPr>
                </pic:pic>
              </a:graphicData>
            </a:graphic>
          </wp:inline>
        </w:drawing>
      </w:r>
    </w:p>
    <w:p w:rsidR="00EB438F" w:rsidRPr="006D4ADA" w:rsidRDefault="00EB438F" w:rsidP="006D4ADA">
      <w:pPr>
        <w:spacing w:after="0" w:line="240" w:lineRule="auto"/>
        <w:jc w:val="center"/>
        <w:rPr>
          <w:rFonts w:ascii="Times New Roman" w:hAnsi="Times New Roman" w:cs="Times New Roman"/>
          <w:sz w:val="28"/>
          <w:szCs w:val="28"/>
        </w:rPr>
      </w:pPr>
      <w:r w:rsidRPr="006D4ADA">
        <w:rPr>
          <w:rFonts w:ascii="Times New Roman" w:hAnsi="Times New Roman" w:cs="Times New Roman"/>
          <w:sz w:val="28"/>
          <w:szCs w:val="28"/>
        </w:rPr>
        <w:t>Рисунок</w:t>
      </w:r>
      <w:r w:rsidR="00B038EB" w:rsidRPr="006D4ADA">
        <w:rPr>
          <w:rFonts w:ascii="Times New Roman" w:hAnsi="Times New Roman" w:cs="Times New Roman"/>
          <w:sz w:val="28"/>
          <w:szCs w:val="28"/>
        </w:rPr>
        <w:t xml:space="preserve"> 7</w:t>
      </w:r>
      <w:r w:rsidRPr="006D4ADA">
        <w:rPr>
          <w:rFonts w:ascii="Times New Roman" w:hAnsi="Times New Roman" w:cs="Times New Roman"/>
          <w:sz w:val="28"/>
          <w:szCs w:val="28"/>
        </w:rPr>
        <w:t>. Состав картофельных чипсов</w:t>
      </w:r>
    </w:p>
    <w:p w:rsidR="00C31F07" w:rsidRDefault="00C31F07" w:rsidP="006D4ADA">
      <w:pPr>
        <w:spacing w:after="0" w:line="240" w:lineRule="auto"/>
        <w:ind w:firstLine="708"/>
        <w:jc w:val="both"/>
        <w:rPr>
          <w:rFonts w:ascii="Times New Roman" w:hAnsi="Times New Roman" w:cs="Times New Roman"/>
          <w:sz w:val="28"/>
          <w:szCs w:val="28"/>
        </w:rPr>
      </w:pPr>
    </w:p>
    <w:p w:rsidR="00EB438F" w:rsidRPr="006D4ADA" w:rsidRDefault="00EB438F"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Чем вреден попкорн? Несмотря на то, что у натурального попкорна есть много полезных свойств (он содержит клетчатку, богат антиоксидантами), тот попкорн, который мы покупаем в кинотеатрах, наносит нашему здоровью вред. </w:t>
      </w:r>
      <w:r w:rsidRPr="006D4ADA">
        <w:rPr>
          <w:rFonts w:ascii="Times New Roman" w:hAnsi="Times New Roman" w:cs="Times New Roman"/>
          <w:sz w:val="28"/>
          <w:szCs w:val="28"/>
        </w:rPr>
        <w:lastRenderedPageBreak/>
        <w:t xml:space="preserve">Сладкий попкорн (карамельный, шоколадный) содержит избыточное количество сахара, а соленый попкорн – избыток соли. </w:t>
      </w:r>
    </w:p>
    <w:p w:rsidR="00EB438F" w:rsidRPr="006D4ADA" w:rsidRDefault="00EB438F"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Почему вредны колбасные изделия? </w:t>
      </w:r>
    </w:p>
    <w:p w:rsidR="00EB438F" w:rsidRPr="006D4ADA" w:rsidRDefault="00EB438F"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Согласно Национальному стандарту Российской Федерации (ГОСТ Р 52196-2011. Изделия колбасные вареные. Технические условия) все колбасные изделия делятся на две категории: </w:t>
      </w:r>
    </w:p>
    <w:p w:rsidR="00EB438F" w:rsidRPr="006D4ADA" w:rsidRDefault="00EB438F"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 </w:t>
      </w:r>
      <w:r w:rsidRPr="006D4ADA">
        <w:rPr>
          <w:rFonts w:ascii="Times New Roman" w:hAnsi="Times New Roman" w:cs="Times New Roman"/>
          <w:i/>
          <w:sz w:val="28"/>
          <w:szCs w:val="28"/>
        </w:rPr>
        <w:t>колбасное изделие категории А: </w:t>
      </w:r>
      <w:r w:rsidRPr="006D4ADA">
        <w:rPr>
          <w:rFonts w:ascii="Times New Roman" w:hAnsi="Times New Roman" w:cs="Times New Roman"/>
          <w:sz w:val="28"/>
          <w:szCs w:val="28"/>
        </w:rPr>
        <w:t>Колбасное изделие с массовой долей мышечной ткани в рецептуре свыше 60,0%, без учета воды, потерянной при термической обработке</w:t>
      </w:r>
    </w:p>
    <w:p w:rsidR="00EB438F" w:rsidRPr="006D4ADA" w:rsidRDefault="00EB438F"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 </w:t>
      </w:r>
      <w:r w:rsidRPr="006D4ADA">
        <w:rPr>
          <w:rFonts w:ascii="Times New Roman" w:hAnsi="Times New Roman" w:cs="Times New Roman"/>
          <w:i/>
          <w:sz w:val="28"/>
          <w:szCs w:val="28"/>
        </w:rPr>
        <w:t>колбасное изделие категории Б:</w:t>
      </w:r>
      <w:r w:rsidRPr="006D4ADA">
        <w:rPr>
          <w:rFonts w:ascii="Times New Roman" w:hAnsi="Times New Roman" w:cs="Times New Roman"/>
          <w:sz w:val="28"/>
          <w:szCs w:val="28"/>
        </w:rPr>
        <w:t xml:space="preserve"> Колбасное изделие с массовой долей мышечной ткани в рецептуре от 40,0% до 60,0%, без учета воды, потерянной при термической обработке. </w:t>
      </w:r>
    </w:p>
    <w:p w:rsidR="00EB438F" w:rsidRPr="006D4ADA" w:rsidRDefault="00EB438F"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Другими словами, национальный стандарт допускает, что колбаса будет состоять не на 100% из мяса. В колбасные изделия можно добавлять мясные субпродукты (язык, обрезь, свиную шкуру), кровь (в т.ч. сухую), сливочное масло, яичный порошок, картофельный и кукурузный крахмал, муку, а также разнообразные пищевые добавки</w:t>
      </w:r>
      <w:r w:rsidRPr="006D4ADA">
        <w:rPr>
          <w:rFonts w:ascii="Times New Roman" w:hAnsi="Times New Roman" w:cs="Times New Roman"/>
          <w:sz w:val="28"/>
          <w:szCs w:val="28"/>
          <w:vertAlign w:val="superscript"/>
        </w:rPr>
        <w:footnoteReference w:id="14"/>
      </w:r>
      <w:r w:rsidRPr="006D4ADA">
        <w:rPr>
          <w:rFonts w:ascii="Times New Roman" w:hAnsi="Times New Roman" w:cs="Times New Roman"/>
          <w:sz w:val="28"/>
          <w:szCs w:val="28"/>
        </w:rPr>
        <w:t>. Так, в состав колбасного изделия может входить мальтодекстрин (иначе его называют патока). Это продукт неполного кислотног</w:t>
      </w:r>
      <w:r w:rsidR="00C31F07">
        <w:rPr>
          <w:rFonts w:ascii="Times New Roman" w:hAnsi="Times New Roman" w:cs="Times New Roman"/>
          <w:sz w:val="28"/>
          <w:szCs w:val="28"/>
        </w:rPr>
        <w:t xml:space="preserve">о (разбавленными кислотами) или </w:t>
      </w:r>
      <w:r w:rsidRPr="006D4ADA">
        <w:rPr>
          <w:rFonts w:ascii="Times New Roman" w:hAnsi="Times New Roman" w:cs="Times New Roman"/>
          <w:sz w:val="28"/>
          <w:szCs w:val="28"/>
        </w:rPr>
        <w:t>ферментативного гидролиза крахмала. Патока образуется как побочный продукт при производстве сахара и крахмала. В колбасных изделиях ее используют для увеличения плотности готового продукта. Также в составе могут быть другие пищевые добавки, закодированные шифрами Е.</w:t>
      </w:r>
    </w:p>
    <w:p w:rsidR="00EB438F" w:rsidRPr="006D4ADA" w:rsidRDefault="00EB438F" w:rsidP="006D4ADA">
      <w:pPr>
        <w:spacing w:after="0" w:line="240" w:lineRule="auto"/>
        <w:jc w:val="both"/>
        <w:rPr>
          <w:rFonts w:ascii="Times New Roman" w:hAnsi="Times New Roman" w:cs="Times New Roman"/>
          <w:sz w:val="28"/>
          <w:szCs w:val="28"/>
        </w:rPr>
      </w:pPr>
    </w:p>
    <w:p w:rsidR="00EB438F" w:rsidRPr="006D4ADA" w:rsidRDefault="00EB438F" w:rsidP="006D4ADA">
      <w:pPr>
        <w:spacing w:after="0" w:line="240" w:lineRule="auto"/>
        <w:jc w:val="both"/>
        <w:rPr>
          <w:rFonts w:ascii="Times New Roman" w:hAnsi="Times New Roman" w:cs="Times New Roman"/>
          <w:b/>
          <w:sz w:val="28"/>
          <w:szCs w:val="28"/>
        </w:rPr>
      </w:pPr>
      <w:r w:rsidRPr="006D4ADA">
        <w:rPr>
          <w:rFonts w:ascii="Times New Roman" w:hAnsi="Times New Roman" w:cs="Times New Roman"/>
          <w:b/>
          <w:sz w:val="28"/>
          <w:szCs w:val="28"/>
        </w:rPr>
        <w:t>Промышленное производство продуктов питания. Пищевые добавки к продуктам и их опасность для здоровья</w:t>
      </w:r>
    </w:p>
    <w:p w:rsidR="00EB438F" w:rsidRPr="006D4ADA" w:rsidRDefault="00EB438F"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Вещества, которые добавляют в продукты питания для повышения их безопасности, повышения длительности их хранения, сохранения или улучшения их вкуса, консистенции или внешнего вида, называют </w:t>
      </w:r>
      <w:r w:rsidRPr="006D4ADA">
        <w:rPr>
          <w:rFonts w:ascii="Times New Roman" w:hAnsi="Times New Roman" w:cs="Times New Roman"/>
          <w:i/>
          <w:sz w:val="28"/>
          <w:szCs w:val="28"/>
        </w:rPr>
        <w:t>пищевыми добавками</w:t>
      </w:r>
      <w:r w:rsidRPr="006D4ADA">
        <w:rPr>
          <w:rFonts w:ascii="Times New Roman" w:hAnsi="Times New Roman" w:cs="Times New Roman"/>
          <w:sz w:val="28"/>
          <w:szCs w:val="28"/>
        </w:rPr>
        <w:t xml:space="preserve">. Пищевые добавки могут быть </w:t>
      </w:r>
    </w:p>
    <w:p w:rsidR="00EB438F" w:rsidRPr="006D4ADA" w:rsidRDefault="00EB438F" w:rsidP="006D4ADA">
      <w:pPr>
        <w:pStyle w:val="a8"/>
        <w:numPr>
          <w:ilvl w:val="0"/>
          <w:numId w:val="16"/>
        </w:numPr>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растительного</w:t>
      </w:r>
    </w:p>
    <w:p w:rsidR="00EB438F" w:rsidRPr="006D4ADA" w:rsidRDefault="00EB438F" w:rsidP="006D4ADA">
      <w:pPr>
        <w:pStyle w:val="a8"/>
        <w:numPr>
          <w:ilvl w:val="0"/>
          <w:numId w:val="16"/>
        </w:numPr>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животного  </w:t>
      </w:r>
    </w:p>
    <w:p w:rsidR="00EB438F" w:rsidRPr="006D4ADA" w:rsidRDefault="00EB438F" w:rsidP="006D4ADA">
      <w:pPr>
        <w:pStyle w:val="a8"/>
        <w:numPr>
          <w:ilvl w:val="0"/>
          <w:numId w:val="16"/>
        </w:numPr>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минерального происхождения</w:t>
      </w:r>
    </w:p>
    <w:p w:rsidR="00EB438F" w:rsidRPr="006D4ADA" w:rsidRDefault="00EB438F" w:rsidP="006D4ADA">
      <w:pPr>
        <w:pStyle w:val="a8"/>
        <w:numPr>
          <w:ilvl w:val="0"/>
          <w:numId w:val="16"/>
        </w:numPr>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синтетические </w:t>
      </w:r>
    </w:p>
    <w:p w:rsidR="00EB438F" w:rsidRPr="006D4ADA" w:rsidRDefault="00EB438F"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sz w:val="28"/>
          <w:szCs w:val="28"/>
        </w:rPr>
        <w:t>Их сознательно вводят в состав продуктов питания, что служит достижению специальных технологических целей, о чем потребитель, как правило, даже не подозревает. Сегодня применяется несколько тысяч пищевых добавок, каждая из которых выполняет определенную функцию</w:t>
      </w:r>
      <w:r w:rsidRPr="006D4ADA">
        <w:rPr>
          <w:rFonts w:ascii="Times New Roman" w:hAnsi="Times New Roman" w:cs="Times New Roman"/>
          <w:vertAlign w:val="superscript"/>
        </w:rPr>
        <w:footnoteReference w:id="15"/>
      </w:r>
      <w:r w:rsidRPr="006D4ADA">
        <w:rPr>
          <w:rFonts w:ascii="Times New Roman" w:hAnsi="Times New Roman" w:cs="Times New Roman"/>
          <w:sz w:val="28"/>
          <w:szCs w:val="28"/>
        </w:rPr>
        <w:t>.</w:t>
      </w:r>
    </w:p>
    <w:p w:rsidR="00EB438F" w:rsidRPr="006D4ADA" w:rsidRDefault="00EB438F"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Европейский союз для единообразия использования пищевых добавок разработал систему их цифровой кодификации. Каждому ингредиенту присвоен </w:t>
      </w:r>
      <w:r w:rsidRPr="006D4ADA">
        <w:rPr>
          <w:rFonts w:ascii="Times New Roman" w:hAnsi="Times New Roman" w:cs="Times New Roman"/>
          <w:sz w:val="28"/>
          <w:szCs w:val="28"/>
        </w:rPr>
        <w:lastRenderedPageBreak/>
        <w:t xml:space="preserve">трех- или четырехзначный номер с предшествующей буквой Е («Е» – начальная буква в слове «Europe» – Европа). </w:t>
      </w:r>
    </w:p>
    <w:p w:rsidR="00EB438F" w:rsidRPr="00527C71" w:rsidRDefault="00EB438F" w:rsidP="006D4ADA">
      <w:pPr>
        <w:spacing w:after="0" w:line="240" w:lineRule="auto"/>
        <w:ind w:firstLine="708"/>
        <w:jc w:val="both"/>
        <w:rPr>
          <w:rFonts w:ascii="Times New Roman" w:hAnsi="Times New Roman" w:cs="Times New Roman"/>
          <w:sz w:val="16"/>
          <w:szCs w:val="16"/>
        </w:rPr>
      </w:pPr>
    </w:p>
    <w:p w:rsidR="00EB438F" w:rsidRPr="006D4ADA" w:rsidRDefault="00EB438F"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b/>
          <w:sz w:val="28"/>
          <w:szCs w:val="28"/>
        </w:rPr>
        <w:t xml:space="preserve">ВАЖНО! </w:t>
      </w:r>
      <w:r w:rsidRPr="006D4ADA">
        <w:rPr>
          <w:rFonts w:ascii="Times New Roman" w:hAnsi="Times New Roman" w:cs="Times New Roman"/>
          <w:sz w:val="28"/>
          <w:szCs w:val="28"/>
        </w:rPr>
        <w:t>Кодификация пищевых добавок</w:t>
      </w:r>
    </w:p>
    <w:tbl>
      <w:tblPr>
        <w:tblStyle w:val="a9"/>
        <w:tblW w:w="0" w:type="auto"/>
        <w:jc w:val="center"/>
        <w:tblLook w:val="04A0" w:firstRow="1" w:lastRow="0" w:firstColumn="1" w:lastColumn="0" w:noHBand="0" w:noVBand="1"/>
      </w:tblPr>
      <w:tblGrid>
        <w:gridCol w:w="9458"/>
      </w:tblGrid>
      <w:tr w:rsidR="00EB438F" w:rsidRPr="006D4ADA" w:rsidTr="00C31F07">
        <w:trPr>
          <w:jc w:val="center"/>
        </w:trPr>
        <w:tc>
          <w:tcPr>
            <w:tcW w:w="9458" w:type="dxa"/>
            <w:tcBorders>
              <w:top w:val="single" w:sz="4" w:space="0" w:color="00B0F0"/>
              <w:left w:val="single" w:sz="4" w:space="0" w:color="00B0F0"/>
              <w:bottom w:val="single" w:sz="4" w:space="0" w:color="00B0F0"/>
              <w:right w:val="single" w:sz="4" w:space="0" w:color="00B0F0"/>
            </w:tcBorders>
          </w:tcPr>
          <w:p w:rsidR="00EB438F" w:rsidRPr="006D4ADA" w:rsidRDefault="00EB438F" w:rsidP="006D4ADA">
            <w:pPr>
              <w:jc w:val="both"/>
              <w:rPr>
                <w:sz w:val="28"/>
                <w:szCs w:val="24"/>
              </w:rPr>
            </w:pPr>
            <w:r w:rsidRPr="006D4ADA">
              <w:rPr>
                <w:sz w:val="28"/>
                <w:szCs w:val="24"/>
              </w:rPr>
              <w:t>E100–E182 – красители – усиливают или восстанавливают цвет продукта;</w:t>
            </w:r>
          </w:p>
          <w:p w:rsidR="00EB438F" w:rsidRPr="006D4ADA" w:rsidRDefault="00EB438F" w:rsidP="006D4ADA">
            <w:pPr>
              <w:jc w:val="both"/>
              <w:rPr>
                <w:sz w:val="28"/>
                <w:szCs w:val="24"/>
              </w:rPr>
            </w:pPr>
            <w:r w:rsidRPr="006D4ADA">
              <w:rPr>
                <w:sz w:val="28"/>
                <w:szCs w:val="24"/>
              </w:rPr>
              <w:t>E200–E299 – консерванты – увеличивают срок хранения продуктов, защищая их от микробов и грибков;</w:t>
            </w:r>
          </w:p>
          <w:p w:rsidR="00EB438F" w:rsidRPr="006D4ADA" w:rsidRDefault="00EB438F" w:rsidP="006D4ADA">
            <w:pPr>
              <w:jc w:val="both"/>
              <w:rPr>
                <w:sz w:val="28"/>
                <w:szCs w:val="24"/>
              </w:rPr>
            </w:pPr>
            <w:r w:rsidRPr="006D4ADA">
              <w:rPr>
                <w:sz w:val="28"/>
                <w:szCs w:val="24"/>
              </w:rPr>
              <w:t>E300–E399 – антиокислители – защищают продукты от окисления;</w:t>
            </w:r>
          </w:p>
          <w:p w:rsidR="00EB438F" w:rsidRPr="006D4ADA" w:rsidRDefault="00EB438F" w:rsidP="006D4ADA">
            <w:pPr>
              <w:jc w:val="both"/>
              <w:rPr>
                <w:sz w:val="28"/>
                <w:szCs w:val="24"/>
              </w:rPr>
            </w:pPr>
            <w:r w:rsidRPr="006D4ADA">
              <w:rPr>
                <w:sz w:val="28"/>
                <w:szCs w:val="24"/>
              </w:rPr>
              <w:t>E400–E499 – стабилизаторы – сохраняют необходимую консистенцию продуктов, загустители – повышают вязкость;</w:t>
            </w:r>
          </w:p>
          <w:p w:rsidR="00EB438F" w:rsidRPr="006D4ADA" w:rsidRDefault="00EB438F" w:rsidP="006D4ADA">
            <w:pPr>
              <w:jc w:val="both"/>
              <w:rPr>
                <w:sz w:val="28"/>
                <w:szCs w:val="24"/>
              </w:rPr>
            </w:pPr>
            <w:r w:rsidRPr="006D4ADA">
              <w:rPr>
                <w:sz w:val="28"/>
                <w:szCs w:val="24"/>
              </w:rPr>
              <w:t>E500–E599 – эмульгаторы - создают однородную смесь, например, масла и воды;</w:t>
            </w:r>
          </w:p>
          <w:p w:rsidR="00EB438F" w:rsidRPr="006D4ADA" w:rsidRDefault="00EB438F" w:rsidP="006D4ADA">
            <w:pPr>
              <w:jc w:val="both"/>
              <w:rPr>
                <w:sz w:val="28"/>
                <w:szCs w:val="24"/>
              </w:rPr>
            </w:pPr>
            <w:r w:rsidRPr="006D4ADA">
              <w:rPr>
                <w:sz w:val="28"/>
                <w:szCs w:val="24"/>
              </w:rPr>
              <w:t>E600–E699 – усилители вкуса и аромата;</w:t>
            </w:r>
          </w:p>
          <w:p w:rsidR="00EB438F" w:rsidRPr="006D4ADA" w:rsidRDefault="00EB438F" w:rsidP="006D4ADA">
            <w:pPr>
              <w:jc w:val="both"/>
              <w:rPr>
                <w:sz w:val="28"/>
                <w:szCs w:val="24"/>
              </w:rPr>
            </w:pPr>
            <w:r w:rsidRPr="006D4ADA">
              <w:rPr>
                <w:sz w:val="28"/>
                <w:szCs w:val="24"/>
              </w:rPr>
              <w:t>Е700–Е800 – запасные индексы;</w:t>
            </w:r>
          </w:p>
          <w:p w:rsidR="00EB438F" w:rsidRPr="006D4ADA" w:rsidRDefault="00EB438F" w:rsidP="006D4ADA">
            <w:pPr>
              <w:jc w:val="both"/>
              <w:rPr>
                <w:sz w:val="28"/>
                <w:szCs w:val="24"/>
              </w:rPr>
            </w:pPr>
            <w:r w:rsidRPr="006D4ADA">
              <w:rPr>
                <w:sz w:val="28"/>
                <w:szCs w:val="24"/>
              </w:rPr>
              <w:t>E900–E999 – пеногасители – предупреждают или снижают образование пены, придают продуктам приятный внешний вид.</w:t>
            </w:r>
          </w:p>
          <w:p w:rsidR="00EB438F" w:rsidRPr="006D4ADA" w:rsidRDefault="00EB438F" w:rsidP="006D4ADA">
            <w:pPr>
              <w:jc w:val="both"/>
              <w:rPr>
                <w:sz w:val="28"/>
                <w:szCs w:val="24"/>
              </w:rPr>
            </w:pPr>
            <w:r w:rsidRPr="006D4ADA">
              <w:rPr>
                <w:sz w:val="28"/>
                <w:szCs w:val="24"/>
              </w:rPr>
              <w:t>Глазирователи,  подсластители, разрыхлители, регуляторы кислотности входят во все указанные группы, а так же в новую группу E1000.</w:t>
            </w:r>
          </w:p>
        </w:tc>
      </w:tr>
    </w:tbl>
    <w:p w:rsidR="00EB438F" w:rsidRPr="006D4ADA" w:rsidRDefault="00EB438F" w:rsidP="006D4ADA">
      <w:pPr>
        <w:spacing w:after="0" w:line="240" w:lineRule="auto"/>
        <w:ind w:firstLine="708"/>
        <w:jc w:val="both"/>
        <w:rPr>
          <w:rFonts w:ascii="Times New Roman" w:hAnsi="Times New Roman" w:cs="Times New Roman"/>
          <w:noProof/>
          <w:sz w:val="28"/>
          <w:szCs w:val="28"/>
          <w:lang w:eastAsia="ru-RU"/>
        </w:rPr>
      </w:pPr>
    </w:p>
    <w:p w:rsidR="00EB438F" w:rsidRPr="006D4ADA" w:rsidRDefault="00EB438F"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Посмотрите на состав майонеза российского производства (см.рис.</w:t>
      </w:r>
      <w:r w:rsidR="00B038EB" w:rsidRPr="006D4ADA">
        <w:rPr>
          <w:rFonts w:ascii="Times New Roman" w:hAnsi="Times New Roman" w:cs="Times New Roman"/>
          <w:sz w:val="28"/>
          <w:szCs w:val="28"/>
        </w:rPr>
        <w:t>8</w:t>
      </w:r>
      <w:r w:rsidRPr="006D4ADA">
        <w:rPr>
          <w:rFonts w:ascii="Times New Roman" w:hAnsi="Times New Roman" w:cs="Times New Roman"/>
          <w:sz w:val="28"/>
          <w:szCs w:val="28"/>
        </w:rPr>
        <w:t xml:space="preserve">). В нем используются натуральная пищевая добавка бета-каротин.   </w:t>
      </w:r>
    </w:p>
    <w:p w:rsidR="00EB438F" w:rsidRPr="006D4ADA" w:rsidRDefault="00EB438F" w:rsidP="006D4ADA">
      <w:pPr>
        <w:spacing w:after="0" w:line="240" w:lineRule="auto"/>
        <w:jc w:val="center"/>
        <w:rPr>
          <w:rFonts w:ascii="Times New Roman" w:hAnsi="Times New Roman" w:cs="Times New Roman"/>
          <w:sz w:val="28"/>
          <w:szCs w:val="28"/>
        </w:rPr>
      </w:pPr>
      <w:r w:rsidRPr="006D4ADA">
        <w:rPr>
          <w:rFonts w:ascii="Times New Roman" w:hAnsi="Times New Roman" w:cs="Times New Roman"/>
          <w:noProof/>
          <w:sz w:val="28"/>
          <w:szCs w:val="28"/>
          <w:lang w:eastAsia="ru-RU"/>
        </w:rPr>
        <w:drawing>
          <wp:inline distT="0" distB="0" distL="0" distR="0" wp14:anchorId="7FAB103E" wp14:editId="609B1421">
            <wp:extent cx="5704205" cy="160401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04205" cy="1604010"/>
                    </a:xfrm>
                    <a:prstGeom prst="rect">
                      <a:avLst/>
                    </a:prstGeom>
                    <a:noFill/>
                    <a:ln>
                      <a:noFill/>
                    </a:ln>
                  </pic:spPr>
                </pic:pic>
              </a:graphicData>
            </a:graphic>
          </wp:inline>
        </w:drawing>
      </w:r>
    </w:p>
    <w:p w:rsidR="00EB438F" w:rsidRPr="006D4ADA" w:rsidRDefault="00EB438F" w:rsidP="006D4ADA">
      <w:pPr>
        <w:spacing w:after="0" w:line="240" w:lineRule="auto"/>
        <w:jc w:val="center"/>
        <w:rPr>
          <w:rFonts w:ascii="Times New Roman" w:hAnsi="Times New Roman" w:cs="Times New Roman"/>
          <w:sz w:val="28"/>
          <w:szCs w:val="28"/>
        </w:rPr>
      </w:pPr>
      <w:r w:rsidRPr="006D4ADA">
        <w:rPr>
          <w:rFonts w:ascii="Times New Roman" w:hAnsi="Times New Roman" w:cs="Times New Roman"/>
          <w:sz w:val="28"/>
          <w:szCs w:val="28"/>
        </w:rPr>
        <w:t>Рис</w:t>
      </w:r>
      <w:r w:rsidR="00B038EB" w:rsidRPr="006D4ADA">
        <w:rPr>
          <w:rFonts w:ascii="Times New Roman" w:hAnsi="Times New Roman" w:cs="Times New Roman"/>
          <w:sz w:val="28"/>
          <w:szCs w:val="28"/>
        </w:rPr>
        <w:t>унок 8</w:t>
      </w:r>
      <w:r w:rsidRPr="006D4ADA">
        <w:rPr>
          <w:rFonts w:ascii="Times New Roman" w:hAnsi="Times New Roman" w:cs="Times New Roman"/>
          <w:sz w:val="28"/>
          <w:szCs w:val="28"/>
        </w:rPr>
        <w:t>. Состав майонеза производства российской компании</w:t>
      </w:r>
    </w:p>
    <w:p w:rsidR="00C31F07" w:rsidRPr="00527C71" w:rsidRDefault="00C31F07" w:rsidP="006D4ADA">
      <w:pPr>
        <w:spacing w:after="0" w:line="240" w:lineRule="auto"/>
        <w:ind w:firstLine="709"/>
        <w:jc w:val="both"/>
        <w:rPr>
          <w:rFonts w:ascii="Times New Roman" w:hAnsi="Times New Roman" w:cs="Times New Roman"/>
          <w:sz w:val="16"/>
          <w:szCs w:val="16"/>
        </w:rPr>
      </w:pPr>
    </w:p>
    <w:p w:rsidR="00EB438F" w:rsidRPr="006D4ADA" w:rsidRDefault="00EB438F"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Каротин - Е160а - в отличие от многих других добавок, применяемых в пищевой промышленности, безвреден для человека. Это вещество постоянно попадает в наш организм естественным образом. Оно содержится в моркови, тыкве, хурме, абрикосах и других овощах и фруктах.</w:t>
      </w:r>
    </w:p>
    <w:p w:rsidR="00EB438F" w:rsidRPr="006D4ADA" w:rsidRDefault="00EB438F"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К пищевым добавкам с низкой опасностью относятся, например, Е260 – уксусная кислота, Е296 – яблочная кислота, Е300 – аскорбиновая кислота.</w:t>
      </w:r>
    </w:p>
    <w:p w:rsidR="00EB438F" w:rsidRPr="006D4ADA" w:rsidRDefault="00EB438F"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 xml:space="preserve">Желтая кровяная соль - E536 – (ферроцианид калия), комплексное соединение двухвалентного железа, существующее, как правило, в виде тригидрата. Такое странное название появилось из-за того, что ранее это вещество получали путем сплавления крови с боен с поташом и железными опилками. В пищевой промышленности используется, в основном, для предотвращения комкования и слеживания, в качестве добавки к поваренной соли. Так же применяется при производстве колбас, о чем всегда незамедлительно сообщает белый налет на оболочке продукта. При нарушении </w:t>
      </w:r>
      <w:r w:rsidRPr="006D4ADA">
        <w:rPr>
          <w:rFonts w:ascii="Times New Roman" w:hAnsi="Times New Roman" w:cs="Times New Roman"/>
          <w:sz w:val="28"/>
          <w:szCs w:val="28"/>
        </w:rPr>
        <w:lastRenderedPageBreak/>
        <w:t>технологии и превышении допустимой нормы в продукте, может представлять серьезную угрозу для здоровья человека.</w:t>
      </w:r>
    </w:p>
    <w:p w:rsidR="00EB438F" w:rsidRPr="006D4ADA" w:rsidRDefault="00EB438F"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Глутамат натрия - E621 - представляет собой соль натрия, встречающуюся в природе в неосновных аминокислотах глутаминовой кислоты. В пищевой промышленности глутамат натрия используется в качестве усилителя вкуса. При систематическом его употреблении в больших количествах у человека может наблюдаться ряд побочных эффектов в виде головной боли, повышенного потоотделения, покраснение лица и шеи, усиленного сердцебиения, болей в груди, общей слабости и др.</w:t>
      </w:r>
    </w:p>
    <w:p w:rsidR="00EB438F" w:rsidRPr="006D4ADA" w:rsidRDefault="00EB438F"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 xml:space="preserve">Бензоат натрия - Е211 - является продуктом реакции нейтрализации бензойной кислоты гидроксидом натрия. Оказывает подавляющее воздействие на уровень активности ферментов в микробных клетках, отвечающих за расщепление жиров и крахмалов, а также на дождевые культуры и плесневый грибок, в том числе афлатоксинообразующий. Благодаря своим свойствам добавка Е211 используется в пищевой промышленности в качестве консерванта. Российские и зарубежные исследования показали, что потребление бензоата натрия является нежелательным, даже в минимальных концентрациях. Постоянное потребление этого консерванта с пищей приводит к снижению жизнеспособности организмов и гибели части клеток. Пищевая добавка Е211 встречается в составе рыбных консервов, пресервов, лимонадов, соевых соусов и др.  </w:t>
      </w:r>
    </w:p>
    <w:p w:rsidR="00EB438F" w:rsidRPr="006D4ADA" w:rsidRDefault="00EB438F"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 xml:space="preserve">К </w:t>
      </w:r>
      <w:r w:rsidRPr="006D4ADA">
        <w:rPr>
          <w:rFonts w:ascii="Times New Roman" w:hAnsi="Times New Roman" w:cs="Times New Roman"/>
          <w:i/>
          <w:sz w:val="28"/>
          <w:szCs w:val="28"/>
        </w:rPr>
        <w:t>пищевым добавкам с высокой опасностью</w:t>
      </w:r>
      <w:r w:rsidRPr="006D4ADA">
        <w:rPr>
          <w:rFonts w:ascii="Times New Roman" w:hAnsi="Times New Roman" w:cs="Times New Roman"/>
          <w:sz w:val="28"/>
          <w:szCs w:val="28"/>
        </w:rPr>
        <w:t xml:space="preserve"> относятся, например, Е103 – Алканин (жирорастворимый краситель, повышает риск развития рака (канцероген), запрещена в России), Е320 – Бутилгидроксианизол (антиоксидант, консервант, возможный канцероген, разрешен в России), Е952 – Цикламат натрия (подсластитель, повышает риск развития </w:t>
      </w:r>
      <w:r w:rsidR="00C31F07">
        <w:rPr>
          <w:rFonts w:ascii="Times New Roman" w:hAnsi="Times New Roman" w:cs="Times New Roman"/>
          <w:sz w:val="28"/>
          <w:szCs w:val="28"/>
        </w:rPr>
        <w:t>рака, запрещена в России с 2010 г</w:t>
      </w:r>
      <w:r w:rsidRPr="006D4ADA">
        <w:rPr>
          <w:rFonts w:ascii="Times New Roman" w:hAnsi="Times New Roman" w:cs="Times New Roman"/>
          <w:sz w:val="28"/>
          <w:szCs w:val="28"/>
        </w:rPr>
        <w:t xml:space="preserve">). </w:t>
      </w:r>
    </w:p>
    <w:p w:rsidR="00EB438F" w:rsidRPr="006D4ADA" w:rsidRDefault="00EB438F" w:rsidP="006D4ADA">
      <w:pPr>
        <w:spacing w:after="0" w:line="240" w:lineRule="auto"/>
        <w:ind w:firstLine="708"/>
        <w:jc w:val="both"/>
        <w:rPr>
          <w:rFonts w:ascii="Times New Roman" w:hAnsi="Times New Roman" w:cs="Times New Roman"/>
          <w:sz w:val="28"/>
          <w:szCs w:val="28"/>
        </w:rPr>
      </w:pPr>
    </w:p>
    <w:tbl>
      <w:tblPr>
        <w:tblStyle w:val="a9"/>
        <w:tblW w:w="0" w:type="auto"/>
        <w:tblLook w:val="04A0" w:firstRow="1" w:lastRow="0" w:firstColumn="1" w:lastColumn="0" w:noHBand="0" w:noVBand="1"/>
      </w:tblPr>
      <w:tblGrid>
        <w:gridCol w:w="9995"/>
      </w:tblGrid>
      <w:tr w:rsidR="00EB438F" w:rsidRPr="006D4ADA" w:rsidTr="00265FA7">
        <w:trPr>
          <w:trHeight w:val="477"/>
        </w:trPr>
        <w:tc>
          <w:tcPr>
            <w:tcW w:w="10138" w:type="dxa"/>
            <w:tcBorders>
              <w:left w:val="nil"/>
              <w:right w:val="nil"/>
            </w:tcBorders>
            <w:vAlign w:val="center"/>
          </w:tcPr>
          <w:p w:rsidR="00EB438F" w:rsidRPr="006D4ADA" w:rsidRDefault="00EB438F" w:rsidP="006D4ADA">
            <w:pPr>
              <w:jc w:val="center"/>
              <w:rPr>
                <w:rFonts w:eastAsia="Calibri"/>
                <w:b/>
                <w:color w:val="0070C0"/>
                <w:sz w:val="32"/>
                <w:szCs w:val="28"/>
              </w:rPr>
            </w:pPr>
            <w:r w:rsidRPr="006D4ADA">
              <w:rPr>
                <w:rFonts w:eastAsia="Calibri"/>
                <w:b/>
                <w:color w:val="0070C0"/>
                <w:sz w:val="32"/>
                <w:szCs w:val="28"/>
              </w:rPr>
              <w:t>Практическая работа</w:t>
            </w:r>
          </w:p>
        </w:tc>
      </w:tr>
    </w:tbl>
    <w:p w:rsidR="00EB438F" w:rsidRPr="006D4ADA" w:rsidRDefault="00EB438F" w:rsidP="006D4ADA">
      <w:pPr>
        <w:spacing w:after="0" w:line="240" w:lineRule="auto"/>
        <w:ind w:firstLine="708"/>
        <w:jc w:val="both"/>
        <w:rPr>
          <w:rFonts w:ascii="Times New Roman" w:hAnsi="Times New Roman" w:cs="Times New Roman"/>
          <w:sz w:val="28"/>
          <w:szCs w:val="28"/>
        </w:rPr>
      </w:pPr>
    </w:p>
    <w:p w:rsidR="00EB438F" w:rsidRPr="006D4ADA" w:rsidRDefault="00EB438F" w:rsidP="006D4ADA">
      <w:pPr>
        <w:pStyle w:val="a8"/>
        <w:numPr>
          <w:ilvl w:val="1"/>
          <w:numId w:val="11"/>
        </w:numPr>
        <w:spacing w:after="0" w:line="240" w:lineRule="auto"/>
        <w:ind w:left="709"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На основе данных дневника питания оценить свой рацион на предмет присутствия «вредных» продуктов</w:t>
      </w:r>
    </w:p>
    <w:p w:rsidR="00EB438F" w:rsidRPr="006D4ADA" w:rsidRDefault="00EB438F" w:rsidP="006D4ADA">
      <w:pPr>
        <w:pStyle w:val="a8"/>
        <w:numPr>
          <w:ilvl w:val="1"/>
          <w:numId w:val="11"/>
        </w:numPr>
        <w:spacing w:after="0" w:line="240" w:lineRule="auto"/>
        <w:ind w:left="709"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Изучить состав любого продукта промышленного производства по информации на этикетке и оценить его пользу или вред для здоровья</w:t>
      </w:r>
    </w:p>
    <w:p w:rsidR="00EB438F" w:rsidRPr="006D4ADA" w:rsidRDefault="00EB438F" w:rsidP="006D4ADA">
      <w:pPr>
        <w:autoSpaceDE w:val="0"/>
        <w:autoSpaceDN w:val="0"/>
        <w:adjustRightInd w:val="0"/>
        <w:spacing w:after="0" w:line="240" w:lineRule="auto"/>
        <w:ind w:firstLine="708"/>
        <w:jc w:val="both"/>
        <w:rPr>
          <w:rFonts w:ascii="Times New Roman" w:eastAsia="Calibri" w:hAnsi="Times New Roman" w:cs="Times New Roman"/>
          <w:sz w:val="28"/>
          <w:szCs w:val="24"/>
        </w:rPr>
      </w:pPr>
      <w:r w:rsidRPr="006D4ADA">
        <w:rPr>
          <w:rFonts w:ascii="Times New Roman" w:eastAsia="Calibri" w:hAnsi="Times New Roman" w:cs="Times New Roman"/>
          <w:sz w:val="28"/>
          <w:szCs w:val="24"/>
        </w:rPr>
        <w:t>Учащиеся приносят на урок различные этикетки и упаковки продуктов питания и приобретают навыки их анализа на предмет оценки полезных или вредных ингредиентов. Следует обратить внимание на пищевые добавки, в том числе закодированные шифром Е.</w:t>
      </w:r>
    </w:p>
    <w:p w:rsidR="00EB438F" w:rsidRDefault="00EB438F" w:rsidP="006D4ADA">
      <w:pPr>
        <w:autoSpaceDE w:val="0"/>
        <w:autoSpaceDN w:val="0"/>
        <w:adjustRightInd w:val="0"/>
        <w:spacing w:after="0" w:line="240" w:lineRule="auto"/>
        <w:ind w:firstLine="708"/>
        <w:jc w:val="both"/>
        <w:rPr>
          <w:rFonts w:ascii="Times New Roman" w:hAnsi="Times New Roman" w:cs="Times New Roman"/>
          <w:sz w:val="28"/>
          <w:szCs w:val="24"/>
        </w:rPr>
      </w:pPr>
      <w:r w:rsidRPr="006D4ADA">
        <w:rPr>
          <w:rFonts w:ascii="Times New Roman" w:eastAsia="Calibri" w:hAnsi="Times New Roman" w:cs="Times New Roman"/>
          <w:sz w:val="28"/>
          <w:szCs w:val="24"/>
        </w:rPr>
        <w:t xml:space="preserve">Дополнительно, в домашних условиях ребята </w:t>
      </w:r>
      <w:r w:rsidRPr="006D4ADA">
        <w:rPr>
          <w:rFonts w:ascii="Times New Roman" w:hAnsi="Times New Roman" w:cs="Times New Roman"/>
          <w:sz w:val="28"/>
          <w:szCs w:val="24"/>
        </w:rPr>
        <w:t>исследуют свой  холодильник. Обращают внимание на состав продуктов промышленного производства и используя открытые источники</w:t>
      </w:r>
      <w:r w:rsidRPr="006D4ADA">
        <w:rPr>
          <w:rFonts w:ascii="Times New Roman" w:hAnsi="Times New Roman" w:cs="Times New Roman"/>
          <w:sz w:val="28"/>
          <w:szCs w:val="24"/>
          <w:vertAlign w:val="superscript"/>
        </w:rPr>
        <w:footnoteReference w:id="16"/>
      </w:r>
      <w:r w:rsidRPr="006D4ADA">
        <w:rPr>
          <w:rFonts w:ascii="Times New Roman" w:hAnsi="Times New Roman" w:cs="Times New Roman"/>
          <w:sz w:val="28"/>
          <w:szCs w:val="24"/>
        </w:rPr>
        <w:t xml:space="preserve"> определяют к какому виду пищевых добавок они относятся -  красители, консерванты, усилители вкуса и пр., натуральные или синтетические, безопасные или опасные.</w:t>
      </w:r>
    </w:p>
    <w:p w:rsidR="00D413C3" w:rsidRPr="006D4ADA" w:rsidRDefault="004C5EBD" w:rsidP="008B5620">
      <w:pPr>
        <w:spacing w:after="0"/>
        <w:jc w:val="center"/>
        <w:rPr>
          <w:b/>
          <w:sz w:val="36"/>
          <w:szCs w:val="28"/>
        </w:rPr>
      </w:pPr>
      <w:r>
        <w:rPr>
          <w:rFonts w:ascii="Times New Roman" w:eastAsia="Calibri" w:hAnsi="Times New Roman" w:cs="Times New Roman"/>
          <w:sz w:val="32"/>
          <w:szCs w:val="24"/>
        </w:rPr>
        <w:br w:type="page"/>
      </w:r>
      <w:r w:rsidR="00D413C3" w:rsidRPr="006D4ADA">
        <w:rPr>
          <w:b/>
          <w:sz w:val="36"/>
          <w:szCs w:val="28"/>
        </w:rPr>
        <w:lastRenderedPageBreak/>
        <w:t xml:space="preserve">Раздел </w:t>
      </w:r>
      <w:r w:rsidR="00AC6D1C" w:rsidRPr="006D4ADA">
        <w:rPr>
          <w:b/>
          <w:sz w:val="36"/>
          <w:szCs w:val="28"/>
        </w:rPr>
        <w:t>2</w:t>
      </w:r>
      <w:r w:rsidR="00D413C3" w:rsidRPr="006D4ADA">
        <w:rPr>
          <w:b/>
          <w:sz w:val="36"/>
          <w:szCs w:val="28"/>
        </w:rPr>
        <w:t>. Безопасность питания</w:t>
      </w:r>
    </w:p>
    <w:tbl>
      <w:tblPr>
        <w:tblStyle w:val="a9"/>
        <w:tblW w:w="0" w:type="auto"/>
        <w:tblLook w:val="04A0" w:firstRow="1" w:lastRow="0" w:firstColumn="1" w:lastColumn="0" w:noHBand="0" w:noVBand="1"/>
      </w:tblPr>
      <w:tblGrid>
        <w:gridCol w:w="9995"/>
      </w:tblGrid>
      <w:tr w:rsidR="00AF56D0" w:rsidRPr="006D4ADA" w:rsidTr="00697455">
        <w:tc>
          <w:tcPr>
            <w:tcW w:w="10138" w:type="dxa"/>
            <w:tcBorders>
              <w:top w:val="nil"/>
              <w:left w:val="nil"/>
              <w:bottom w:val="double" w:sz="4" w:space="0" w:color="auto"/>
              <w:right w:val="nil"/>
            </w:tcBorders>
          </w:tcPr>
          <w:p w:rsidR="00AF56D0" w:rsidRPr="006D4ADA" w:rsidRDefault="00AF56D0" w:rsidP="006D4ADA">
            <w:pPr>
              <w:pStyle w:val="a3"/>
              <w:tabs>
                <w:tab w:val="left" w:pos="0"/>
              </w:tabs>
              <w:spacing w:before="0" w:beforeAutospacing="0" w:after="0" w:afterAutospacing="0"/>
              <w:jc w:val="center"/>
              <w:outlineLvl w:val="0"/>
              <w:rPr>
                <w:b/>
                <w:sz w:val="16"/>
                <w:szCs w:val="16"/>
              </w:rPr>
            </w:pPr>
          </w:p>
        </w:tc>
      </w:tr>
    </w:tbl>
    <w:p w:rsidR="00D413C3" w:rsidRPr="006D4ADA" w:rsidRDefault="00D413C3" w:rsidP="006D4ADA">
      <w:pPr>
        <w:pStyle w:val="a3"/>
        <w:shd w:val="clear" w:color="auto" w:fill="FFFFFF"/>
        <w:tabs>
          <w:tab w:val="left" w:pos="709"/>
        </w:tabs>
        <w:spacing w:before="0" w:beforeAutospacing="0" w:after="0" w:afterAutospacing="0"/>
        <w:ind w:firstLine="709"/>
        <w:jc w:val="both"/>
        <w:rPr>
          <w:i/>
          <w:sz w:val="28"/>
          <w:szCs w:val="28"/>
        </w:rPr>
      </w:pPr>
      <w:r w:rsidRPr="006D4ADA">
        <w:rPr>
          <w:i/>
          <w:sz w:val="28"/>
          <w:szCs w:val="28"/>
        </w:rPr>
        <w:t>Планируемые результаты:</w:t>
      </w:r>
    </w:p>
    <w:p w:rsidR="00D413C3" w:rsidRPr="006D4ADA" w:rsidRDefault="00D413C3"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Знать</w:t>
      </w:r>
      <w:r w:rsidRPr="006D4ADA">
        <w:rPr>
          <w:sz w:val="28"/>
          <w:szCs w:val="28"/>
        </w:rPr>
        <w:t xml:space="preserve"> государственную систему регламентирования качества продуктов питания и правила безопасного потребительского поведения.</w:t>
      </w:r>
    </w:p>
    <w:p w:rsidR="00D413C3" w:rsidRPr="006D4ADA" w:rsidRDefault="00D413C3"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Уметь</w:t>
      </w:r>
      <w:r w:rsidRPr="006D4ADA">
        <w:rPr>
          <w:sz w:val="28"/>
          <w:szCs w:val="28"/>
        </w:rPr>
        <w:t xml:space="preserve"> искать информацию о потребляемых продуктах питания; соотносить стиль жизни и организацию питания.</w:t>
      </w:r>
    </w:p>
    <w:p w:rsidR="00D413C3" w:rsidRPr="006D4ADA" w:rsidRDefault="00D413C3"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Владеть</w:t>
      </w:r>
      <w:r w:rsidRPr="006D4ADA">
        <w:rPr>
          <w:sz w:val="28"/>
          <w:szCs w:val="28"/>
        </w:rPr>
        <w:t xml:space="preserve"> информацией о способах приготовления продуктов, при которых сохраняется максимальное количество витаминов и микроэлементов.</w:t>
      </w:r>
    </w:p>
    <w:p w:rsidR="00D413C3" w:rsidRPr="006D4ADA" w:rsidRDefault="00D413C3" w:rsidP="006D4ADA">
      <w:pPr>
        <w:pStyle w:val="a3"/>
        <w:shd w:val="clear" w:color="auto" w:fill="FFFFFF"/>
        <w:tabs>
          <w:tab w:val="left" w:pos="709"/>
        </w:tabs>
        <w:spacing w:before="0" w:beforeAutospacing="0" w:after="0" w:afterAutospacing="0"/>
        <w:ind w:firstLine="709"/>
        <w:jc w:val="both"/>
        <w:rPr>
          <w:b/>
          <w:sz w:val="28"/>
          <w:szCs w:val="28"/>
        </w:rPr>
      </w:pPr>
    </w:p>
    <w:p w:rsidR="00AF56D0" w:rsidRPr="006D4ADA" w:rsidRDefault="00AF56D0" w:rsidP="006D4ADA">
      <w:pPr>
        <w:pStyle w:val="a3"/>
        <w:shd w:val="clear" w:color="auto" w:fill="FFFFFF"/>
        <w:tabs>
          <w:tab w:val="left" w:pos="709"/>
        </w:tabs>
        <w:spacing w:before="0" w:beforeAutospacing="0" w:after="0" w:afterAutospacing="0"/>
        <w:ind w:firstLine="709"/>
        <w:jc w:val="both"/>
        <w:outlineLvl w:val="0"/>
        <w:rPr>
          <w:b/>
          <w:sz w:val="32"/>
          <w:szCs w:val="28"/>
        </w:rPr>
      </w:pPr>
      <w:r w:rsidRPr="006D4ADA">
        <w:rPr>
          <w:b/>
          <w:sz w:val="32"/>
          <w:szCs w:val="28"/>
        </w:rPr>
        <w:t>Тема 2</w:t>
      </w:r>
      <w:r w:rsidR="00D413C3" w:rsidRPr="006D4ADA">
        <w:rPr>
          <w:b/>
          <w:sz w:val="32"/>
          <w:szCs w:val="28"/>
        </w:rPr>
        <w:t>.</w:t>
      </w:r>
      <w:r w:rsidRPr="006D4ADA">
        <w:rPr>
          <w:b/>
          <w:sz w:val="32"/>
          <w:szCs w:val="28"/>
        </w:rPr>
        <w:t>1.</w:t>
      </w:r>
      <w:r w:rsidR="00D413C3" w:rsidRPr="006D4ADA">
        <w:rPr>
          <w:b/>
          <w:sz w:val="32"/>
          <w:szCs w:val="28"/>
        </w:rPr>
        <w:t xml:space="preserve"> </w:t>
      </w:r>
    </w:p>
    <w:p w:rsidR="00D413C3" w:rsidRPr="006D4ADA" w:rsidRDefault="003700CC" w:rsidP="006D4ADA">
      <w:pPr>
        <w:pStyle w:val="a3"/>
        <w:shd w:val="clear" w:color="auto" w:fill="FFFFFF"/>
        <w:tabs>
          <w:tab w:val="left" w:pos="709"/>
        </w:tabs>
        <w:spacing w:before="0" w:beforeAutospacing="0" w:after="0" w:afterAutospacing="0"/>
        <w:ind w:firstLine="709"/>
        <w:jc w:val="both"/>
        <w:outlineLvl w:val="0"/>
        <w:rPr>
          <w:b/>
          <w:color w:val="C00000"/>
          <w:sz w:val="32"/>
          <w:szCs w:val="28"/>
        </w:rPr>
      </w:pPr>
      <w:r w:rsidRPr="006D4ADA">
        <w:rPr>
          <w:b/>
          <w:color w:val="C00000"/>
          <w:sz w:val="32"/>
          <w:szCs w:val="28"/>
        </w:rPr>
        <w:t xml:space="preserve">Как правильно выбрать и где покупать </w:t>
      </w:r>
      <w:r w:rsidR="004963AD" w:rsidRPr="006D4ADA">
        <w:rPr>
          <w:b/>
          <w:color w:val="C00000"/>
          <w:sz w:val="32"/>
          <w:szCs w:val="28"/>
        </w:rPr>
        <w:t xml:space="preserve">безопасные </w:t>
      </w:r>
      <w:r w:rsidRPr="006D4ADA">
        <w:rPr>
          <w:b/>
          <w:color w:val="C00000"/>
          <w:sz w:val="32"/>
          <w:szCs w:val="28"/>
        </w:rPr>
        <w:t>продукты</w:t>
      </w:r>
      <w:r w:rsidR="00D413C3" w:rsidRPr="006D4ADA">
        <w:rPr>
          <w:b/>
          <w:color w:val="C00000"/>
          <w:sz w:val="32"/>
          <w:szCs w:val="28"/>
        </w:rPr>
        <w:t>?</w:t>
      </w:r>
    </w:p>
    <w:tbl>
      <w:tblPr>
        <w:tblStyle w:val="a9"/>
        <w:tblW w:w="10173" w:type="dxa"/>
        <w:tblLook w:val="04A0" w:firstRow="1" w:lastRow="0" w:firstColumn="1" w:lastColumn="0" w:noHBand="0" w:noVBand="1"/>
      </w:tblPr>
      <w:tblGrid>
        <w:gridCol w:w="10173"/>
      </w:tblGrid>
      <w:tr w:rsidR="00AF56D0" w:rsidRPr="006D4ADA" w:rsidTr="008717EB">
        <w:trPr>
          <w:trHeight w:val="1621"/>
        </w:trPr>
        <w:tc>
          <w:tcPr>
            <w:tcW w:w="10173" w:type="dxa"/>
            <w:tcBorders>
              <w:left w:val="nil"/>
              <w:right w:val="nil"/>
            </w:tcBorders>
            <w:vAlign w:val="center"/>
          </w:tcPr>
          <w:p w:rsidR="00AF56D0" w:rsidRPr="006D4ADA" w:rsidRDefault="00D04E7B" w:rsidP="006D4ADA">
            <w:pPr>
              <w:pStyle w:val="a3"/>
              <w:shd w:val="clear" w:color="auto" w:fill="FFFFFF"/>
              <w:tabs>
                <w:tab w:val="left" w:pos="709"/>
              </w:tabs>
              <w:spacing w:before="0" w:beforeAutospacing="0" w:after="0" w:afterAutospacing="0"/>
              <w:jc w:val="both"/>
              <w:rPr>
                <w:sz w:val="28"/>
                <w:szCs w:val="28"/>
              </w:rPr>
            </w:pPr>
            <w:r w:rsidRPr="006D4ADA">
              <w:rPr>
                <w:b/>
                <w:sz w:val="28"/>
                <w:szCs w:val="28"/>
              </w:rPr>
              <w:t>Лекция 5</w:t>
            </w:r>
            <w:r w:rsidR="00AF56D0" w:rsidRPr="006D4ADA">
              <w:rPr>
                <w:b/>
                <w:sz w:val="28"/>
                <w:szCs w:val="28"/>
              </w:rPr>
              <w:t>.</w:t>
            </w:r>
            <w:r w:rsidR="00AF56D0" w:rsidRPr="006D4ADA">
              <w:rPr>
                <w:sz w:val="28"/>
                <w:szCs w:val="28"/>
              </w:rPr>
              <w:t xml:space="preserve"> Маркировка товара. Состав продукта на этикетке. </w:t>
            </w:r>
            <w:r w:rsidR="00C62EB1" w:rsidRPr="006D4ADA">
              <w:rPr>
                <w:sz w:val="28"/>
                <w:szCs w:val="28"/>
              </w:rPr>
              <w:t xml:space="preserve">Сопроводительные документы на товар. </w:t>
            </w:r>
            <w:r w:rsidR="00AF56D0" w:rsidRPr="006D4ADA">
              <w:rPr>
                <w:sz w:val="28"/>
                <w:szCs w:val="28"/>
              </w:rPr>
              <w:t>Магазины, рынки, продажа продуктов питания в несанкционированных местах.</w:t>
            </w:r>
          </w:p>
        </w:tc>
      </w:tr>
    </w:tbl>
    <w:p w:rsidR="00A50E09" w:rsidRPr="006D4ADA" w:rsidRDefault="00A50E09" w:rsidP="006D4ADA">
      <w:pPr>
        <w:shd w:val="clear" w:color="auto" w:fill="FFFFFF"/>
        <w:spacing w:after="0" w:line="240" w:lineRule="auto"/>
        <w:ind w:firstLine="708"/>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Здоровое питание повышает иммунитет, улучшает работу умственной деятельности, повышает выносливость организма</w:t>
      </w:r>
      <w:r w:rsidR="008711D1" w:rsidRPr="006D4ADA">
        <w:rPr>
          <w:rFonts w:ascii="Times New Roman" w:eastAsia="Times New Roman" w:hAnsi="Times New Roman" w:cs="Times New Roman"/>
          <w:sz w:val="28"/>
          <w:szCs w:val="24"/>
          <w:lang w:eastAsia="ru-RU"/>
        </w:rPr>
        <w:t xml:space="preserve"> и устойчивость к неблагоприятным условиям внешней среды</w:t>
      </w:r>
      <w:r w:rsidRPr="006D4ADA">
        <w:rPr>
          <w:rFonts w:ascii="Times New Roman" w:eastAsia="Times New Roman" w:hAnsi="Times New Roman" w:cs="Times New Roman"/>
          <w:sz w:val="28"/>
          <w:szCs w:val="24"/>
          <w:lang w:eastAsia="ru-RU"/>
        </w:rPr>
        <w:t>. Основной для создания нормальной функции жизнедеятельности организма является не только правильное (здоровое) питание, но и качество продуктов, которые в него входят.</w:t>
      </w:r>
    </w:p>
    <w:p w:rsidR="00A50E09" w:rsidRPr="006D4ADA" w:rsidRDefault="00A50E09" w:rsidP="006D4ADA">
      <w:pPr>
        <w:shd w:val="clear" w:color="auto" w:fill="FFFFFF"/>
        <w:spacing w:after="0" w:line="240" w:lineRule="auto"/>
        <w:ind w:firstLine="708"/>
        <w:jc w:val="both"/>
        <w:rPr>
          <w:rFonts w:ascii="Times New Roman" w:eastAsia="Calibri" w:hAnsi="Times New Roman" w:cs="Times New Roman"/>
          <w:sz w:val="28"/>
          <w:szCs w:val="24"/>
        </w:rPr>
      </w:pPr>
      <w:r w:rsidRPr="006D4ADA">
        <w:rPr>
          <w:rFonts w:ascii="Times New Roman" w:eastAsia="Times New Roman" w:hAnsi="Times New Roman" w:cs="Times New Roman"/>
          <w:sz w:val="28"/>
          <w:szCs w:val="24"/>
          <w:lang w:eastAsia="ru-RU"/>
        </w:rPr>
        <w:t xml:space="preserve">В Российской Федерации на сегодняшний день действуют ряд федеральных законов, обеспечивающие защиту граждан от некачественного товара. Один из них — это закон РФ </w:t>
      </w:r>
      <w:r w:rsidR="008717EB" w:rsidRPr="006D4ADA">
        <w:rPr>
          <w:rFonts w:ascii="Times New Roman" w:eastAsia="Times New Roman" w:hAnsi="Times New Roman" w:cs="Times New Roman"/>
          <w:sz w:val="28"/>
          <w:szCs w:val="24"/>
          <w:lang w:eastAsia="ru-RU"/>
        </w:rPr>
        <w:t>«О защите прав потребителей»</w:t>
      </w:r>
      <w:r w:rsidRPr="006D4ADA">
        <w:rPr>
          <w:rFonts w:ascii="Times New Roman" w:eastAsia="Times New Roman" w:hAnsi="Times New Roman" w:cs="Times New Roman"/>
          <w:sz w:val="28"/>
          <w:szCs w:val="24"/>
          <w:lang w:eastAsia="ru-RU"/>
        </w:rPr>
        <w:t xml:space="preserve">. </w:t>
      </w:r>
    </w:p>
    <w:p w:rsidR="00A50E09" w:rsidRPr="006D4ADA" w:rsidRDefault="00A50E09" w:rsidP="006D4ADA">
      <w:pPr>
        <w:shd w:val="clear" w:color="auto" w:fill="FFFFFF"/>
        <w:spacing w:after="0" w:line="240" w:lineRule="auto"/>
        <w:ind w:firstLine="708"/>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 xml:space="preserve">Для правильной оценки безопасности продуктов питания, приобретаемых на прилавках торговых точек (рынка, сетевых, частных, а также интернет-магазинов) необходимо знать, </w:t>
      </w:r>
      <w:r w:rsidR="00206B79" w:rsidRPr="006D4ADA">
        <w:rPr>
          <w:rFonts w:ascii="Times New Roman" w:eastAsia="Times New Roman" w:hAnsi="Times New Roman" w:cs="Times New Roman"/>
          <w:sz w:val="28"/>
          <w:szCs w:val="24"/>
          <w:lang w:eastAsia="ru-RU"/>
        </w:rPr>
        <w:t xml:space="preserve">какая должна быть информация на упаковке (маркировка), состав продукта и </w:t>
      </w:r>
      <w:r w:rsidRPr="006D4ADA">
        <w:rPr>
          <w:rFonts w:ascii="Times New Roman" w:eastAsia="Times New Roman" w:hAnsi="Times New Roman" w:cs="Times New Roman"/>
          <w:sz w:val="28"/>
          <w:szCs w:val="24"/>
          <w:lang w:eastAsia="ru-RU"/>
        </w:rPr>
        <w:t xml:space="preserve">наличие каких сопроводительных документов следует запрашивать у продавца товара, который вы хотите приобрести. </w:t>
      </w:r>
    </w:p>
    <w:p w:rsidR="00A93AED" w:rsidRPr="006D4ADA" w:rsidRDefault="00A50E09" w:rsidP="006D4ADA">
      <w:pPr>
        <w:shd w:val="clear" w:color="auto" w:fill="FFFFFF"/>
        <w:spacing w:after="0" w:line="240" w:lineRule="auto"/>
        <w:ind w:firstLine="708"/>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b/>
          <w:sz w:val="28"/>
          <w:szCs w:val="24"/>
          <w:lang w:eastAsia="ru-RU"/>
        </w:rPr>
        <w:t>Маркировка</w:t>
      </w:r>
      <w:r w:rsidRPr="006D4ADA">
        <w:rPr>
          <w:rFonts w:ascii="Times New Roman" w:eastAsia="Times New Roman" w:hAnsi="Times New Roman" w:cs="Times New Roman"/>
          <w:sz w:val="28"/>
          <w:szCs w:val="24"/>
          <w:lang w:eastAsia="ru-RU"/>
        </w:rPr>
        <w:t xml:space="preserve"> </w:t>
      </w:r>
    </w:p>
    <w:p w:rsidR="00A93AED" w:rsidRPr="006D4ADA" w:rsidRDefault="00A93AED" w:rsidP="006D4ADA">
      <w:pPr>
        <w:shd w:val="clear" w:color="auto" w:fill="FFFFFF"/>
        <w:spacing w:after="0" w:line="240" w:lineRule="auto"/>
        <w:ind w:firstLine="708"/>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Информация о товаре должна быть представлена на русском языке непосредственно с пищевым продуктом текстом и/или маркировкой на упаковке (потребительской таре), этикетке, контрэтикетке, ярлыке, листе-вкладыше способом, принятым для отдельных видов пищевых продуктов.</w:t>
      </w:r>
    </w:p>
    <w:p w:rsidR="00A50E09" w:rsidRPr="006D4ADA" w:rsidRDefault="00A93AED" w:rsidP="006D4ADA">
      <w:pPr>
        <w:shd w:val="clear" w:color="auto" w:fill="FFFFFF"/>
        <w:spacing w:after="0" w:line="240" w:lineRule="auto"/>
        <w:ind w:firstLine="708"/>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Упакованный пищевой продукт должен</w:t>
      </w:r>
      <w:r w:rsidR="00A50E09" w:rsidRPr="006D4ADA">
        <w:rPr>
          <w:rFonts w:ascii="Times New Roman" w:eastAsia="Times New Roman" w:hAnsi="Times New Roman" w:cs="Times New Roman"/>
          <w:sz w:val="28"/>
          <w:szCs w:val="24"/>
          <w:lang w:eastAsia="ru-RU"/>
        </w:rPr>
        <w:t xml:space="preserve"> содержать следующие сведения:</w:t>
      </w:r>
    </w:p>
    <w:p w:rsidR="00A50E09" w:rsidRPr="006D4ADA" w:rsidRDefault="00A50E09" w:rsidP="006D4ADA">
      <w:pPr>
        <w:numPr>
          <w:ilvl w:val="0"/>
          <w:numId w:val="18"/>
        </w:numPr>
        <w:shd w:val="clear" w:color="auto" w:fill="FFFFFF"/>
        <w:spacing w:after="0" w:line="240" w:lineRule="auto"/>
        <w:ind w:left="709" w:hanging="283"/>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Наименование пищевой продукции;</w:t>
      </w:r>
    </w:p>
    <w:p w:rsidR="00A50E09" w:rsidRPr="006D4ADA" w:rsidRDefault="00A50E09" w:rsidP="006D4ADA">
      <w:pPr>
        <w:numPr>
          <w:ilvl w:val="0"/>
          <w:numId w:val="18"/>
        </w:numPr>
        <w:shd w:val="clear" w:color="auto" w:fill="FFFFFF"/>
        <w:spacing w:after="0" w:line="240" w:lineRule="auto"/>
        <w:ind w:left="709" w:hanging="283"/>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Состав пищевой продукции;</w:t>
      </w:r>
    </w:p>
    <w:p w:rsidR="00A50E09" w:rsidRPr="006D4ADA" w:rsidRDefault="00A50E09" w:rsidP="006D4ADA">
      <w:pPr>
        <w:numPr>
          <w:ilvl w:val="0"/>
          <w:numId w:val="18"/>
        </w:numPr>
        <w:shd w:val="clear" w:color="auto" w:fill="FFFFFF"/>
        <w:spacing w:after="0" w:line="240" w:lineRule="auto"/>
        <w:ind w:left="709" w:hanging="283"/>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Количество пищевой продукции;</w:t>
      </w:r>
    </w:p>
    <w:p w:rsidR="00A50E09" w:rsidRPr="006D4ADA" w:rsidRDefault="00A50E09" w:rsidP="006D4ADA">
      <w:pPr>
        <w:numPr>
          <w:ilvl w:val="0"/>
          <w:numId w:val="18"/>
        </w:numPr>
        <w:shd w:val="clear" w:color="auto" w:fill="FFFFFF"/>
        <w:spacing w:after="0" w:line="240" w:lineRule="auto"/>
        <w:ind w:left="709" w:hanging="283"/>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Дату изготовления пищевой продукции;</w:t>
      </w:r>
    </w:p>
    <w:p w:rsidR="00A50E09" w:rsidRPr="006D4ADA" w:rsidRDefault="00A50E09" w:rsidP="006D4ADA">
      <w:pPr>
        <w:numPr>
          <w:ilvl w:val="0"/>
          <w:numId w:val="18"/>
        </w:numPr>
        <w:shd w:val="clear" w:color="auto" w:fill="FFFFFF"/>
        <w:spacing w:after="0" w:line="240" w:lineRule="auto"/>
        <w:ind w:left="709" w:hanging="283"/>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Срок годности пищевой продукции;</w:t>
      </w:r>
    </w:p>
    <w:p w:rsidR="00A50E09" w:rsidRPr="006D4ADA" w:rsidRDefault="00A50E09" w:rsidP="006D4ADA">
      <w:pPr>
        <w:numPr>
          <w:ilvl w:val="0"/>
          <w:numId w:val="18"/>
        </w:numPr>
        <w:shd w:val="clear" w:color="auto" w:fill="FFFFFF"/>
        <w:spacing w:after="0" w:line="240" w:lineRule="auto"/>
        <w:ind w:left="709" w:hanging="283"/>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lastRenderedPageBreak/>
        <w:t>Условия хранения пищевой продукции, которые установлены изготовителем, указывают также условия хранения после вскрытия упаковки;</w:t>
      </w:r>
    </w:p>
    <w:p w:rsidR="00A50E09" w:rsidRPr="006D4ADA" w:rsidRDefault="00A50E09" w:rsidP="006D4ADA">
      <w:pPr>
        <w:numPr>
          <w:ilvl w:val="0"/>
          <w:numId w:val="18"/>
        </w:numPr>
        <w:shd w:val="clear" w:color="auto" w:fill="FFFFFF"/>
        <w:spacing w:after="0" w:line="240" w:lineRule="auto"/>
        <w:ind w:left="709" w:hanging="283"/>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 xml:space="preserve">Наименование и место нахождения </w:t>
      </w:r>
      <w:r w:rsidRPr="006D4ADA">
        <w:rPr>
          <w:rFonts w:ascii="Times New Roman" w:eastAsia="Times New Roman" w:hAnsi="Times New Roman" w:cs="Times New Roman"/>
          <w:i/>
          <w:sz w:val="28"/>
          <w:szCs w:val="24"/>
          <w:lang w:eastAsia="ru-RU"/>
        </w:rPr>
        <w:t>изготовителя пищевой продукции</w:t>
      </w:r>
      <w:r w:rsidRPr="006D4ADA">
        <w:rPr>
          <w:rFonts w:ascii="Times New Roman" w:eastAsia="Times New Roman" w:hAnsi="Times New Roman" w:cs="Times New Roman"/>
          <w:sz w:val="28"/>
          <w:szCs w:val="24"/>
          <w:lang w:eastAsia="ru-RU"/>
        </w:rPr>
        <w:t xml:space="preserve"> или фамилия, имя, отчество и место нахождения индивидуального предпринимателя - </w:t>
      </w:r>
      <w:r w:rsidR="009C16B4" w:rsidRPr="006D4ADA">
        <w:rPr>
          <w:rFonts w:ascii="Times New Roman" w:eastAsia="Times New Roman" w:hAnsi="Times New Roman" w:cs="Times New Roman"/>
          <w:sz w:val="28"/>
          <w:szCs w:val="24"/>
          <w:lang w:eastAsia="ru-RU"/>
        </w:rPr>
        <w:t>изготовителя пищевой продукции;</w:t>
      </w:r>
      <w:r w:rsidRPr="006D4ADA">
        <w:rPr>
          <w:rFonts w:ascii="Times New Roman" w:eastAsia="Times New Roman" w:hAnsi="Times New Roman" w:cs="Times New Roman"/>
          <w:sz w:val="28"/>
          <w:szCs w:val="24"/>
          <w:lang w:eastAsia="ru-RU"/>
        </w:rPr>
        <w:t xml:space="preserve"> наименование и место нахождения </w:t>
      </w:r>
      <w:r w:rsidRPr="006D4ADA">
        <w:rPr>
          <w:rFonts w:ascii="Times New Roman" w:eastAsia="Times New Roman" w:hAnsi="Times New Roman" w:cs="Times New Roman"/>
          <w:i/>
          <w:sz w:val="28"/>
          <w:szCs w:val="24"/>
          <w:lang w:eastAsia="ru-RU"/>
        </w:rPr>
        <w:t>организации-импортера</w:t>
      </w:r>
      <w:r w:rsidRPr="006D4ADA">
        <w:rPr>
          <w:rFonts w:ascii="Times New Roman" w:eastAsia="Times New Roman" w:hAnsi="Times New Roman" w:cs="Times New Roman"/>
          <w:sz w:val="28"/>
          <w:szCs w:val="24"/>
          <w:lang w:eastAsia="ru-RU"/>
        </w:rPr>
        <w:t xml:space="preserve"> или фамилия, имя, отчество и место нахождения индивидуального предпринимателя-импортера;</w:t>
      </w:r>
    </w:p>
    <w:p w:rsidR="00A50E09" w:rsidRPr="006D4ADA" w:rsidRDefault="00A50E09" w:rsidP="006D4ADA">
      <w:pPr>
        <w:numPr>
          <w:ilvl w:val="0"/>
          <w:numId w:val="18"/>
        </w:numPr>
        <w:shd w:val="clear" w:color="auto" w:fill="FFFFFF"/>
        <w:spacing w:after="0" w:line="240" w:lineRule="auto"/>
        <w:ind w:left="709" w:hanging="283"/>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Рекомендации и (или) ограничения по использованию, в том числе приготовлению пищевой продукции в случае, если ее использование без данных рекомендаций или ограничений затруднено, либо может причинить вред здоровью потребителей, их имуществу, привести к снижению или утрате вкусовых свойств пищевой продукции;</w:t>
      </w:r>
    </w:p>
    <w:p w:rsidR="00A50E09" w:rsidRPr="006D4ADA" w:rsidRDefault="00A50E09" w:rsidP="006D4ADA">
      <w:pPr>
        <w:numPr>
          <w:ilvl w:val="0"/>
          <w:numId w:val="18"/>
        </w:numPr>
        <w:shd w:val="clear" w:color="auto" w:fill="FFFFFF"/>
        <w:spacing w:after="0" w:line="240" w:lineRule="auto"/>
        <w:ind w:left="709" w:hanging="283"/>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Показатели пищевой ценности пищевой продукции;</w:t>
      </w:r>
    </w:p>
    <w:p w:rsidR="00A50E09" w:rsidRPr="006D4ADA" w:rsidRDefault="00A50E09" w:rsidP="006D4ADA">
      <w:pPr>
        <w:numPr>
          <w:ilvl w:val="0"/>
          <w:numId w:val="18"/>
        </w:numPr>
        <w:shd w:val="clear" w:color="auto" w:fill="FFFFFF"/>
        <w:spacing w:after="0" w:line="240" w:lineRule="auto"/>
        <w:ind w:left="709" w:hanging="283"/>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Сведения о наличии в пищевой продукции компонентов, полученных с применением генно-модифицированных организмов (далее - ГМО).</w:t>
      </w:r>
    </w:p>
    <w:p w:rsidR="00A50E09" w:rsidRPr="006D4ADA" w:rsidRDefault="00A50E09" w:rsidP="006D4ADA">
      <w:pPr>
        <w:numPr>
          <w:ilvl w:val="0"/>
          <w:numId w:val="18"/>
        </w:numPr>
        <w:shd w:val="clear" w:color="auto" w:fill="FFFFFF"/>
        <w:spacing w:after="0" w:line="240" w:lineRule="auto"/>
        <w:ind w:left="709" w:hanging="283"/>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Единый знак обращения продукции на рынке государств - членов Таможенного союза.</w:t>
      </w:r>
    </w:p>
    <w:p w:rsidR="00A7760C" w:rsidRPr="006D4ADA" w:rsidRDefault="00A7760C" w:rsidP="006D4ADA">
      <w:pPr>
        <w:shd w:val="clear" w:color="auto" w:fill="FFFFFF"/>
        <w:spacing w:after="0" w:line="240" w:lineRule="auto"/>
        <w:jc w:val="both"/>
        <w:rPr>
          <w:rFonts w:ascii="Times New Roman" w:eastAsia="Times New Roman" w:hAnsi="Times New Roman" w:cs="Times New Roman"/>
          <w:b/>
          <w:sz w:val="28"/>
          <w:szCs w:val="24"/>
          <w:lang w:eastAsia="ru-RU"/>
        </w:rPr>
      </w:pPr>
      <w:r w:rsidRPr="006D4ADA">
        <w:rPr>
          <w:rFonts w:ascii="Times New Roman" w:eastAsia="Times New Roman" w:hAnsi="Times New Roman" w:cs="Times New Roman"/>
          <w:b/>
          <w:sz w:val="28"/>
          <w:szCs w:val="24"/>
          <w:lang w:eastAsia="ru-RU"/>
        </w:rPr>
        <w:t>ВАЖНО!</w:t>
      </w:r>
    </w:p>
    <w:p w:rsidR="00A50E09" w:rsidRPr="006D4ADA" w:rsidRDefault="00A50E09" w:rsidP="006D4ADA">
      <w:pPr>
        <w:shd w:val="clear" w:color="auto" w:fill="FFFFFF"/>
        <w:spacing w:after="0" w:line="240" w:lineRule="auto"/>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Обязательно при выборе пищевого продукта следует обращать внимание на его состав. Следует знать несколько правил в указании состава продукта:</w:t>
      </w:r>
    </w:p>
    <w:p w:rsidR="00904A9B" w:rsidRPr="006D4ADA" w:rsidRDefault="00A50E09" w:rsidP="006D4ADA">
      <w:pPr>
        <w:numPr>
          <w:ilvl w:val="0"/>
          <w:numId w:val="7"/>
        </w:numPr>
        <w:shd w:val="clear" w:color="auto" w:fill="FFFFFF"/>
        <w:tabs>
          <w:tab w:val="left" w:pos="1134"/>
        </w:tabs>
        <w:spacing w:after="0" w:line="240" w:lineRule="auto"/>
        <w:ind w:left="0" w:firstLine="851"/>
        <w:jc w:val="both"/>
        <w:rPr>
          <w:rFonts w:ascii="Times New Roman" w:eastAsia="Times New Roman" w:hAnsi="Times New Roman" w:cs="Times New Roman"/>
          <w:sz w:val="40"/>
          <w:szCs w:val="24"/>
          <w:lang w:eastAsia="ru-RU"/>
        </w:rPr>
      </w:pPr>
      <w:r w:rsidRPr="006D4ADA">
        <w:rPr>
          <w:rFonts w:ascii="Times New Roman" w:eastAsia="Times New Roman" w:hAnsi="Times New Roman" w:cs="Times New Roman"/>
          <w:sz w:val="28"/>
          <w:szCs w:val="18"/>
          <w:lang w:eastAsia="ru-RU"/>
        </w:rPr>
        <w:t xml:space="preserve">Все ингредиенты указываются в порядке убывания их массовой доли в продукте. Например, если на этикетке колбасы на первом месте указано «говядина», значит, в составе продукта должно быть больше всего именно говядины, а не курицы или сои. Если какие-то составляющие присутствуют в количестве менее 2%, то их </w:t>
      </w:r>
      <w:r w:rsidR="00A7760C" w:rsidRPr="006D4ADA">
        <w:rPr>
          <w:rFonts w:ascii="Times New Roman" w:eastAsia="Times New Roman" w:hAnsi="Times New Roman" w:cs="Times New Roman"/>
          <w:sz w:val="28"/>
          <w:szCs w:val="18"/>
          <w:lang w:eastAsia="ru-RU"/>
        </w:rPr>
        <w:t>указывают</w:t>
      </w:r>
      <w:r w:rsidRPr="006D4ADA">
        <w:rPr>
          <w:rFonts w:ascii="Times New Roman" w:eastAsia="Times New Roman" w:hAnsi="Times New Roman" w:cs="Times New Roman"/>
          <w:sz w:val="28"/>
          <w:szCs w:val="18"/>
          <w:lang w:eastAsia="ru-RU"/>
        </w:rPr>
        <w:t xml:space="preserve"> в конце в любом порядке.</w:t>
      </w:r>
      <w:r w:rsidR="00904A9B" w:rsidRPr="006D4ADA">
        <w:rPr>
          <w:rFonts w:ascii="Times New Roman" w:eastAsia="Times New Roman" w:hAnsi="Times New Roman" w:cs="Times New Roman"/>
          <w:sz w:val="28"/>
          <w:szCs w:val="18"/>
          <w:lang w:eastAsia="ru-RU"/>
        </w:rPr>
        <w:t xml:space="preserve"> </w:t>
      </w:r>
    </w:p>
    <w:p w:rsidR="00A50E09" w:rsidRPr="006D4ADA" w:rsidRDefault="00904A9B" w:rsidP="006D4ADA">
      <w:pPr>
        <w:numPr>
          <w:ilvl w:val="0"/>
          <w:numId w:val="7"/>
        </w:numPr>
        <w:shd w:val="clear" w:color="auto" w:fill="FFFFFF"/>
        <w:tabs>
          <w:tab w:val="left" w:pos="1134"/>
        </w:tabs>
        <w:spacing w:after="0" w:line="240" w:lineRule="auto"/>
        <w:ind w:left="0" w:firstLine="851"/>
        <w:jc w:val="both"/>
        <w:rPr>
          <w:rFonts w:ascii="Times New Roman" w:eastAsia="Times New Roman" w:hAnsi="Times New Roman" w:cs="Times New Roman"/>
          <w:sz w:val="40"/>
          <w:szCs w:val="24"/>
          <w:lang w:eastAsia="ru-RU"/>
        </w:rPr>
      </w:pPr>
      <w:r w:rsidRPr="006D4ADA">
        <w:rPr>
          <w:rFonts w:ascii="Times New Roman" w:eastAsia="Times New Roman" w:hAnsi="Times New Roman" w:cs="Times New Roman"/>
          <w:sz w:val="28"/>
          <w:szCs w:val="18"/>
          <w:lang w:eastAsia="ru-RU"/>
        </w:rPr>
        <w:t>При наличии составного компонента, указывается перечень всех его ингредиентов или указывается составной компонент с дополнением к нему в скобках ингредиентов в порядке убывания их массовой доли. Например, состав глазированного сырка: творог, сахар-песок, шоколад темный (какао тертое, сахар-песок, какао-масло, эмульгатор – соевый лецитин, натуральная ваниль), сливочное масло</w:t>
      </w:r>
    </w:p>
    <w:p w:rsidR="00A50E09" w:rsidRPr="006D4ADA" w:rsidRDefault="00A50E09" w:rsidP="006D4ADA">
      <w:pPr>
        <w:numPr>
          <w:ilvl w:val="0"/>
          <w:numId w:val="7"/>
        </w:numPr>
        <w:shd w:val="clear" w:color="auto" w:fill="FFFFFF"/>
        <w:tabs>
          <w:tab w:val="left" w:pos="1134"/>
        </w:tabs>
        <w:spacing w:after="0" w:line="240" w:lineRule="auto"/>
        <w:ind w:left="0" w:firstLine="851"/>
        <w:jc w:val="both"/>
        <w:rPr>
          <w:rFonts w:ascii="Times New Roman" w:eastAsia="Times New Roman" w:hAnsi="Times New Roman" w:cs="Times New Roman"/>
          <w:sz w:val="40"/>
          <w:szCs w:val="24"/>
          <w:lang w:eastAsia="ru-RU"/>
        </w:rPr>
      </w:pPr>
      <w:r w:rsidRPr="006D4ADA">
        <w:rPr>
          <w:rFonts w:ascii="Times New Roman" w:eastAsia="Times New Roman" w:hAnsi="Times New Roman" w:cs="Times New Roman"/>
          <w:sz w:val="28"/>
          <w:szCs w:val="18"/>
          <w:lang w:eastAsia="ru-RU"/>
        </w:rPr>
        <w:t>Фрукты, овощи, орехи, грибы, специи, злаки, пряности, входящие в состав продукта, не различающиеся по массовой доле, могут указываться в любой последовательности, при этом обязательно должна быть отметка «в изменяемых соотношениях».</w:t>
      </w:r>
    </w:p>
    <w:p w:rsidR="00A50E09" w:rsidRPr="006D4ADA" w:rsidRDefault="00A50E09" w:rsidP="006D4ADA">
      <w:pPr>
        <w:numPr>
          <w:ilvl w:val="0"/>
          <w:numId w:val="7"/>
        </w:numPr>
        <w:shd w:val="clear" w:color="auto" w:fill="FFFFFF"/>
        <w:tabs>
          <w:tab w:val="left" w:pos="1134"/>
        </w:tabs>
        <w:spacing w:after="0" w:line="240" w:lineRule="auto"/>
        <w:ind w:left="0" w:firstLine="851"/>
        <w:jc w:val="both"/>
        <w:rPr>
          <w:rFonts w:ascii="Times New Roman" w:eastAsia="Times New Roman" w:hAnsi="Times New Roman" w:cs="Times New Roman"/>
          <w:sz w:val="40"/>
          <w:szCs w:val="24"/>
          <w:lang w:eastAsia="ru-RU"/>
        </w:rPr>
      </w:pPr>
      <w:r w:rsidRPr="006D4ADA">
        <w:rPr>
          <w:rFonts w:ascii="Times New Roman" w:eastAsia="Times New Roman" w:hAnsi="Times New Roman" w:cs="Times New Roman"/>
          <w:sz w:val="28"/>
          <w:szCs w:val="18"/>
          <w:lang w:eastAsia="ru-RU"/>
        </w:rPr>
        <w:t>Состав не указывается у свежих фруктов, овощей, ягод, уксуса из одного вида сырья, однокомпонентной пищевой продукции, наименование которой позволяет установить наличие этого компонента, например, муки или яиц.</w:t>
      </w:r>
    </w:p>
    <w:p w:rsidR="00A93AED" w:rsidRPr="006D4ADA" w:rsidRDefault="00A93AED" w:rsidP="006D4ADA">
      <w:pPr>
        <w:shd w:val="clear" w:color="auto" w:fill="FFFFFF"/>
        <w:spacing w:after="0" w:line="240" w:lineRule="auto"/>
        <w:ind w:firstLine="708"/>
        <w:jc w:val="both"/>
        <w:rPr>
          <w:rFonts w:ascii="Times New Roman" w:eastAsia="Calibri" w:hAnsi="Times New Roman" w:cs="Times New Roman"/>
          <w:sz w:val="28"/>
          <w:szCs w:val="24"/>
        </w:rPr>
      </w:pPr>
      <w:r w:rsidRPr="006D4ADA">
        <w:rPr>
          <w:rFonts w:ascii="Times New Roman" w:eastAsia="Calibri" w:hAnsi="Times New Roman" w:cs="Times New Roman"/>
          <w:b/>
          <w:sz w:val="28"/>
          <w:szCs w:val="24"/>
        </w:rPr>
        <w:t>Сопроводительные документы</w:t>
      </w:r>
    </w:p>
    <w:p w:rsidR="00A93AED" w:rsidRPr="006D4ADA" w:rsidRDefault="00A93AED" w:rsidP="006D4ADA">
      <w:pPr>
        <w:shd w:val="clear" w:color="auto" w:fill="FFFFFF"/>
        <w:spacing w:after="0" w:line="240" w:lineRule="auto"/>
        <w:ind w:firstLine="708"/>
        <w:jc w:val="both"/>
        <w:rPr>
          <w:rFonts w:ascii="Times New Roman" w:eastAsia="Calibri" w:hAnsi="Times New Roman" w:cs="Times New Roman"/>
          <w:sz w:val="28"/>
          <w:szCs w:val="24"/>
        </w:rPr>
      </w:pPr>
      <w:r w:rsidRPr="006D4ADA">
        <w:rPr>
          <w:rFonts w:ascii="Times New Roman" w:eastAsia="Calibri" w:hAnsi="Times New Roman" w:cs="Times New Roman"/>
          <w:sz w:val="28"/>
          <w:szCs w:val="24"/>
        </w:rPr>
        <w:t xml:space="preserve">Качество и безопасность пищевых продуктов подтверждают следующие документы: </w:t>
      </w:r>
    </w:p>
    <w:p w:rsidR="00A93AED" w:rsidRPr="006D4ADA" w:rsidRDefault="00C804D0" w:rsidP="006D4ADA">
      <w:pPr>
        <w:pStyle w:val="a8"/>
        <w:numPr>
          <w:ilvl w:val="0"/>
          <w:numId w:val="19"/>
        </w:numPr>
        <w:shd w:val="clear" w:color="auto" w:fill="FFFFFF"/>
        <w:spacing w:after="0" w:line="240" w:lineRule="auto"/>
        <w:contextualSpacing w:val="0"/>
        <w:jc w:val="both"/>
        <w:rPr>
          <w:rFonts w:ascii="Times New Roman" w:eastAsia="Calibri" w:hAnsi="Times New Roman" w:cs="Times New Roman"/>
          <w:sz w:val="28"/>
          <w:szCs w:val="24"/>
        </w:rPr>
      </w:pPr>
      <w:r w:rsidRPr="006D4ADA">
        <w:rPr>
          <w:rFonts w:ascii="Times New Roman" w:eastAsia="Calibri" w:hAnsi="Times New Roman" w:cs="Times New Roman"/>
          <w:sz w:val="28"/>
          <w:szCs w:val="24"/>
        </w:rPr>
        <w:lastRenderedPageBreak/>
        <w:t>декларация о соответствии (</w:t>
      </w:r>
      <w:r w:rsidR="00A93AED" w:rsidRPr="006D4ADA">
        <w:rPr>
          <w:rFonts w:ascii="Times New Roman" w:eastAsia="Calibri" w:hAnsi="Times New Roman" w:cs="Times New Roman"/>
          <w:sz w:val="28"/>
          <w:szCs w:val="24"/>
        </w:rPr>
        <w:t>регистрационный номер, срок ее действия, наименование лица, принявшего декларацию, и орган, ее зарегистрировавший</w:t>
      </w:r>
      <w:r w:rsidRPr="006D4ADA">
        <w:rPr>
          <w:rFonts w:ascii="Times New Roman" w:eastAsia="Calibri" w:hAnsi="Times New Roman" w:cs="Times New Roman"/>
          <w:sz w:val="28"/>
          <w:szCs w:val="24"/>
        </w:rPr>
        <w:t>)</w:t>
      </w:r>
    </w:p>
    <w:p w:rsidR="00A93AED" w:rsidRPr="006D4ADA" w:rsidRDefault="00C804D0" w:rsidP="006D4ADA">
      <w:pPr>
        <w:pStyle w:val="a8"/>
        <w:numPr>
          <w:ilvl w:val="0"/>
          <w:numId w:val="19"/>
        </w:numPr>
        <w:shd w:val="clear" w:color="auto" w:fill="FFFFFF"/>
        <w:spacing w:after="0" w:line="240" w:lineRule="auto"/>
        <w:contextualSpacing w:val="0"/>
        <w:jc w:val="both"/>
        <w:rPr>
          <w:rFonts w:ascii="Times New Roman" w:eastAsia="Calibri" w:hAnsi="Times New Roman" w:cs="Times New Roman"/>
          <w:sz w:val="28"/>
          <w:szCs w:val="24"/>
        </w:rPr>
      </w:pPr>
      <w:r w:rsidRPr="006D4ADA">
        <w:rPr>
          <w:rFonts w:ascii="Times New Roman" w:eastAsia="Calibri" w:hAnsi="Times New Roman" w:cs="Times New Roman"/>
          <w:sz w:val="28"/>
          <w:szCs w:val="24"/>
        </w:rPr>
        <w:t>сертификат соответствия (</w:t>
      </w:r>
      <w:r w:rsidR="00A93AED" w:rsidRPr="006D4ADA">
        <w:rPr>
          <w:rFonts w:ascii="Times New Roman" w:eastAsia="Calibri" w:hAnsi="Times New Roman" w:cs="Times New Roman"/>
          <w:sz w:val="28"/>
          <w:szCs w:val="24"/>
        </w:rPr>
        <w:t>номер, срок его действ</w:t>
      </w:r>
      <w:r w:rsidRPr="006D4ADA">
        <w:rPr>
          <w:rFonts w:ascii="Times New Roman" w:eastAsia="Calibri" w:hAnsi="Times New Roman" w:cs="Times New Roman"/>
          <w:sz w:val="28"/>
          <w:szCs w:val="24"/>
        </w:rPr>
        <w:t>ия, орган, выдавший сертификат)</w:t>
      </w:r>
      <w:r w:rsidR="00B45BF7" w:rsidRPr="006D4ADA">
        <w:rPr>
          <w:rFonts w:ascii="Times New Roman" w:eastAsia="Calibri" w:hAnsi="Times New Roman" w:cs="Times New Roman"/>
          <w:sz w:val="28"/>
          <w:szCs w:val="24"/>
        </w:rPr>
        <w:t xml:space="preserve"> на специализированные продукты</w:t>
      </w:r>
    </w:p>
    <w:p w:rsidR="00AA4446" w:rsidRPr="006D4ADA" w:rsidRDefault="00FC11BF" w:rsidP="006D4ADA">
      <w:pPr>
        <w:shd w:val="clear" w:color="auto" w:fill="FFFFFF"/>
        <w:spacing w:after="0" w:line="240" w:lineRule="auto"/>
        <w:ind w:firstLine="708"/>
        <w:jc w:val="both"/>
        <w:rPr>
          <w:rFonts w:ascii="Times New Roman" w:eastAsia="Calibri" w:hAnsi="Times New Roman" w:cs="Times New Roman"/>
          <w:iCs/>
          <w:sz w:val="28"/>
          <w:szCs w:val="24"/>
        </w:rPr>
      </w:pPr>
      <w:r w:rsidRPr="006D4ADA">
        <w:rPr>
          <w:rFonts w:ascii="Times New Roman" w:eastAsia="Calibri" w:hAnsi="Times New Roman" w:cs="Times New Roman"/>
          <w:sz w:val="28"/>
          <w:szCs w:val="24"/>
        </w:rPr>
        <w:t xml:space="preserve">Такая документация должна быть на каждое наименование товара. Продавец обязан по требованию потребителя ознакомить его с товарно-сопроводительной документацией на товар. </w:t>
      </w:r>
      <w:r w:rsidR="00AA4446" w:rsidRPr="006D4ADA">
        <w:rPr>
          <w:rFonts w:ascii="Times New Roman" w:eastAsia="Calibri" w:hAnsi="Times New Roman" w:cs="Times New Roman"/>
          <w:iCs/>
          <w:sz w:val="28"/>
          <w:szCs w:val="24"/>
        </w:rPr>
        <w:t xml:space="preserve">При ознакомлении с декларацией </w:t>
      </w:r>
      <w:r w:rsidRPr="006D4ADA">
        <w:rPr>
          <w:rFonts w:ascii="Times New Roman" w:eastAsia="Calibri" w:hAnsi="Times New Roman" w:cs="Times New Roman"/>
          <w:iCs/>
          <w:sz w:val="28"/>
          <w:szCs w:val="24"/>
        </w:rPr>
        <w:t>необходимо обращать внимание на следующую информацию</w:t>
      </w:r>
      <w:r w:rsidR="00AA4446" w:rsidRPr="006D4ADA">
        <w:rPr>
          <w:rFonts w:ascii="Times New Roman" w:eastAsia="Calibri" w:hAnsi="Times New Roman" w:cs="Times New Roman"/>
          <w:iCs/>
          <w:sz w:val="28"/>
          <w:szCs w:val="24"/>
        </w:rPr>
        <w:t>:</w:t>
      </w:r>
    </w:p>
    <w:p w:rsidR="00AA4446" w:rsidRPr="006D4ADA" w:rsidRDefault="00AA4446" w:rsidP="006D4ADA">
      <w:pPr>
        <w:pStyle w:val="a8"/>
        <w:numPr>
          <w:ilvl w:val="0"/>
          <w:numId w:val="21"/>
        </w:numPr>
        <w:shd w:val="clear" w:color="auto" w:fill="FFFFFF"/>
        <w:tabs>
          <w:tab w:val="left" w:pos="993"/>
        </w:tabs>
        <w:spacing w:after="0" w:line="240" w:lineRule="auto"/>
        <w:ind w:left="0" w:firstLine="709"/>
        <w:contextualSpacing w:val="0"/>
        <w:jc w:val="both"/>
        <w:rPr>
          <w:rFonts w:ascii="Times New Roman" w:eastAsia="Calibri" w:hAnsi="Times New Roman" w:cs="Times New Roman"/>
          <w:iCs/>
          <w:sz w:val="28"/>
          <w:szCs w:val="24"/>
        </w:rPr>
      </w:pPr>
      <w:r w:rsidRPr="006D4ADA">
        <w:rPr>
          <w:rFonts w:ascii="Times New Roman" w:eastAsia="Calibri" w:hAnsi="Times New Roman" w:cs="Times New Roman"/>
          <w:iCs/>
          <w:sz w:val="28"/>
          <w:szCs w:val="24"/>
        </w:rPr>
        <w:t>наименование и место нахождения заявителя и изготовителя;</w:t>
      </w:r>
    </w:p>
    <w:p w:rsidR="00AA4446" w:rsidRPr="006D4ADA" w:rsidRDefault="00AA4446" w:rsidP="006D4ADA">
      <w:pPr>
        <w:pStyle w:val="a8"/>
        <w:numPr>
          <w:ilvl w:val="0"/>
          <w:numId w:val="21"/>
        </w:numPr>
        <w:shd w:val="clear" w:color="auto" w:fill="FFFFFF"/>
        <w:tabs>
          <w:tab w:val="left" w:pos="993"/>
        </w:tabs>
        <w:spacing w:after="0" w:line="240" w:lineRule="auto"/>
        <w:ind w:left="0" w:firstLine="709"/>
        <w:contextualSpacing w:val="0"/>
        <w:jc w:val="both"/>
        <w:rPr>
          <w:rFonts w:ascii="Times New Roman" w:eastAsia="Calibri" w:hAnsi="Times New Roman" w:cs="Times New Roman"/>
          <w:iCs/>
          <w:sz w:val="28"/>
          <w:szCs w:val="24"/>
        </w:rPr>
      </w:pPr>
      <w:r w:rsidRPr="006D4ADA">
        <w:rPr>
          <w:rFonts w:ascii="Times New Roman" w:eastAsia="Calibri" w:hAnsi="Times New Roman" w:cs="Times New Roman"/>
          <w:iCs/>
          <w:sz w:val="28"/>
          <w:szCs w:val="24"/>
        </w:rPr>
        <w:t>информацию об объекте подтверждения соответствия, позволяющую идентифицировать этот объект;</w:t>
      </w:r>
    </w:p>
    <w:p w:rsidR="00AA4446" w:rsidRPr="006D4ADA" w:rsidRDefault="00AA4446" w:rsidP="006D4ADA">
      <w:pPr>
        <w:pStyle w:val="a8"/>
        <w:numPr>
          <w:ilvl w:val="0"/>
          <w:numId w:val="21"/>
        </w:numPr>
        <w:shd w:val="clear" w:color="auto" w:fill="FFFFFF"/>
        <w:tabs>
          <w:tab w:val="left" w:pos="993"/>
        </w:tabs>
        <w:spacing w:after="0" w:line="240" w:lineRule="auto"/>
        <w:ind w:left="0" w:firstLine="709"/>
        <w:contextualSpacing w:val="0"/>
        <w:jc w:val="both"/>
        <w:rPr>
          <w:rFonts w:ascii="Times New Roman" w:eastAsia="Calibri" w:hAnsi="Times New Roman" w:cs="Times New Roman"/>
          <w:iCs/>
          <w:sz w:val="28"/>
          <w:szCs w:val="24"/>
        </w:rPr>
      </w:pPr>
      <w:r w:rsidRPr="006D4ADA">
        <w:rPr>
          <w:rFonts w:ascii="Times New Roman" w:eastAsia="Calibri" w:hAnsi="Times New Roman" w:cs="Times New Roman"/>
          <w:iCs/>
          <w:sz w:val="28"/>
          <w:szCs w:val="24"/>
        </w:rPr>
        <w:t>наименование ТР ТС 021/2011 или ТР ТС на отдельные виды пищевой продукции, на соответствие требованиям которого подтверждается продукция;</w:t>
      </w:r>
    </w:p>
    <w:p w:rsidR="00AA4446" w:rsidRPr="006D4ADA" w:rsidRDefault="00AA4446" w:rsidP="006D4ADA">
      <w:pPr>
        <w:pStyle w:val="a8"/>
        <w:numPr>
          <w:ilvl w:val="0"/>
          <w:numId w:val="21"/>
        </w:numPr>
        <w:shd w:val="clear" w:color="auto" w:fill="FFFFFF"/>
        <w:tabs>
          <w:tab w:val="left" w:pos="993"/>
        </w:tabs>
        <w:spacing w:after="0" w:line="240" w:lineRule="auto"/>
        <w:ind w:left="0" w:firstLine="709"/>
        <w:contextualSpacing w:val="0"/>
        <w:jc w:val="both"/>
        <w:rPr>
          <w:rFonts w:ascii="Times New Roman" w:eastAsia="Calibri" w:hAnsi="Times New Roman" w:cs="Times New Roman"/>
          <w:iCs/>
          <w:sz w:val="28"/>
          <w:szCs w:val="24"/>
        </w:rPr>
      </w:pPr>
      <w:r w:rsidRPr="006D4ADA">
        <w:rPr>
          <w:rFonts w:ascii="Times New Roman" w:eastAsia="Calibri" w:hAnsi="Times New Roman" w:cs="Times New Roman"/>
          <w:iCs/>
          <w:sz w:val="28"/>
          <w:szCs w:val="24"/>
        </w:rPr>
        <w:t>заявление заявителя о безопасности пищевой продукции при ее использовании в соответствии с назначением и принятии заявителем мер по обеспечению соответствия пищевой продукции требованиям ТР ТС 021/2011 или ТР ТС на отдельные виды пищевой продукции;</w:t>
      </w:r>
    </w:p>
    <w:p w:rsidR="00AA4446" w:rsidRPr="006D4ADA" w:rsidRDefault="00AA4446" w:rsidP="006D4ADA">
      <w:pPr>
        <w:pStyle w:val="a8"/>
        <w:numPr>
          <w:ilvl w:val="0"/>
          <w:numId w:val="21"/>
        </w:numPr>
        <w:shd w:val="clear" w:color="auto" w:fill="FFFFFF"/>
        <w:tabs>
          <w:tab w:val="left" w:pos="993"/>
        </w:tabs>
        <w:spacing w:after="0" w:line="240" w:lineRule="auto"/>
        <w:ind w:left="0" w:firstLine="709"/>
        <w:contextualSpacing w:val="0"/>
        <w:jc w:val="both"/>
        <w:rPr>
          <w:rFonts w:ascii="Times New Roman" w:eastAsia="Calibri" w:hAnsi="Times New Roman" w:cs="Times New Roman"/>
          <w:iCs/>
          <w:sz w:val="28"/>
          <w:szCs w:val="24"/>
        </w:rPr>
      </w:pPr>
      <w:r w:rsidRPr="006D4ADA">
        <w:rPr>
          <w:rFonts w:ascii="Times New Roman" w:eastAsia="Calibri" w:hAnsi="Times New Roman" w:cs="Times New Roman"/>
          <w:iCs/>
          <w:sz w:val="28"/>
          <w:szCs w:val="24"/>
        </w:rPr>
        <w:t>сведения о проведенных исследованиях (испытаниях) и измерениях, а также документах, послуживших основанием для подтверждения соответствия пищевой продукции требованиям ТР ТС 021/2011 или ТР ТС на отдельные виды пищевой продукции;</w:t>
      </w:r>
    </w:p>
    <w:p w:rsidR="00AA4446" w:rsidRPr="006D4ADA" w:rsidRDefault="00AA4446" w:rsidP="006D4ADA">
      <w:pPr>
        <w:pStyle w:val="a8"/>
        <w:numPr>
          <w:ilvl w:val="0"/>
          <w:numId w:val="21"/>
        </w:numPr>
        <w:shd w:val="clear" w:color="auto" w:fill="FFFFFF"/>
        <w:tabs>
          <w:tab w:val="left" w:pos="993"/>
        </w:tabs>
        <w:spacing w:after="0" w:line="240" w:lineRule="auto"/>
        <w:ind w:left="0" w:firstLine="709"/>
        <w:contextualSpacing w:val="0"/>
        <w:jc w:val="both"/>
        <w:rPr>
          <w:rFonts w:ascii="Times New Roman" w:eastAsia="Calibri" w:hAnsi="Times New Roman" w:cs="Times New Roman"/>
          <w:iCs/>
          <w:sz w:val="28"/>
          <w:szCs w:val="24"/>
        </w:rPr>
      </w:pPr>
      <w:r w:rsidRPr="006D4ADA">
        <w:rPr>
          <w:rFonts w:ascii="Times New Roman" w:eastAsia="Calibri" w:hAnsi="Times New Roman" w:cs="Times New Roman"/>
          <w:iCs/>
          <w:sz w:val="28"/>
          <w:szCs w:val="24"/>
        </w:rPr>
        <w:t>срок действия декларации о соответствии;</w:t>
      </w:r>
    </w:p>
    <w:p w:rsidR="00AA4446" w:rsidRPr="006D4ADA" w:rsidRDefault="00AA4446" w:rsidP="006D4ADA">
      <w:pPr>
        <w:pStyle w:val="a8"/>
        <w:numPr>
          <w:ilvl w:val="0"/>
          <w:numId w:val="21"/>
        </w:numPr>
        <w:shd w:val="clear" w:color="auto" w:fill="FFFFFF"/>
        <w:tabs>
          <w:tab w:val="left" w:pos="993"/>
        </w:tabs>
        <w:spacing w:after="0" w:line="240" w:lineRule="auto"/>
        <w:ind w:left="0" w:firstLine="709"/>
        <w:contextualSpacing w:val="0"/>
        <w:jc w:val="both"/>
        <w:rPr>
          <w:rFonts w:ascii="Times New Roman" w:eastAsia="Calibri" w:hAnsi="Times New Roman" w:cs="Times New Roman"/>
          <w:iCs/>
          <w:sz w:val="28"/>
          <w:szCs w:val="24"/>
        </w:rPr>
      </w:pPr>
      <w:r w:rsidRPr="006D4ADA">
        <w:rPr>
          <w:rFonts w:ascii="Times New Roman" w:eastAsia="Calibri" w:hAnsi="Times New Roman" w:cs="Times New Roman"/>
          <w:iCs/>
          <w:sz w:val="28"/>
          <w:szCs w:val="24"/>
        </w:rPr>
        <w:t>иные предусмотренные соответствующими техническими регламентами Таможенного союза сведения.</w:t>
      </w:r>
    </w:p>
    <w:p w:rsidR="00A50E09" w:rsidRPr="006D4ADA" w:rsidRDefault="00C804D0" w:rsidP="006D4ADA">
      <w:pPr>
        <w:shd w:val="clear" w:color="auto" w:fill="FFFFFF"/>
        <w:spacing w:after="0" w:line="240" w:lineRule="auto"/>
        <w:ind w:firstLine="709"/>
        <w:jc w:val="both"/>
        <w:rPr>
          <w:rFonts w:ascii="Times New Roman" w:eastAsia="Calibri" w:hAnsi="Times New Roman" w:cs="Times New Roman"/>
          <w:sz w:val="28"/>
          <w:szCs w:val="24"/>
        </w:rPr>
      </w:pPr>
      <w:r w:rsidRPr="006D4ADA">
        <w:rPr>
          <w:rFonts w:ascii="Times New Roman" w:eastAsia="Calibri" w:hAnsi="Times New Roman" w:cs="Times New Roman"/>
          <w:sz w:val="28"/>
          <w:szCs w:val="24"/>
        </w:rPr>
        <w:t>Д</w:t>
      </w:r>
      <w:r w:rsidR="00FC11BF" w:rsidRPr="006D4ADA">
        <w:rPr>
          <w:rFonts w:ascii="Times New Roman" w:eastAsia="Calibri" w:hAnsi="Times New Roman" w:cs="Times New Roman"/>
          <w:sz w:val="28"/>
          <w:szCs w:val="24"/>
        </w:rPr>
        <w:t>окумент должен быть заверен</w:t>
      </w:r>
      <w:r w:rsidRPr="006D4ADA">
        <w:rPr>
          <w:rFonts w:ascii="Times New Roman" w:eastAsia="Calibri" w:hAnsi="Times New Roman" w:cs="Times New Roman"/>
          <w:sz w:val="28"/>
          <w:szCs w:val="24"/>
        </w:rPr>
        <w:t xml:space="preserve"> подписью и печатью поставщика или продавца (при наличии печати) с указанием его места нахождения (адреса) и телефона</w:t>
      </w:r>
      <w:r w:rsidR="00FC11BF" w:rsidRPr="006D4ADA">
        <w:rPr>
          <w:rFonts w:ascii="Times New Roman" w:eastAsia="Calibri" w:hAnsi="Times New Roman" w:cs="Times New Roman"/>
          <w:sz w:val="28"/>
          <w:szCs w:val="24"/>
        </w:rPr>
        <w:t xml:space="preserve"> (приложение </w:t>
      </w:r>
      <w:r w:rsidR="007F62EC" w:rsidRPr="006D4ADA">
        <w:rPr>
          <w:rFonts w:ascii="Times New Roman" w:eastAsia="Calibri" w:hAnsi="Times New Roman" w:cs="Times New Roman"/>
          <w:sz w:val="28"/>
          <w:szCs w:val="24"/>
        </w:rPr>
        <w:t>3</w:t>
      </w:r>
      <w:r w:rsidR="00FC11BF" w:rsidRPr="006D4ADA">
        <w:rPr>
          <w:rFonts w:ascii="Times New Roman" w:eastAsia="Calibri" w:hAnsi="Times New Roman" w:cs="Times New Roman"/>
          <w:sz w:val="28"/>
          <w:szCs w:val="24"/>
        </w:rPr>
        <w:t>)</w:t>
      </w:r>
      <w:r w:rsidRPr="006D4ADA">
        <w:rPr>
          <w:rFonts w:ascii="Times New Roman" w:eastAsia="Calibri" w:hAnsi="Times New Roman" w:cs="Times New Roman"/>
          <w:sz w:val="28"/>
          <w:szCs w:val="24"/>
        </w:rPr>
        <w:t xml:space="preserve">. </w:t>
      </w:r>
    </w:p>
    <w:p w:rsidR="002B1891" w:rsidRPr="006D4ADA" w:rsidRDefault="00A50E09" w:rsidP="006D4ADA">
      <w:pPr>
        <w:shd w:val="clear" w:color="auto" w:fill="FFFFFF"/>
        <w:spacing w:after="0" w:line="240" w:lineRule="auto"/>
        <w:ind w:firstLine="708"/>
        <w:jc w:val="both"/>
        <w:rPr>
          <w:rFonts w:ascii="Times New Roman" w:eastAsia="Calibri" w:hAnsi="Times New Roman" w:cs="Times New Roman"/>
          <w:sz w:val="28"/>
          <w:szCs w:val="24"/>
        </w:rPr>
      </w:pPr>
      <w:r w:rsidRPr="006D4ADA">
        <w:rPr>
          <w:rFonts w:ascii="Times New Roman" w:eastAsia="Calibri" w:hAnsi="Times New Roman" w:cs="Times New Roman"/>
          <w:sz w:val="28"/>
          <w:szCs w:val="24"/>
        </w:rPr>
        <w:t>В соответствии с действующим законодательством о техническом регулиров</w:t>
      </w:r>
      <w:r w:rsidR="002B1891" w:rsidRPr="006D4ADA">
        <w:rPr>
          <w:rFonts w:ascii="Times New Roman" w:eastAsia="Calibri" w:hAnsi="Times New Roman" w:cs="Times New Roman"/>
          <w:sz w:val="28"/>
          <w:szCs w:val="24"/>
        </w:rPr>
        <w:t>ании, на продукты питания должны быть оформлены</w:t>
      </w:r>
      <w:r w:rsidRPr="006D4ADA">
        <w:rPr>
          <w:rFonts w:ascii="Times New Roman" w:eastAsia="Calibri" w:hAnsi="Times New Roman" w:cs="Times New Roman"/>
          <w:sz w:val="28"/>
          <w:szCs w:val="24"/>
        </w:rPr>
        <w:t xml:space="preserve"> </w:t>
      </w:r>
      <w:r w:rsidR="002B1891" w:rsidRPr="006D4ADA">
        <w:rPr>
          <w:rFonts w:ascii="Times New Roman" w:eastAsia="Calibri" w:hAnsi="Times New Roman" w:cs="Times New Roman"/>
          <w:sz w:val="28"/>
          <w:szCs w:val="24"/>
        </w:rPr>
        <w:t>также</w:t>
      </w:r>
    </w:p>
    <w:p w:rsidR="002B1891" w:rsidRPr="006D4ADA" w:rsidRDefault="00A50E09" w:rsidP="006D4ADA">
      <w:pPr>
        <w:pStyle w:val="a8"/>
        <w:numPr>
          <w:ilvl w:val="0"/>
          <w:numId w:val="20"/>
        </w:numPr>
        <w:shd w:val="clear" w:color="auto" w:fill="FFFFFF"/>
        <w:spacing w:after="0" w:line="240" w:lineRule="auto"/>
        <w:ind w:hanging="294"/>
        <w:contextualSpacing w:val="0"/>
        <w:jc w:val="both"/>
        <w:rPr>
          <w:rFonts w:ascii="Times New Roman" w:eastAsia="Times New Roman" w:hAnsi="Times New Roman" w:cs="Times New Roman"/>
          <w:sz w:val="28"/>
          <w:szCs w:val="24"/>
          <w:lang w:eastAsia="ru-RU"/>
        </w:rPr>
      </w:pPr>
      <w:r w:rsidRPr="006D4ADA">
        <w:rPr>
          <w:rFonts w:ascii="Times New Roman" w:eastAsia="Calibri" w:hAnsi="Times New Roman" w:cs="Times New Roman"/>
          <w:sz w:val="28"/>
          <w:szCs w:val="24"/>
        </w:rPr>
        <w:t>протокол</w:t>
      </w:r>
      <w:r w:rsidR="00380EF9" w:rsidRPr="006D4ADA">
        <w:rPr>
          <w:rFonts w:ascii="Times New Roman" w:eastAsia="Calibri" w:hAnsi="Times New Roman" w:cs="Times New Roman"/>
          <w:sz w:val="28"/>
          <w:szCs w:val="24"/>
        </w:rPr>
        <w:t>ы</w:t>
      </w:r>
      <w:r w:rsidRPr="006D4ADA">
        <w:rPr>
          <w:rFonts w:ascii="Times New Roman" w:eastAsia="Calibri" w:hAnsi="Times New Roman" w:cs="Times New Roman"/>
          <w:sz w:val="28"/>
          <w:szCs w:val="24"/>
        </w:rPr>
        <w:t xml:space="preserve"> лабораторных испытаний </w:t>
      </w:r>
      <w:r w:rsidR="00380EF9" w:rsidRPr="006D4ADA">
        <w:rPr>
          <w:rFonts w:ascii="Times New Roman" w:eastAsia="Calibri" w:hAnsi="Times New Roman" w:cs="Times New Roman"/>
          <w:sz w:val="28"/>
          <w:szCs w:val="24"/>
        </w:rPr>
        <w:t>(</w:t>
      </w:r>
      <w:r w:rsidR="00380EF9" w:rsidRPr="006D4ADA">
        <w:rPr>
          <w:rFonts w:ascii="Times New Roman" w:eastAsia="Times New Roman" w:hAnsi="Times New Roman" w:cs="Times New Roman"/>
          <w:sz w:val="28"/>
          <w:szCs w:val="24"/>
          <w:lang w:eastAsia="ru-RU"/>
        </w:rPr>
        <w:t>заверенный печатью лаборатории)</w:t>
      </w:r>
    </w:p>
    <w:p w:rsidR="00F73051" w:rsidRPr="006D4ADA" w:rsidRDefault="002B1891" w:rsidP="006D4ADA">
      <w:pPr>
        <w:shd w:val="clear" w:color="auto" w:fill="FFFFFF"/>
        <w:spacing w:after="0" w:line="240" w:lineRule="auto"/>
        <w:ind w:firstLine="708"/>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П</w:t>
      </w:r>
      <w:r w:rsidR="00A50E09" w:rsidRPr="006D4ADA">
        <w:rPr>
          <w:rFonts w:ascii="Times New Roman" w:eastAsia="Times New Roman" w:hAnsi="Times New Roman" w:cs="Times New Roman"/>
          <w:sz w:val="28"/>
          <w:szCs w:val="24"/>
          <w:lang w:eastAsia="ru-RU"/>
        </w:rPr>
        <w:t xml:space="preserve">ри рассмотрении протокола лабораторных испытаний </w:t>
      </w:r>
      <w:r w:rsidRPr="006D4ADA">
        <w:rPr>
          <w:rFonts w:ascii="Times New Roman" w:eastAsia="Times New Roman" w:hAnsi="Times New Roman" w:cs="Times New Roman"/>
          <w:sz w:val="28"/>
          <w:szCs w:val="24"/>
          <w:lang w:eastAsia="ru-RU"/>
        </w:rPr>
        <w:t xml:space="preserve">необходимо обратить внимание </w:t>
      </w:r>
      <w:r w:rsidR="00A50E09" w:rsidRPr="006D4ADA">
        <w:rPr>
          <w:rFonts w:ascii="Times New Roman" w:eastAsia="Times New Roman" w:hAnsi="Times New Roman" w:cs="Times New Roman"/>
          <w:sz w:val="28"/>
          <w:szCs w:val="24"/>
          <w:lang w:eastAsia="ru-RU"/>
        </w:rPr>
        <w:t>на</w:t>
      </w:r>
      <w:r w:rsidRPr="006D4ADA">
        <w:rPr>
          <w:rFonts w:ascii="Times New Roman" w:eastAsia="Times New Roman" w:hAnsi="Times New Roman" w:cs="Times New Roman"/>
          <w:sz w:val="28"/>
          <w:szCs w:val="24"/>
          <w:lang w:eastAsia="ru-RU"/>
        </w:rPr>
        <w:t xml:space="preserve"> на</w:t>
      </w:r>
      <w:r w:rsidR="00A50E09" w:rsidRPr="006D4ADA">
        <w:rPr>
          <w:rFonts w:ascii="Times New Roman" w:eastAsia="Times New Roman" w:hAnsi="Times New Roman" w:cs="Times New Roman"/>
          <w:sz w:val="28"/>
          <w:szCs w:val="24"/>
          <w:lang w:eastAsia="ru-RU"/>
        </w:rPr>
        <w:t>личие наименования и юридического адреса лаборатории,</w:t>
      </w:r>
      <w:r w:rsidRPr="006D4ADA">
        <w:rPr>
          <w:rFonts w:ascii="Times New Roman" w:eastAsia="Times New Roman" w:hAnsi="Times New Roman" w:cs="Times New Roman"/>
          <w:sz w:val="28"/>
          <w:szCs w:val="24"/>
          <w:lang w:eastAsia="ru-RU"/>
        </w:rPr>
        <w:t xml:space="preserve"> которая проводила испытания,</w:t>
      </w:r>
      <w:r w:rsidR="00A50E09" w:rsidRPr="006D4ADA">
        <w:rPr>
          <w:rFonts w:ascii="Times New Roman" w:eastAsia="Times New Roman" w:hAnsi="Times New Roman" w:cs="Times New Roman"/>
          <w:sz w:val="28"/>
          <w:szCs w:val="24"/>
          <w:lang w:eastAsia="ru-RU"/>
        </w:rPr>
        <w:t xml:space="preserve"> сведения о заказчике (производитель пищевого продукта) и виде продукта питания, дата проведения и</w:t>
      </w:r>
      <w:r w:rsidRPr="006D4ADA">
        <w:rPr>
          <w:rFonts w:ascii="Times New Roman" w:eastAsia="Times New Roman" w:hAnsi="Times New Roman" w:cs="Times New Roman"/>
          <w:sz w:val="28"/>
          <w:szCs w:val="24"/>
          <w:lang w:eastAsia="ru-RU"/>
        </w:rPr>
        <w:t>спытания, а также вид испытаний</w:t>
      </w:r>
      <w:r w:rsidR="00AA4446" w:rsidRPr="006D4ADA">
        <w:rPr>
          <w:rFonts w:ascii="Times New Roman" w:eastAsia="Times New Roman" w:hAnsi="Times New Roman" w:cs="Times New Roman"/>
          <w:sz w:val="28"/>
          <w:szCs w:val="24"/>
          <w:lang w:eastAsia="ru-RU"/>
        </w:rPr>
        <w:t xml:space="preserve"> (приложение </w:t>
      </w:r>
      <w:r w:rsidR="007F62EC" w:rsidRPr="006D4ADA">
        <w:rPr>
          <w:rFonts w:ascii="Times New Roman" w:eastAsia="Times New Roman" w:hAnsi="Times New Roman" w:cs="Times New Roman"/>
          <w:sz w:val="28"/>
          <w:szCs w:val="24"/>
          <w:lang w:eastAsia="ru-RU"/>
        </w:rPr>
        <w:t>4</w:t>
      </w:r>
      <w:r w:rsidR="00AA4446" w:rsidRPr="006D4ADA">
        <w:rPr>
          <w:rFonts w:ascii="Times New Roman" w:eastAsia="Times New Roman" w:hAnsi="Times New Roman" w:cs="Times New Roman"/>
          <w:sz w:val="28"/>
          <w:szCs w:val="24"/>
          <w:lang w:eastAsia="ru-RU"/>
        </w:rPr>
        <w:t>)</w:t>
      </w:r>
      <w:r w:rsidR="00A50E09" w:rsidRPr="006D4ADA">
        <w:rPr>
          <w:rFonts w:ascii="Times New Roman" w:eastAsia="Times New Roman" w:hAnsi="Times New Roman" w:cs="Times New Roman"/>
          <w:sz w:val="28"/>
          <w:szCs w:val="24"/>
          <w:lang w:eastAsia="ru-RU"/>
        </w:rPr>
        <w:t>. Все пункты, касающихся продукта, сведений о производителе, чей продукт вы хотите приобрести, должны быть сопоставимы с данными на упаковке продукта.</w:t>
      </w:r>
      <w:r w:rsidR="00F73051" w:rsidRPr="006D4ADA">
        <w:rPr>
          <w:rFonts w:ascii="Times New Roman" w:eastAsia="Times New Roman" w:hAnsi="Times New Roman" w:cs="Times New Roman"/>
          <w:sz w:val="28"/>
          <w:szCs w:val="24"/>
          <w:lang w:eastAsia="ru-RU"/>
        </w:rPr>
        <w:t xml:space="preserve"> </w:t>
      </w:r>
    </w:p>
    <w:p w:rsidR="00F73051" w:rsidRPr="006D4ADA" w:rsidRDefault="00F73051" w:rsidP="006D4ADA">
      <w:pPr>
        <w:shd w:val="clear" w:color="auto" w:fill="FFFFFF"/>
        <w:spacing w:after="0" w:line="240" w:lineRule="auto"/>
        <w:ind w:firstLine="708"/>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 xml:space="preserve">Еда на вынос регистрируется предпринимателями самостоятельно, либо с помощью специализированных центров, куда они обращаются с пакетом подтверждающей документации и образцами продукции для проведения лабораторных исследований (приложение </w:t>
      </w:r>
      <w:r w:rsidR="007F62EC" w:rsidRPr="006D4ADA">
        <w:rPr>
          <w:rFonts w:ascii="Times New Roman" w:eastAsia="Times New Roman" w:hAnsi="Times New Roman" w:cs="Times New Roman"/>
          <w:sz w:val="28"/>
          <w:szCs w:val="24"/>
          <w:lang w:eastAsia="ru-RU"/>
        </w:rPr>
        <w:t>5</w:t>
      </w:r>
      <w:r w:rsidRPr="006D4ADA">
        <w:rPr>
          <w:rFonts w:ascii="Times New Roman" w:eastAsia="Times New Roman" w:hAnsi="Times New Roman" w:cs="Times New Roman"/>
          <w:sz w:val="28"/>
          <w:szCs w:val="24"/>
          <w:lang w:eastAsia="ru-RU"/>
        </w:rPr>
        <w:t xml:space="preserve">). </w:t>
      </w:r>
    </w:p>
    <w:p w:rsidR="008B5620" w:rsidRDefault="008B5620" w:rsidP="006D4ADA">
      <w:pPr>
        <w:shd w:val="clear" w:color="auto" w:fill="FFFFFF"/>
        <w:spacing w:after="0" w:line="240" w:lineRule="auto"/>
        <w:jc w:val="both"/>
        <w:rPr>
          <w:rFonts w:ascii="Times New Roman" w:eastAsia="Times New Roman" w:hAnsi="Times New Roman" w:cs="Times New Roman"/>
          <w:b/>
          <w:sz w:val="28"/>
          <w:szCs w:val="24"/>
          <w:lang w:eastAsia="ru-RU"/>
        </w:rPr>
      </w:pPr>
    </w:p>
    <w:p w:rsidR="008B5620" w:rsidRDefault="008B5620" w:rsidP="006D4ADA">
      <w:pPr>
        <w:shd w:val="clear" w:color="auto" w:fill="FFFFFF"/>
        <w:spacing w:after="0" w:line="240" w:lineRule="auto"/>
        <w:jc w:val="both"/>
        <w:rPr>
          <w:rFonts w:ascii="Times New Roman" w:eastAsia="Times New Roman" w:hAnsi="Times New Roman" w:cs="Times New Roman"/>
          <w:b/>
          <w:sz w:val="28"/>
          <w:szCs w:val="24"/>
          <w:lang w:eastAsia="ru-RU"/>
        </w:rPr>
      </w:pPr>
    </w:p>
    <w:p w:rsidR="00F73051" w:rsidRPr="006D4ADA" w:rsidRDefault="00F73051" w:rsidP="006D4ADA">
      <w:pPr>
        <w:shd w:val="clear" w:color="auto" w:fill="FFFFFF"/>
        <w:spacing w:after="0" w:line="240" w:lineRule="auto"/>
        <w:jc w:val="both"/>
        <w:rPr>
          <w:rFonts w:ascii="Times New Roman" w:eastAsia="Times New Roman" w:hAnsi="Times New Roman" w:cs="Times New Roman"/>
          <w:b/>
          <w:sz w:val="28"/>
          <w:szCs w:val="24"/>
          <w:lang w:eastAsia="ru-RU"/>
        </w:rPr>
      </w:pPr>
      <w:r w:rsidRPr="006D4ADA">
        <w:rPr>
          <w:rFonts w:ascii="Times New Roman" w:eastAsia="Times New Roman" w:hAnsi="Times New Roman" w:cs="Times New Roman"/>
          <w:b/>
          <w:sz w:val="28"/>
          <w:szCs w:val="24"/>
          <w:lang w:eastAsia="ru-RU"/>
        </w:rPr>
        <w:lastRenderedPageBreak/>
        <w:t>ВАЖНО!</w:t>
      </w:r>
    </w:p>
    <w:p w:rsidR="00A50E09" w:rsidRPr="006D4ADA" w:rsidRDefault="00A50E09" w:rsidP="006D4ADA">
      <w:pPr>
        <w:shd w:val="clear" w:color="auto" w:fill="FFFFFF"/>
        <w:spacing w:after="0" w:line="240" w:lineRule="auto"/>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 xml:space="preserve">Отсутствие у продавца </w:t>
      </w:r>
      <w:r w:rsidR="00380EF9" w:rsidRPr="006D4ADA">
        <w:rPr>
          <w:rFonts w:ascii="Times New Roman" w:eastAsia="Times New Roman" w:hAnsi="Times New Roman" w:cs="Times New Roman"/>
          <w:sz w:val="28"/>
          <w:szCs w:val="24"/>
          <w:lang w:eastAsia="ru-RU"/>
        </w:rPr>
        <w:t>документов</w:t>
      </w:r>
      <w:r w:rsidRPr="006D4ADA">
        <w:rPr>
          <w:rFonts w:ascii="Times New Roman" w:eastAsia="Times New Roman" w:hAnsi="Times New Roman" w:cs="Times New Roman"/>
          <w:sz w:val="28"/>
          <w:szCs w:val="24"/>
          <w:lang w:eastAsia="ru-RU"/>
        </w:rPr>
        <w:t xml:space="preserve"> на пищевой продукт или несоответствие требованиям его оформления, может свидетельствовать о фальсификации данного товара.</w:t>
      </w:r>
    </w:p>
    <w:p w:rsidR="00F73051" w:rsidRPr="006D4ADA" w:rsidRDefault="00F73051" w:rsidP="006D4ADA">
      <w:pPr>
        <w:shd w:val="clear" w:color="auto" w:fill="FFFFFF"/>
        <w:spacing w:after="0" w:line="240" w:lineRule="auto"/>
        <w:jc w:val="both"/>
        <w:rPr>
          <w:rFonts w:ascii="Times New Roman" w:eastAsia="Times New Roman" w:hAnsi="Times New Roman" w:cs="Times New Roman"/>
          <w:b/>
          <w:sz w:val="28"/>
          <w:szCs w:val="24"/>
          <w:lang w:eastAsia="ru-RU"/>
        </w:rPr>
      </w:pPr>
      <w:r w:rsidRPr="006D4ADA">
        <w:rPr>
          <w:rFonts w:ascii="Times New Roman" w:eastAsia="Times New Roman" w:hAnsi="Times New Roman" w:cs="Times New Roman"/>
          <w:b/>
          <w:sz w:val="28"/>
          <w:szCs w:val="24"/>
          <w:lang w:eastAsia="ru-RU"/>
        </w:rPr>
        <w:t>ВАЖНО!</w:t>
      </w:r>
    </w:p>
    <w:p w:rsidR="00A50E09" w:rsidRPr="006D4ADA" w:rsidRDefault="00A50E09" w:rsidP="006D4ADA">
      <w:pPr>
        <w:shd w:val="clear" w:color="auto" w:fill="FFFFFF"/>
        <w:spacing w:after="0" w:line="240" w:lineRule="auto"/>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 xml:space="preserve">Данные о </w:t>
      </w:r>
      <w:r w:rsidR="00F73051" w:rsidRPr="006D4ADA">
        <w:rPr>
          <w:rFonts w:ascii="Times New Roman" w:eastAsia="Times New Roman" w:hAnsi="Times New Roman" w:cs="Times New Roman"/>
          <w:sz w:val="28"/>
          <w:szCs w:val="24"/>
          <w:lang w:eastAsia="ru-RU"/>
        </w:rPr>
        <w:t>деклорации</w:t>
      </w:r>
      <w:r w:rsidRPr="006D4ADA">
        <w:rPr>
          <w:rFonts w:ascii="Times New Roman" w:eastAsia="Times New Roman" w:hAnsi="Times New Roman" w:cs="Times New Roman"/>
          <w:sz w:val="28"/>
          <w:szCs w:val="24"/>
          <w:lang w:eastAsia="ru-RU"/>
        </w:rPr>
        <w:t>, заявителе, производителе и доказательных материалах (протоколах) вносятся в электронные реестры ЕАЭС, размещенные на сайте Росаккредитации. Это открытый Интернет-ресурс, где любое заинтересованное лицо может проверить легитимность (законность) выданного разрешения.</w:t>
      </w:r>
    </w:p>
    <w:p w:rsidR="00A50E09" w:rsidRPr="006D4ADA" w:rsidRDefault="00A50E09" w:rsidP="006D4ADA">
      <w:pPr>
        <w:autoSpaceDE w:val="0"/>
        <w:autoSpaceDN w:val="0"/>
        <w:adjustRightInd w:val="0"/>
        <w:spacing w:after="0" w:line="240" w:lineRule="auto"/>
        <w:ind w:firstLine="709"/>
        <w:jc w:val="both"/>
        <w:rPr>
          <w:rFonts w:ascii="Times New Roman" w:eastAsia="Calibri" w:hAnsi="Times New Roman" w:cs="Times New Roman"/>
          <w:b/>
          <w:sz w:val="28"/>
          <w:szCs w:val="28"/>
        </w:rPr>
      </w:pPr>
      <w:r w:rsidRPr="006D4ADA">
        <w:rPr>
          <w:rFonts w:ascii="Times New Roman" w:eastAsia="Calibri" w:hAnsi="Times New Roman" w:cs="Times New Roman"/>
          <w:b/>
          <w:sz w:val="28"/>
          <w:szCs w:val="28"/>
        </w:rPr>
        <w:t>Где лучше всего покупать продукты питания?</w:t>
      </w:r>
    </w:p>
    <w:p w:rsidR="008629F5" w:rsidRPr="006D4ADA" w:rsidRDefault="00A50E09" w:rsidP="006D4ADA">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Следует знать, что в соответствии с требованиями санитарного законодательства торговля продуктами питания в местах, г</w:t>
      </w:r>
      <w:r w:rsidR="008629F5" w:rsidRPr="006D4ADA">
        <w:rPr>
          <w:rFonts w:ascii="Times New Roman" w:eastAsia="Times New Roman" w:hAnsi="Times New Roman" w:cs="Times New Roman"/>
          <w:sz w:val="28"/>
          <w:szCs w:val="28"/>
          <w:lang w:eastAsia="ru-RU"/>
        </w:rPr>
        <w:t>де много транспорта, запрещена. Если</w:t>
      </w:r>
      <w:r w:rsidRPr="006D4ADA">
        <w:rPr>
          <w:rFonts w:ascii="Times New Roman" w:eastAsia="Times New Roman" w:hAnsi="Times New Roman" w:cs="Times New Roman"/>
          <w:sz w:val="28"/>
          <w:szCs w:val="28"/>
          <w:lang w:eastAsia="ru-RU"/>
        </w:rPr>
        <w:t xml:space="preserve"> имеет место</w:t>
      </w:r>
      <w:r w:rsidR="008629F5" w:rsidRPr="006D4ADA">
        <w:rPr>
          <w:rFonts w:ascii="Times New Roman" w:eastAsia="Times New Roman" w:hAnsi="Times New Roman" w:cs="Times New Roman"/>
          <w:sz w:val="28"/>
          <w:szCs w:val="28"/>
          <w:lang w:eastAsia="ru-RU"/>
        </w:rPr>
        <w:t xml:space="preserve"> такие случаи организации торговли</w:t>
      </w:r>
      <w:r w:rsidRPr="006D4ADA">
        <w:rPr>
          <w:rFonts w:ascii="Times New Roman" w:eastAsia="Times New Roman" w:hAnsi="Times New Roman" w:cs="Times New Roman"/>
          <w:sz w:val="28"/>
          <w:szCs w:val="28"/>
          <w:lang w:eastAsia="ru-RU"/>
        </w:rPr>
        <w:t xml:space="preserve">, </w:t>
      </w:r>
      <w:r w:rsidR="008629F5" w:rsidRPr="006D4ADA">
        <w:rPr>
          <w:rFonts w:ascii="Times New Roman" w:eastAsia="Times New Roman" w:hAnsi="Times New Roman" w:cs="Times New Roman"/>
          <w:sz w:val="28"/>
          <w:szCs w:val="28"/>
          <w:lang w:eastAsia="ru-RU"/>
        </w:rPr>
        <w:t>они называются стихийными, несанкционированными</w:t>
      </w:r>
      <w:r w:rsidRPr="006D4ADA">
        <w:rPr>
          <w:rFonts w:ascii="Times New Roman" w:eastAsia="Times New Roman" w:hAnsi="Times New Roman" w:cs="Times New Roman"/>
          <w:sz w:val="28"/>
          <w:szCs w:val="28"/>
          <w:lang w:eastAsia="ru-RU"/>
        </w:rPr>
        <w:t xml:space="preserve">. </w:t>
      </w:r>
    </w:p>
    <w:p w:rsidR="008629F5" w:rsidRPr="006D4ADA" w:rsidRDefault="00A50E09" w:rsidP="006D4ADA">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Неорганизованная торговля создает реальную угрозу здоровью потребителей. Приобретение продуктов питания на улице опасно для здоровья. </w:t>
      </w:r>
    </w:p>
    <w:p w:rsidR="008629F5" w:rsidRPr="006D4ADA" w:rsidRDefault="00A50E09" w:rsidP="006D4ADA">
      <w:pPr>
        <w:pStyle w:val="a8"/>
        <w:numPr>
          <w:ilvl w:val="0"/>
          <w:numId w:val="22"/>
        </w:numPr>
        <w:shd w:val="clear" w:color="auto" w:fill="FFFFFF"/>
        <w:tabs>
          <w:tab w:val="left" w:pos="993"/>
        </w:tabs>
        <w:spacing w:after="0" w:line="240" w:lineRule="auto"/>
        <w:ind w:left="284" w:firstLine="425"/>
        <w:contextualSpacing w:val="0"/>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Возможно это потому, что на продукцию оседают выхлопные газы, содержащие примеси тяжёлых металлов, в частности – свинца. </w:t>
      </w:r>
    </w:p>
    <w:p w:rsidR="008629F5" w:rsidRPr="006D4ADA" w:rsidRDefault="00A50E09" w:rsidP="006D4ADA">
      <w:pPr>
        <w:pStyle w:val="a8"/>
        <w:numPr>
          <w:ilvl w:val="0"/>
          <w:numId w:val="22"/>
        </w:numPr>
        <w:shd w:val="clear" w:color="auto" w:fill="FFFFFF"/>
        <w:tabs>
          <w:tab w:val="left" w:pos="993"/>
        </w:tabs>
        <w:spacing w:after="0" w:line="240" w:lineRule="auto"/>
        <w:ind w:left="284" w:firstLine="425"/>
        <w:contextualSpacing w:val="0"/>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Вместе с тем на улице у продавцов нет условий для соблюдения элементарных условий гигиены, что может повлечь за собой возникновение кишечных инфекций. </w:t>
      </w:r>
    </w:p>
    <w:p w:rsidR="008629F5" w:rsidRPr="006D4ADA" w:rsidRDefault="00A50E09" w:rsidP="006D4ADA">
      <w:pPr>
        <w:pStyle w:val="a8"/>
        <w:numPr>
          <w:ilvl w:val="0"/>
          <w:numId w:val="22"/>
        </w:numPr>
        <w:shd w:val="clear" w:color="auto" w:fill="FFFFFF"/>
        <w:tabs>
          <w:tab w:val="left" w:pos="993"/>
        </w:tabs>
        <w:spacing w:after="0" w:line="240" w:lineRule="auto"/>
        <w:ind w:left="284" w:firstLine="425"/>
        <w:contextualSpacing w:val="0"/>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Также следует знать, что продавцы, реализующие продукции вне стационарных торговых мест, </w:t>
      </w:r>
      <w:r w:rsidR="008629F5" w:rsidRPr="006D4ADA">
        <w:rPr>
          <w:rFonts w:ascii="Times New Roman" w:eastAsia="Times New Roman" w:hAnsi="Times New Roman" w:cs="Times New Roman"/>
          <w:sz w:val="28"/>
          <w:szCs w:val="28"/>
          <w:lang w:eastAsia="ru-RU"/>
        </w:rPr>
        <w:t xml:space="preserve">часто </w:t>
      </w:r>
      <w:r w:rsidRPr="006D4ADA">
        <w:rPr>
          <w:rFonts w:ascii="Times New Roman" w:eastAsia="Times New Roman" w:hAnsi="Times New Roman" w:cs="Times New Roman"/>
          <w:sz w:val="28"/>
          <w:szCs w:val="28"/>
          <w:lang w:eastAsia="ru-RU"/>
        </w:rPr>
        <w:t xml:space="preserve">не проходят медицинские осмотры и могут являться носителями различных инфекционных заболеваний. </w:t>
      </w:r>
    </w:p>
    <w:p w:rsidR="00A50E09" w:rsidRPr="006D4ADA" w:rsidRDefault="00A50E09" w:rsidP="006D4ADA">
      <w:pPr>
        <w:pStyle w:val="a8"/>
        <w:numPr>
          <w:ilvl w:val="0"/>
          <w:numId w:val="22"/>
        </w:numPr>
        <w:shd w:val="clear" w:color="auto" w:fill="FFFFFF"/>
        <w:tabs>
          <w:tab w:val="left" w:pos="993"/>
        </w:tabs>
        <w:spacing w:after="0" w:line="240" w:lineRule="auto"/>
        <w:ind w:left="284" w:firstLine="425"/>
        <w:contextualSpacing w:val="0"/>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В том числе, у таких продавцов </w:t>
      </w:r>
      <w:r w:rsidR="008629F5" w:rsidRPr="006D4ADA">
        <w:rPr>
          <w:rFonts w:ascii="Times New Roman" w:eastAsia="Times New Roman" w:hAnsi="Times New Roman" w:cs="Times New Roman"/>
          <w:sz w:val="28"/>
          <w:szCs w:val="28"/>
          <w:lang w:eastAsia="ru-RU"/>
        </w:rPr>
        <w:t xml:space="preserve">часто </w:t>
      </w:r>
      <w:r w:rsidRPr="006D4ADA">
        <w:rPr>
          <w:rFonts w:ascii="Times New Roman" w:eastAsia="Times New Roman" w:hAnsi="Times New Roman" w:cs="Times New Roman"/>
          <w:sz w:val="28"/>
          <w:szCs w:val="28"/>
          <w:lang w:eastAsia="ru-RU"/>
        </w:rPr>
        <w:t>отсутствуют документы, подтверждающих качество и безопасность реализуемой продукции, как и необходимой информации о товаре, в связи с чем, возможна реализация опасных для здоровья товаров.</w:t>
      </w:r>
    </w:p>
    <w:p w:rsidR="00A50E09" w:rsidRPr="006D4ADA" w:rsidRDefault="00A50E09" w:rsidP="006D4ADA">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Поэтому продукты, в том числе и овощи, необходимо покупать в местах, где торговля ими разрешена: рынки, магазины. Здесь ведётся внутренний контроль качества продаваемых продуктов, кроме того, продавцам рынков созданы необходимые условия для соблюдения ими гигиенических мероприятий.</w:t>
      </w:r>
    </w:p>
    <w:p w:rsidR="008629F5" w:rsidRPr="006D4ADA" w:rsidRDefault="008629F5" w:rsidP="006D4ADA">
      <w:pPr>
        <w:shd w:val="clear" w:color="auto" w:fill="FFFFFF"/>
        <w:spacing w:after="0" w:line="240" w:lineRule="auto"/>
        <w:ind w:firstLine="709"/>
        <w:jc w:val="both"/>
        <w:rPr>
          <w:rFonts w:ascii="Times New Roman" w:eastAsia="Times New Roman" w:hAnsi="Times New Roman" w:cs="Times New Roman"/>
          <w:sz w:val="28"/>
          <w:szCs w:val="28"/>
          <w:lang w:eastAsia="ru-RU"/>
        </w:rPr>
      </w:pPr>
    </w:p>
    <w:tbl>
      <w:tblPr>
        <w:tblStyle w:val="a9"/>
        <w:tblW w:w="0" w:type="auto"/>
        <w:tblLook w:val="04A0" w:firstRow="1" w:lastRow="0" w:firstColumn="1" w:lastColumn="0" w:noHBand="0" w:noVBand="1"/>
      </w:tblPr>
      <w:tblGrid>
        <w:gridCol w:w="9995"/>
      </w:tblGrid>
      <w:tr w:rsidR="004963AD" w:rsidRPr="006D4ADA" w:rsidTr="008B5620">
        <w:trPr>
          <w:trHeight w:val="477"/>
        </w:trPr>
        <w:tc>
          <w:tcPr>
            <w:tcW w:w="9995" w:type="dxa"/>
            <w:tcBorders>
              <w:left w:val="nil"/>
              <w:right w:val="nil"/>
            </w:tcBorders>
            <w:vAlign w:val="center"/>
          </w:tcPr>
          <w:p w:rsidR="004963AD" w:rsidRPr="006D4ADA" w:rsidRDefault="004963AD" w:rsidP="006D4ADA">
            <w:pPr>
              <w:jc w:val="center"/>
              <w:rPr>
                <w:rFonts w:eastAsia="Calibri"/>
                <w:b/>
                <w:color w:val="0070C0"/>
                <w:sz w:val="32"/>
                <w:szCs w:val="28"/>
              </w:rPr>
            </w:pPr>
            <w:r w:rsidRPr="006D4ADA">
              <w:rPr>
                <w:rFonts w:eastAsia="Calibri"/>
                <w:b/>
                <w:color w:val="0070C0"/>
                <w:sz w:val="32"/>
                <w:szCs w:val="28"/>
              </w:rPr>
              <w:t>Практическая работа</w:t>
            </w:r>
          </w:p>
        </w:tc>
      </w:tr>
    </w:tbl>
    <w:p w:rsidR="007C3006" w:rsidRPr="006D4ADA" w:rsidRDefault="007C3006" w:rsidP="006D4ADA">
      <w:pPr>
        <w:autoSpaceDE w:val="0"/>
        <w:autoSpaceDN w:val="0"/>
        <w:adjustRightInd w:val="0"/>
        <w:spacing w:after="0" w:line="240" w:lineRule="auto"/>
        <w:ind w:firstLine="708"/>
        <w:jc w:val="both"/>
        <w:rPr>
          <w:rFonts w:ascii="Times New Roman" w:eastAsia="Calibri" w:hAnsi="Times New Roman" w:cs="Times New Roman"/>
          <w:sz w:val="28"/>
          <w:szCs w:val="24"/>
        </w:rPr>
      </w:pPr>
    </w:p>
    <w:p w:rsidR="007C3006" w:rsidRPr="006D4ADA" w:rsidRDefault="00065ECB" w:rsidP="006D4ADA">
      <w:pPr>
        <w:autoSpaceDE w:val="0"/>
        <w:autoSpaceDN w:val="0"/>
        <w:adjustRightInd w:val="0"/>
        <w:spacing w:after="0" w:line="240" w:lineRule="auto"/>
        <w:ind w:firstLine="708"/>
        <w:jc w:val="both"/>
        <w:rPr>
          <w:rFonts w:ascii="Times New Roman" w:eastAsia="Calibri" w:hAnsi="Times New Roman" w:cs="Times New Roman"/>
          <w:sz w:val="28"/>
          <w:szCs w:val="24"/>
        </w:rPr>
      </w:pPr>
      <w:r w:rsidRPr="006D4ADA">
        <w:rPr>
          <w:rFonts w:ascii="Times New Roman" w:eastAsia="Calibri" w:hAnsi="Times New Roman" w:cs="Times New Roman"/>
          <w:sz w:val="28"/>
          <w:szCs w:val="24"/>
        </w:rPr>
        <w:t>Оценить качество и безопасность</w:t>
      </w:r>
      <w:r w:rsidR="007C3006" w:rsidRPr="006D4ADA">
        <w:rPr>
          <w:rFonts w:ascii="Times New Roman" w:eastAsia="Calibri" w:hAnsi="Times New Roman" w:cs="Times New Roman"/>
          <w:sz w:val="28"/>
          <w:szCs w:val="24"/>
        </w:rPr>
        <w:t xml:space="preserve"> </w:t>
      </w:r>
      <w:r w:rsidR="00C64352" w:rsidRPr="006D4ADA">
        <w:rPr>
          <w:rFonts w:ascii="Times New Roman" w:eastAsia="Calibri" w:hAnsi="Times New Roman" w:cs="Times New Roman"/>
          <w:sz w:val="28"/>
          <w:szCs w:val="24"/>
        </w:rPr>
        <w:t xml:space="preserve">пищевых </w:t>
      </w:r>
      <w:r w:rsidR="007C3006" w:rsidRPr="006D4ADA">
        <w:rPr>
          <w:rFonts w:ascii="Times New Roman" w:eastAsia="Calibri" w:hAnsi="Times New Roman" w:cs="Times New Roman"/>
          <w:sz w:val="28"/>
          <w:szCs w:val="24"/>
        </w:rPr>
        <w:t xml:space="preserve">продуктов по данным </w:t>
      </w:r>
      <w:r w:rsidR="00D04E7B" w:rsidRPr="006D4ADA">
        <w:rPr>
          <w:rFonts w:ascii="Times New Roman" w:eastAsia="Calibri" w:hAnsi="Times New Roman" w:cs="Times New Roman"/>
          <w:sz w:val="28"/>
          <w:szCs w:val="24"/>
        </w:rPr>
        <w:t>маркировки</w:t>
      </w:r>
    </w:p>
    <w:p w:rsidR="00A50E09" w:rsidRPr="006D4ADA" w:rsidRDefault="00A50E09" w:rsidP="006D4ADA">
      <w:pPr>
        <w:autoSpaceDE w:val="0"/>
        <w:autoSpaceDN w:val="0"/>
        <w:adjustRightInd w:val="0"/>
        <w:spacing w:after="0" w:line="240" w:lineRule="auto"/>
        <w:ind w:firstLine="708"/>
        <w:jc w:val="both"/>
        <w:rPr>
          <w:rFonts w:ascii="Times New Roman" w:eastAsia="Calibri" w:hAnsi="Times New Roman" w:cs="Times New Roman"/>
          <w:sz w:val="28"/>
          <w:szCs w:val="24"/>
        </w:rPr>
      </w:pPr>
      <w:r w:rsidRPr="006D4ADA">
        <w:rPr>
          <w:rFonts w:ascii="Times New Roman" w:eastAsia="Calibri" w:hAnsi="Times New Roman" w:cs="Times New Roman"/>
          <w:sz w:val="28"/>
          <w:szCs w:val="24"/>
        </w:rPr>
        <w:t>Учащиеся приносят на ур</w:t>
      </w:r>
      <w:r w:rsidR="007C3006" w:rsidRPr="006D4ADA">
        <w:rPr>
          <w:rFonts w:ascii="Times New Roman" w:eastAsia="Calibri" w:hAnsi="Times New Roman" w:cs="Times New Roman"/>
          <w:sz w:val="28"/>
          <w:szCs w:val="24"/>
        </w:rPr>
        <w:t>ок различные этикетки и упаковки</w:t>
      </w:r>
      <w:r w:rsidRPr="006D4ADA">
        <w:rPr>
          <w:rFonts w:ascii="Times New Roman" w:eastAsia="Calibri" w:hAnsi="Times New Roman" w:cs="Times New Roman"/>
          <w:sz w:val="28"/>
          <w:szCs w:val="24"/>
        </w:rPr>
        <w:t xml:space="preserve"> продуктов питания и </w:t>
      </w:r>
      <w:r w:rsidR="007C3006" w:rsidRPr="006D4ADA">
        <w:rPr>
          <w:rFonts w:ascii="Times New Roman" w:eastAsia="Calibri" w:hAnsi="Times New Roman" w:cs="Times New Roman"/>
          <w:sz w:val="28"/>
          <w:szCs w:val="24"/>
        </w:rPr>
        <w:t>приобретают</w:t>
      </w:r>
      <w:r w:rsidRPr="006D4ADA">
        <w:rPr>
          <w:rFonts w:ascii="Times New Roman" w:eastAsia="Calibri" w:hAnsi="Times New Roman" w:cs="Times New Roman"/>
          <w:sz w:val="28"/>
          <w:szCs w:val="24"/>
        </w:rPr>
        <w:t xml:space="preserve"> навыки их анализа</w:t>
      </w:r>
      <w:r w:rsidR="005D3CF8" w:rsidRPr="006D4ADA">
        <w:rPr>
          <w:rFonts w:ascii="Times New Roman" w:eastAsia="Calibri" w:hAnsi="Times New Roman" w:cs="Times New Roman"/>
          <w:sz w:val="28"/>
          <w:szCs w:val="24"/>
        </w:rPr>
        <w:t xml:space="preserve"> на предмет качества и безопасности пищевых продуктов</w:t>
      </w:r>
      <w:r w:rsidRPr="006D4ADA">
        <w:rPr>
          <w:rFonts w:ascii="Times New Roman" w:eastAsia="Calibri" w:hAnsi="Times New Roman" w:cs="Times New Roman"/>
          <w:sz w:val="28"/>
          <w:szCs w:val="24"/>
        </w:rPr>
        <w:t xml:space="preserve">. </w:t>
      </w:r>
    </w:p>
    <w:p w:rsidR="00A50E09" w:rsidRPr="006D4ADA" w:rsidRDefault="00A50E09" w:rsidP="006D4ADA">
      <w:pPr>
        <w:autoSpaceDE w:val="0"/>
        <w:autoSpaceDN w:val="0"/>
        <w:adjustRightInd w:val="0"/>
        <w:spacing w:after="0" w:line="240" w:lineRule="auto"/>
        <w:ind w:firstLine="708"/>
        <w:jc w:val="both"/>
        <w:rPr>
          <w:rFonts w:ascii="Times New Roman" w:eastAsia="Calibri" w:hAnsi="Times New Roman" w:cs="Times New Roman"/>
          <w:sz w:val="28"/>
          <w:szCs w:val="24"/>
        </w:rPr>
      </w:pPr>
      <w:r w:rsidRPr="006D4ADA">
        <w:rPr>
          <w:rFonts w:ascii="Times New Roman" w:eastAsia="Calibri" w:hAnsi="Times New Roman" w:cs="Times New Roman"/>
          <w:sz w:val="28"/>
          <w:szCs w:val="24"/>
        </w:rPr>
        <w:t xml:space="preserve">Дополнительно, в данную практическую работу можно включить рассказ учащихся о личном опыте запроса у продавцов сопроводительных документов на товар, при покупке продуктов питания. </w:t>
      </w:r>
    </w:p>
    <w:p w:rsidR="00A50E09" w:rsidRPr="006D4ADA" w:rsidRDefault="00A50E09" w:rsidP="006D4ADA">
      <w:pPr>
        <w:spacing w:after="0" w:line="240" w:lineRule="auto"/>
        <w:rPr>
          <w:rFonts w:ascii="Times New Roman" w:eastAsia="Calibri" w:hAnsi="Times New Roman" w:cs="Times New Roman"/>
          <w:sz w:val="24"/>
          <w:szCs w:val="24"/>
        </w:rPr>
      </w:pPr>
    </w:p>
    <w:p w:rsidR="00AF56D0" w:rsidRDefault="00AF56D0" w:rsidP="006D4ADA">
      <w:pPr>
        <w:spacing w:after="0" w:line="240" w:lineRule="auto"/>
        <w:rPr>
          <w:rFonts w:ascii="Times New Roman" w:eastAsia="Times New Roman" w:hAnsi="Times New Roman" w:cs="Times New Roman"/>
          <w:b/>
          <w:sz w:val="28"/>
          <w:szCs w:val="28"/>
          <w:lang w:eastAsia="ru-RU"/>
        </w:rPr>
      </w:pPr>
    </w:p>
    <w:p w:rsidR="008D092E" w:rsidRPr="006D4ADA" w:rsidRDefault="00D413C3" w:rsidP="006D4ADA">
      <w:pPr>
        <w:pStyle w:val="a3"/>
        <w:shd w:val="clear" w:color="auto" w:fill="FFFFFF"/>
        <w:tabs>
          <w:tab w:val="left" w:pos="709"/>
        </w:tabs>
        <w:spacing w:before="0" w:beforeAutospacing="0" w:after="0" w:afterAutospacing="0"/>
        <w:ind w:firstLine="709"/>
        <w:jc w:val="both"/>
        <w:outlineLvl w:val="0"/>
        <w:rPr>
          <w:b/>
          <w:sz w:val="32"/>
          <w:szCs w:val="28"/>
        </w:rPr>
      </w:pPr>
      <w:r w:rsidRPr="006D4ADA">
        <w:rPr>
          <w:b/>
          <w:sz w:val="32"/>
          <w:szCs w:val="28"/>
        </w:rPr>
        <w:t>Тема 2.</w:t>
      </w:r>
      <w:r w:rsidR="008D092E" w:rsidRPr="006D4ADA">
        <w:rPr>
          <w:b/>
          <w:sz w:val="32"/>
          <w:szCs w:val="28"/>
        </w:rPr>
        <w:t>2.</w:t>
      </w:r>
      <w:r w:rsidRPr="006D4ADA">
        <w:rPr>
          <w:b/>
          <w:sz w:val="32"/>
          <w:szCs w:val="28"/>
        </w:rPr>
        <w:t xml:space="preserve"> </w:t>
      </w:r>
    </w:p>
    <w:p w:rsidR="00D413C3" w:rsidRPr="006D4ADA" w:rsidRDefault="00D413C3" w:rsidP="006D4ADA">
      <w:pPr>
        <w:pStyle w:val="a3"/>
        <w:shd w:val="clear" w:color="auto" w:fill="FFFFFF"/>
        <w:tabs>
          <w:tab w:val="left" w:pos="709"/>
        </w:tabs>
        <w:spacing w:before="0" w:beforeAutospacing="0" w:after="0" w:afterAutospacing="0"/>
        <w:ind w:firstLine="709"/>
        <w:jc w:val="both"/>
        <w:outlineLvl w:val="0"/>
        <w:rPr>
          <w:b/>
          <w:color w:val="C00000"/>
          <w:sz w:val="32"/>
          <w:szCs w:val="28"/>
        </w:rPr>
      </w:pPr>
      <w:r w:rsidRPr="006D4ADA">
        <w:rPr>
          <w:b/>
          <w:color w:val="C00000"/>
          <w:sz w:val="32"/>
          <w:szCs w:val="28"/>
        </w:rPr>
        <w:t>Как готовить, чтобы сохранить пользу продуктов?</w:t>
      </w:r>
    </w:p>
    <w:tbl>
      <w:tblPr>
        <w:tblStyle w:val="a9"/>
        <w:tblW w:w="0" w:type="auto"/>
        <w:tblLook w:val="04A0" w:firstRow="1" w:lastRow="0" w:firstColumn="1" w:lastColumn="0" w:noHBand="0" w:noVBand="1"/>
      </w:tblPr>
      <w:tblGrid>
        <w:gridCol w:w="9995"/>
      </w:tblGrid>
      <w:tr w:rsidR="008D092E" w:rsidRPr="006D4ADA" w:rsidTr="008D092E">
        <w:tc>
          <w:tcPr>
            <w:tcW w:w="10138" w:type="dxa"/>
            <w:tcBorders>
              <w:left w:val="nil"/>
              <w:right w:val="nil"/>
            </w:tcBorders>
          </w:tcPr>
          <w:p w:rsidR="008D092E" w:rsidRPr="006D4ADA" w:rsidRDefault="008D092E" w:rsidP="00E007DF">
            <w:pPr>
              <w:pStyle w:val="a3"/>
              <w:shd w:val="clear" w:color="auto" w:fill="FFFFFF"/>
              <w:tabs>
                <w:tab w:val="left" w:pos="709"/>
              </w:tabs>
              <w:spacing w:before="240" w:beforeAutospacing="0" w:after="240" w:afterAutospacing="0"/>
              <w:jc w:val="both"/>
              <w:rPr>
                <w:sz w:val="28"/>
                <w:szCs w:val="28"/>
              </w:rPr>
            </w:pPr>
            <w:r w:rsidRPr="006D4ADA">
              <w:rPr>
                <w:b/>
                <w:sz w:val="28"/>
                <w:szCs w:val="28"/>
              </w:rPr>
              <w:t>Лекция 6.</w:t>
            </w:r>
            <w:r w:rsidRPr="006D4ADA">
              <w:rPr>
                <w:sz w:val="28"/>
                <w:szCs w:val="28"/>
              </w:rPr>
              <w:t xml:space="preserve"> Способы приготовления овощей, зелени, фруктов, ягод, мяса и рыбы (тепловая обработка, заморозка, консервация, пастеризация, сушка), при которых сохраняется максимальное количество витаминов и микроэлементов. Особенности заваривания чая и трав.</w:t>
            </w:r>
          </w:p>
        </w:tc>
      </w:tr>
    </w:tbl>
    <w:p w:rsidR="00D413C3" w:rsidRPr="006D4ADA" w:rsidRDefault="00D413C3" w:rsidP="006D4ADA">
      <w:pPr>
        <w:pStyle w:val="a3"/>
        <w:shd w:val="clear" w:color="auto" w:fill="FFFFFF"/>
        <w:tabs>
          <w:tab w:val="left" w:pos="709"/>
        </w:tabs>
        <w:spacing w:before="0" w:beforeAutospacing="0" w:after="0" w:afterAutospacing="0"/>
        <w:ind w:firstLine="709"/>
        <w:jc w:val="both"/>
        <w:rPr>
          <w:b/>
          <w:sz w:val="28"/>
          <w:szCs w:val="28"/>
        </w:rPr>
      </w:pPr>
    </w:p>
    <w:p w:rsidR="00C732BB" w:rsidRPr="006D4ADA" w:rsidRDefault="00C732BB"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Способ кулинарной обработки пищевых продуктов определяет безопасность готового к употреблению кулинарного изделия.</w:t>
      </w:r>
    </w:p>
    <w:p w:rsidR="008D092E" w:rsidRPr="006D4ADA" w:rsidRDefault="008D092E" w:rsidP="006D4ADA">
      <w:pPr>
        <w:spacing w:after="0" w:line="240" w:lineRule="auto"/>
        <w:ind w:firstLine="708"/>
        <w:jc w:val="both"/>
        <w:rPr>
          <w:rFonts w:ascii="Times New Roman" w:hAnsi="Times New Roman" w:cs="Times New Roman"/>
          <w:b/>
          <w:sz w:val="28"/>
          <w:szCs w:val="28"/>
        </w:rPr>
      </w:pPr>
      <w:r w:rsidRPr="006D4ADA">
        <w:rPr>
          <w:rFonts w:ascii="Times New Roman" w:hAnsi="Times New Roman" w:cs="Times New Roman"/>
          <w:b/>
          <w:sz w:val="28"/>
          <w:szCs w:val="28"/>
        </w:rPr>
        <w:t>Тепловая кулинарная обработка</w:t>
      </w:r>
    </w:p>
    <w:p w:rsidR="008D092E" w:rsidRPr="006D4ADA" w:rsidRDefault="008D092E"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Кулинарная обработка пищевых продуктов и полуфабрикатов, заключающаяся в их нагреве с целью доведения до кулинарной готовности заданной степени называется </w:t>
      </w:r>
      <w:r w:rsidRPr="006D4ADA">
        <w:rPr>
          <w:rFonts w:ascii="Times New Roman" w:hAnsi="Times New Roman" w:cs="Times New Roman"/>
          <w:i/>
          <w:sz w:val="28"/>
          <w:szCs w:val="28"/>
        </w:rPr>
        <w:t>тепловой.</w:t>
      </w:r>
    </w:p>
    <w:p w:rsidR="008D092E" w:rsidRPr="006D4ADA" w:rsidRDefault="008D092E"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Тепловая обработка продуктов является основным процессом приготовления пищи. При тепловой обработке входящие в состав продукта пищевые вещества претерпевают глубокие изменения, в результате чего продукт приобретает лучшие вкусовые качества, более мягкую консистенцию и аппетитный внешний вид (или, при неправильном проведении тепловой обработки, продукт может быть испорчен). Тепловая обработка продуктов повышает усвояемость пищи, т. к. образуются вкусовые и ароматические вещества, улучшающие процессы пищеварения. Продукты не только размягчаются, но под действием высокой температуры, обеззараживаются, т. к. погибают микроорганизмы и разрушаются вредные вещества-токсины (например, в сыром картофеле, фасоли и некоторых грибах).</w:t>
      </w:r>
    </w:p>
    <w:p w:rsidR="008D092E" w:rsidRPr="006D4ADA" w:rsidRDefault="008D092E"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Наиболее щадящими режимами кулинарной обработки являются варка, запекание, припускание, пассерование, тушение, варка на пару.</w:t>
      </w:r>
    </w:p>
    <w:p w:rsidR="008D092E" w:rsidRPr="006D4ADA" w:rsidRDefault="008D092E"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Варка – тепловая обработка продуктов, полностью погружённых в кипящую среду (вода, бульон, сок, отвар, молоко) при температуре 100 </w:t>
      </w:r>
      <w:r w:rsidR="00B608B3" w:rsidRPr="006D4ADA">
        <w:rPr>
          <w:rFonts w:ascii="Times New Roman" w:hAnsi="Times New Roman" w:cs="Times New Roman"/>
          <w:sz w:val="28"/>
          <w:szCs w:val="28"/>
        </w:rPr>
        <w:t>°С</w:t>
      </w:r>
      <w:r w:rsidRPr="006D4ADA">
        <w:rPr>
          <w:rFonts w:ascii="Times New Roman" w:hAnsi="Times New Roman" w:cs="Times New Roman"/>
          <w:sz w:val="28"/>
          <w:szCs w:val="28"/>
        </w:rPr>
        <w:t xml:space="preserve"> в обычной посуде, в закрытых скороварках – </w:t>
      </w:r>
      <w:r w:rsidR="00B608B3" w:rsidRPr="006D4ADA">
        <w:rPr>
          <w:rFonts w:ascii="Times New Roman" w:hAnsi="Times New Roman" w:cs="Times New Roman"/>
          <w:sz w:val="28"/>
          <w:szCs w:val="28"/>
        </w:rPr>
        <w:t xml:space="preserve">выше 100 °С </w:t>
      </w:r>
      <w:r w:rsidRPr="006D4ADA">
        <w:rPr>
          <w:rFonts w:ascii="Times New Roman" w:hAnsi="Times New Roman" w:cs="Times New Roman"/>
          <w:sz w:val="28"/>
          <w:szCs w:val="28"/>
        </w:rPr>
        <w:t xml:space="preserve">(до 115-120 </w:t>
      </w:r>
      <w:r w:rsidR="00B608B3" w:rsidRPr="006D4ADA">
        <w:rPr>
          <w:rFonts w:ascii="Times New Roman" w:hAnsi="Times New Roman" w:cs="Times New Roman"/>
          <w:sz w:val="28"/>
          <w:szCs w:val="28"/>
        </w:rPr>
        <w:t>°С</w:t>
      </w:r>
      <w:r w:rsidRPr="006D4ADA">
        <w:rPr>
          <w:rFonts w:ascii="Times New Roman" w:hAnsi="Times New Roman" w:cs="Times New Roman"/>
          <w:sz w:val="28"/>
          <w:szCs w:val="28"/>
        </w:rPr>
        <w:t xml:space="preserve">). Нежелательно варить продукты при бурном кипении. Это приводит к быстрому выкипанию жидкости, эмульгированию жира и нарушению формы </w:t>
      </w:r>
      <w:r w:rsidR="00B608B3" w:rsidRPr="006D4ADA">
        <w:rPr>
          <w:rFonts w:ascii="Times New Roman" w:hAnsi="Times New Roman" w:cs="Times New Roman"/>
          <w:sz w:val="28"/>
          <w:szCs w:val="28"/>
        </w:rPr>
        <w:t>варе</w:t>
      </w:r>
      <w:r w:rsidRPr="006D4ADA">
        <w:rPr>
          <w:rFonts w:ascii="Times New Roman" w:hAnsi="Times New Roman" w:cs="Times New Roman"/>
          <w:sz w:val="28"/>
          <w:szCs w:val="28"/>
        </w:rPr>
        <w:t>ного продукта. Если кипение слабое, большее количество растворимых веществ переходит из продуктов в жидкость.</w:t>
      </w:r>
    </w:p>
    <w:p w:rsidR="008D092E" w:rsidRPr="006D4ADA" w:rsidRDefault="008D092E"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Запекание – тепловая кулинарная обработка продуктов в камере тепловых аппаратов с целью доведения их до кулинарной готовности с образованием поджаристой корочки. Выделяют три вида:</w:t>
      </w:r>
    </w:p>
    <w:p w:rsidR="008D092E" w:rsidRPr="006D4ADA" w:rsidRDefault="008D092E" w:rsidP="006D4ADA">
      <w:pPr>
        <w:pStyle w:val="a8"/>
        <w:numPr>
          <w:ilvl w:val="0"/>
          <w:numId w:val="71"/>
        </w:numPr>
        <w:tabs>
          <w:tab w:val="left" w:pos="1134"/>
        </w:tabs>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открытое запекание или обжигание (гриллирование) – огонь (угли) расположен снизу, запекаемый предмет сверху на шампуре, вертеле или решётке;</w:t>
      </w:r>
    </w:p>
    <w:p w:rsidR="008D092E" w:rsidRPr="006D4ADA" w:rsidRDefault="008D092E" w:rsidP="006D4ADA">
      <w:pPr>
        <w:pStyle w:val="a8"/>
        <w:numPr>
          <w:ilvl w:val="0"/>
          <w:numId w:val="71"/>
        </w:numPr>
        <w:tabs>
          <w:tab w:val="left" w:pos="1134"/>
        </w:tabs>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закрытое – запекание в духовом шкафу;</w:t>
      </w:r>
    </w:p>
    <w:p w:rsidR="008D092E" w:rsidRPr="006D4ADA" w:rsidRDefault="008D092E" w:rsidP="006D4ADA">
      <w:pPr>
        <w:pStyle w:val="a8"/>
        <w:numPr>
          <w:ilvl w:val="0"/>
          <w:numId w:val="71"/>
        </w:numPr>
        <w:tabs>
          <w:tab w:val="left" w:pos="1134"/>
        </w:tabs>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краткое запекание – практически готовый продукт в открытой посуде помещается в духовой шкаф до получения сверху поджаристой корочки.</w:t>
      </w:r>
    </w:p>
    <w:p w:rsidR="008D092E" w:rsidRPr="006D4ADA" w:rsidRDefault="008D092E"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lastRenderedPageBreak/>
        <w:t>Припускание – варка продуктов в небольшом количестве жидкости или в собственном соку. При этом способе в отвар переходит меньшее количество пищевых веществ, чем при варке. Отвар, полученный после припускания, чаще используют для приготовления соусов. Припускать продукты можно и в жире при температуре 90-95°С.</w:t>
      </w:r>
    </w:p>
    <w:p w:rsidR="008D092E" w:rsidRPr="006D4ADA" w:rsidRDefault="008D092E"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Пассерование – тепловая кулинарная обработка продуктов с жиром при температуре 110-120°С без образования поджаристой корочки, с целью экстрагирования ароматических веществ. Пассеруют коренья, лук, томат, муку для сохранения красящих веществ, эфирных масел или увеличения количества водорастворимых веществ и снижения вязкости (в муке). Пассерованные овощи, томатное пюре и муку используют для приготовления супов, соусов и различных вторых блюд.</w:t>
      </w:r>
    </w:p>
    <w:p w:rsidR="008D092E" w:rsidRPr="006D4ADA" w:rsidRDefault="008D092E"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Тушение – это припускание в бульоне или соусе предварительно обжаренных продуктов с добавлением специй и пряностей. Тушат продукты в закрытой посуде для размягчения и придания им особого вкуса.</w:t>
      </w:r>
    </w:p>
    <w:p w:rsidR="008D092E" w:rsidRPr="006D4ADA" w:rsidRDefault="008D092E"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Варка на пару – тепловая обработка продукта при помощи пара. Этот способ сохраняет в продукте пищевые вещества и форму. Продукт варится паром, образующимся при кипении воды. Этот способ необходим при приготовлении блюд диетического питания.</w:t>
      </w:r>
    </w:p>
    <w:p w:rsidR="00FE487C" w:rsidRPr="006D4ADA" w:rsidRDefault="00FE487C"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Жарка – тепловая обработка продуктов при непосредственном соприкосновении с жиром или без жира при температуре, обеспечивающей образование на их поверхности специфической корочки, что является результатом распада под действием высокой температуры содержащихся в продукте органических веществ и образования новых. При жарке продукты теряют часть влаги, которая удаляется в основном в виде пара, поэтому они сохраняют более высокую концентрацию пищевых веществ, чем при варке.</w:t>
      </w:r>
    </w:p>
    <w:p w:rsidR="00FE487C" w:rsidRPr="006D4ADA" w:rsidRDefault="00FE487C"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Важную роль при жарке играет жир. Он предохраняет продукт от пригорания, обеспечивает равномерный прогрев. Улучшает вкус блюда и повышает его калорийность.</w:t>
      </w:r>
    </w:p>
    <w:p w:rsidR="00FE487C" w:rsidRPr="006D4ADA" w:rsidRDefault="00FE487C"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Различают следующие способы жарки: </w:t>
      </w:r>
    </w:p>
    <w:p w:rsidR="00FE487C" w:rsidRPr="006D4ADA" w:rsidRDefault="00FE487C"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 жарка на жарочной поверхности с небольшим количеством жира (основным способом); </w:t>
      </w:r>
    </w:p>
    <w:p w:rsidR="00FE487C" w:rsidRPr="006D4ADA" w:rsidRDefault="00FE487C"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 в жарочном шкафу; </w:t>
      </w:r>
    </w:p>
    <w:p w:rsidR="00FE487C" w:rsidRPr="006D4ADA" w:rsidRDefault="00FE487C"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 в большом количестве жира (во фритюре); </w:t>
      </w:r>
    </w:p>
    <w:p w:rsidR="00FE487C" w:rsidRPr="006D4ADA" w:rsidRDefault="00FE487C"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 на открытом огне; </w:t>
      </w:r>
    </w:p>
    <w:p w:rsidR="00FE487C" w:rsidRPr="006D4ADA" w:rsidRDefault="00FE487C"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в поле инфракрасных лучей (ИК-нагрев).</w:t>
      </w:r>
    </w:p>
    <w:p w:rsidR="00352E33" w:rsidRPr="006D4ADA" w:rsidRDefault="00352E33" w:rsidP="006D4ADA">
      <w:pPr>
        <w:spacing w:after="0" w:line="240" w:lineRule="auto"/>
        <w:jc w:val="both"/>
        <w:rPr>
          <w:rFonts w:ascii="Times New Roman" w:hAnsi="Times New Roman" w:cs="Times New Roman"/>
          <w:b/>
          <w:sz w:val="28"/>
          <w:szCs w:val="28"/>
        </w:rPr>
      </w:pPr>
    </w:p>
    <w:p w:rsidR="00352E33" w:rsidRPr="006D4ADA" w:rsidRDefault="00352E33" w:rsidP="006D4ADA">
      <w:pPr>
        <w:spacing w:after="0" w:line="240" w:lineRule="auto"/>
        <w:jc w:val="both"/>
        <w:rPr>
          <w:rFonts w:ascii="Times New Roman" w:hAnsi="Times New Roman" w:cs="Times New Roman"/>
          <w:b/>
          <w:sz w:val="28"/>
          <w:szCs w:val="28"/>
        </w:rPr>
      </w:pPr>
      <w:r w:rsidRPr="006D4ADA">
        <w:rPr>
          <w:rFonts w:ascii="Times New Roman" w:hAnsi="Times New Roman" w:cs="Times New Roman"/>
          <w:b/>
          <w:sz w:val="28"/>
          <w:szCs w:val="28"/>
        </w:rPr>
        <w:t>ВАЖНО!</w:t>
      </w:r>
    </w:p>
    <w:p w:rsidR="00352E33" w:rsidRPr="006D4ADA" w:rsidRDefault="00C732BB"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Жарка, а также копчение</w:t>
      </w:r>
      <w:r w:rsidR="00352E33" w:rsidRPr="006D4ADA">
        <w:rPr>
          <w:rFonts w:ascii="Times New Roman" w:hAnsi="Times New Roman" w:cs="Times New Roman"/>
          <w:sz w:val="28"/>
          <w:szCs w:val="28"/>
        </w:rPr>
        <w:t>, считаются</w:t>
      </w:r>
      <w:r w:rsidRPr="006D4ADA">
        <w:rPr>
          <w:rFonts w:ascii="Times New Roman" w:hAnsi="Times New Roman" w:cs="Times New Roman"/>
          <w:sz w:val="28"/>
          <w:szCs w:val="28"/>
        </w:rPr>
        <w:t xml:space="preserve"> </w:t>
      </w:r>
      <w:r w:rsidR="00352E33" w:rsidRPr="006D4ADA">
        <w:rPr>
          <w:rFonts w:ascii="Times New Roman" w:hAnsi="Times New Roman" w:cs="Times New Roman"/>
          <w:sz w:val="28"/>
          <w:szCs w:val="28"/>
        </w:rPr>
        <w:t>самыми</w:t>
      </w:r>
      <w:r w:rsidRPr="006D4ADA">
        <w:rPr>
          <w:rFonts w:ascii="Times New Roman" w:hAnsi="Times New Roman" w:cs="Times New Roman"/>
          <w:sz w:val="28"/>
          <w:szCs w:val="28"/>
        </w:rPr>
        <w:t xml:space="preserve"> опас</w:t>
      </w:r>
      <w:r w:rsidR="00352E33" w:rsidRPr="006D4ADA">
        <w:rPr>
          <w:rFonts w:ascii="Times New Roman" w:hAnsi="Times New Roman" w:cs="Times New Roman"/>
          <w:sz w:val="28"/>
          <w:szCs w:val="28"/>
        </w:rPr>
        <w:t>ными</w:t>
      </w:r>
      <w:r w:rsidRPr="006D4ADA">
        <w:rPr>
          <w:rFonts w:ascii="Times New Roman" w:hAnsi="Times New Roman" w:cs="Times New Roman"/>
          <w:sz w:val="28"/>
          <w:szCs w:val="28"/>
        </w:rPr>
        <w:t xml:space="preserve"> с точки зрения образования канцерогенных</w:t>
      </w:r>
      <w:r w:rsidR="00352E33" w:rsidRPr="006D4ADA">
        <w:rPr>
          <w:rFonts w:ascii="Times New Roman" w:hAnsi="Times New Roman" w:cs="Times New Roman"/>
          <w:sz w:val="28"/>
          <w:szCs w:val="28"/>
        </w:rPr>
        <w:t xml:space="preserve"> веществ.</w:t>
      </w:r>
    </w:p>
    <w:p w:rsidR="00352E33" w:rsidRPr="006D4ADA" w:rsidRDefault="00E007DF" w:rsidP="006D4ADA">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п</w:t>
      </w:r>
      <w:r w:rsidR="00352E33" w:rsidRPr="006D4ADA">
        <w:rPr>
          <w:rFonts w:ascii="Times New Roman" w:hAnsi="Times New Roman" w:cs="Times New Roman"/>
          <w:sz w:val="28"/>
          <w:szCs w:val="28"/>
        </w:rPr>
        <w:t>олициклические ароматические углеводороды, один из них без(а)пирен</w:t>
      </w:r>
    </w:p>
    <w:p w:rsidR="00352E33" w:rsidRPr="006D4ADA" w:rsidRDefault="00352E33"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пероксиды</w:t>
      </w:r>
    </w:p>
    <w:p w:rsidR="00352E33" w:rsidRPr="006D4ADA" w:rsidRDefault="00352E33" w:rsidP="006D4ADA">
      <w:pPr>
        <w:spacing w:after="0" w:line="240" w:lineRule="auto"/>
        <w:ind w:firstLine="708"/>
        <w:jc w:val="both"/>
        <w:rPr>
          <w:rFonts w:ascii="Times New Roman" w:hAnsi="Times New Roman" w:cs="Times New Roman"/>
          <w:sz w:val="28"/>
          <w:szCs w:val="28"/>
        </w:rPr>
      </w:pPr>
    </w:p>
    <w:p w:rsidR="00352E33" w:rsidRPr="006D4ADA" w:rsidRDefault="00352E33" w:rsidP="006D4ADA">
      <w:pPr>
        <w:spacing w:after="0" w:line="240" w:lineRule="auto"/>
        <w:ind w:firstLine="708"/>
        <w:jc w:val="both"/>
        <w:rPr>
          <w:rFonts w:ascii="Times New Roman" w:hAnsi="Times New Roman" w:cs="Times New Roman"/>
          <w:sz w:val="28"/>
          <w:szCs w:val="28"/>
        </w:rPr>
      </w:pPr>
    </w:p>
    <w:p w:rsidR="00D811D9" w:rsidRPr="006D4ADA" w:rsidRDefault="00D811D9"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lastRenderedPageBreak/>
        <w:t>Любой вид кулинарной обработки сопровождается «потерями» пищевых веществ</w:t>
      </w:r>
      <w:r w:rsidR="007F62EC" w:rsidRPr="006D4ADA">
        <w:rPr>
          <w:rFonts w:ascii="Times New Roman" w:hAnsi="Times New Roman" w:cs="Times New Roman"/>
          <w:sz w:val="28"/>
          <w:szCs w:val="28"/>
        </w:rPr>
        <w:t xml:space="preserve"> (см.табл.2,3)</w:t>
      </w:r>
      <w:r w:rsidRPr="006D4ADA">
        <w:rPr>
          <w:rFonts w:ascii="Times New Roman" w:hAnsi="Times New Roman" w:cs="Times New Roman"/>
          <w:sz w:val="28"/>
          <w:szCs w:val="28"/>
        </w:rPr>
        <w:t>. Под потерями подразумевают разрушение пищевых веществ (витаминов, крахмала, жиров) и улетучивание с водяным паром (жиры при тепловой обработке).</w:t>
      </w:r>
    </w:p>
    <w:p w:rsidR="00D811D9" w:rsidRPr="006D4ADA" w:rsidRDefault="00D811D9" w:rsidP="006D4ADA">
      <w:pPr>
        <w:spacing w:after="0" w:line="240" w:lineRule="auto"/>
        <w:ind w:firstLine="708"/>
        <w:jc w:val="both"/>
        <w:rPr>
          <w:rFonts w:ascii="Times New Roman" w:hAnsi="Times New Roman" w:cs="Times New Roman"/>
          <w:sz w:val="28"/>
          <w:szCs w:val="28"/>
        </w:rPr>
      </w:pPr>
    </w:p>
    <w:p w:rsidR="00402244" w:rsidRPr="006D4ADA" w:rsidRDefault="00B608B3"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Таблица </w:t>
      </w:r>
      <w:r w:rsidR="007F62EC" w:rsidRPr="006D4ADA">
        <w:rPr>
          <w:rFonts w:ascii="Times New Roman" w:hAnsi="Times New Roman" w:cs="Times New Roman"/>
          <w:sz w:val="28"/>
          <w:szCs w:val="28"/>
        </w:rPr>
        <w:t>2</w:t>
      </w:r>
      <w:r w:rsidRPr="006D4ADA">
        <w:rPr>
          <w:rFonts w:ascii="Times New Roman" w:hAnsi="Times New Roman" w:cs="Times New Roman"/>
          <w:sz w:val="28"/>
          <w:szCs w:val="28"/>
        </w:rPr>
        <w:t xml:space="preserve">. </w:t>
      </w:r>
      <w:r w:rsidR="00402244" w:rsidRPr="006D4ADA">
        <w:rPr>
          <w:rFonts w:ascii="Times New Roman" w:hAnsi="Times New Roman" w:cs="Times New Roman"/>
          <w:sz w:val="28"/>
          <w:szCs w:val="28"/>
        </w:rPr>
        <w:t xml:space="preserve">Обобщенные величины потерь пищевых веществ при тепловой кулинарной обработке, % </w:t>
      </w: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00" w:firstRow="0" w:lastRow="0" w:firstColumn="0" w:lastColumn="0" w:noHBand="0" w:noVBand="0"/>
      </w:tblPr>
      <w:tblGrid>
        <w:gridCol w:w="2650"/>
        <w:gridCol w:w="2030"/>
        <w:gridCol w:w="2030"/>
        <w:gridCol w:w="2030"/>
      </w:tblGrid>
      <w:tr w:rsidR="00402244" w:rsidRPr="006D4ADA" w:rsidTr="00402244">
        <w:trPr>
          <w:trHeight w:val="463"/>
          <w:jc w:val="center"/>
        </w:trPr>
        <w:tc>
          <w:tcPr>
            <w:tcW w:w="2650"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rsidR="00402244" w:rsidRPr="006D4ADA" w:rsidRDefault="00402244"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sz w:val="28"/>
                <w:szCs w:val="28"/>
              </w:rPr>
              <w:t>Пищевые вещества</w:t>
            </w:r>
          </w:p>
        </w:tc>
        <w:tc>
          <w:tcPr>
            <w:tcW w:w="2030"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rsidR="00402244" w:rsidRPr="006D4ADA" w:rsidRDefault="00031BA7"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sz w:val="28"/>
                <w:szCs w:val="28"/>
              </w:rPr>
              <w:t>Р</w:t>
            </w:r>
            <w:r w:rsidR="00402244" w:rsidRPr="006D4ADA">
              <w:rPr>
                <w:rFonts w:ascii="Times New Roman" w:hAnsi="Times New Roman" w:cs="Times New Roman"/>
                <w:sz w:val="28"/>
                <w:szCs w:val="28"/>
              </w:rPr>
              <w:t>астительные</w:t>
            </w:r>
            <w:r w:rsidRPr="006D4ADA">
              <w:rPr>
                <w:rFonts w:ascii="Times New Roman" w:hAnsi="Times New Roman" w:cs="Times New Roman"/>
                <w:sz w:val="28"/>
                <w:szCs w:val="28"/>
              </w:rPr>
              <w:t xml:space="preserve"> продукты</w:t>
            </w:r>
          </w:p>
        </w:tc>
        <w:tc>
          <w:tcPr>
            <w:tcW w:w="2030"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rsidR="00402244" w:rsidRPr="006D4ADA" w:rsidRDefault="00031BA7"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sz w:val="28"/>
                <w:szCs w:val="28"/>
              </w:rPr>
              <w:t>Ж</w:t>
            </w:r>
            <w:r w:rsidR="00402244" w:rsidRPr="006D4ADA">
              <w:rPr>
                <w:rFonts w:ascii="Times New Roman" w:hAnsi="Times New Roman" w:cs="Times New Roman"/>
                <w:sz w:val="28"/>
                <w:szCs w:val="28"/>
              </w:rPr>
              <w:t>ивотные</w:t>
            </w:r>
            <w:r w:rsidRPr="006D4ADA">
              <w:rPr>
                <w:rFonts w:ascii="Times New Roman" w:hAnsi="Times New Roman" w:cs="Times New Roman"/>
                <w:sz w:val="28"/>
                <w:szCs w:val="28"/>
              </w:rPr>
              <w:t xml:space="preserve"> продукты</w:t>
            </w:r>
          </w:p>
        </w:tc>
        <w:tc>
          <w:tcPr>
            <w:tcW w:w="2030"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rsidR="00402244" w:rsidRPr="006D4ADA" w:rsidRDefault="00402244"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sz w:val="28"/>
                <w:szCs w:val="28"/>
              </w:rPr>
              <w:t>В среднем</w:t>
            </w:r>
          </w:p>
        </w:tc>
      </w:tr>
      <w:tr w:rsidR="00402244" w:rsidRPr="006D4ADA" w:rsidTr="00402244">
        <w:trPr>
          <w:trHeight w:val="114"/>
          <w:jc w:val="center"/>
        </w:trPr>
        <w:tc>
          <w:tcPr>
            <w:tcW w:w="265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294"/>
              <w:jc w:val="both"/>
              <w:rPr>
                <w:rFonts w:ascii="Times New Roman" w:hAnsi="Times New Roman" w:cs="Times New Roman"/>
                <w:sz w:val="28"/>
                <w:szCs w:val="28"/>
              </w:rPr>
            </w:pPr>
            <w:r w:rsidRPr="006D4ADA">
              <w:rPr>
                <w:rFonts w:ascii="Times New Roman" w:hAnsi="Times New Roman" w:cs="Times New Roman"/>
                <w:sz w:val="28"/>
                <w:szCs w:val="28"/>
              </w:rPr>
              <w:t xml:space="preserve">Белки </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5</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8</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6</w:t>
            </w:r>
          </w:p>
        </w:tc>
      </w:tr>
      <w:tr w:rsidR="00402244" w:rsidRPr="006D4ADA" w:rsidTr="00402244">
        <w:trPr>
          <w:trHeight w:val="114"/>
          <w:jc w:val="center"/>
        </w:trPr>
        <w:tc>
          <w:tcPr>
            <w:tcW w:w="265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294"/>
              <w:jc w:val="both"/>
              <w:rPr>
                <w:rFonts w:ascii="Times New Roman" w:hAnsi="Times New Roman" w:cs="Times New Roman"/>
                <w:sz w:val="28"/>
                <w:szCs w:val="28"/>
              </w:rPr>
            </w:pPr>
            <w:r w:rsidRPr="006D4ADA">
              <w:rPr>
                <w:rFonts w:ascii="Times New Roman" w:hAnsi="Times New Roman" w:cs="Times New Roman"/>
                <w:sz w:val="28"/>
                <w:szCs w:val="28"/>
              </w:rPr>
              <w:t xml:space="preserve">Жиры </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6</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25</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12</w:t>
            </w:r>
          </w:p>
        </w:tc>
      </w:tr>
      <w:tr w:rsidR="00402244" w:rsidRPr="006D4ADA" w:rsidTr="00402244">
        <w:trPr>
          <w:trHeight w:val="114"/>
          <w:jc w:val="center"/>
        </w:trPr>
        <w:tc>
          <w:tcPr>
            <w:tcW w:w="265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294"/>
              <w:jc w:val="both"/>
              <w:rPr>
                <w:rFonts w:ascii="Times New Roman" w:hAnsi="Times New Roman" w:cs="Times New Roman"/>
                <w:sz w:val="28"/>
                <w:szCs w:val="28"/>
              </w:rPr>
            </w:pPr>
            <w:r w:rsidRPr="006D4ADA">
              <w:rPr>
                <w:rFonts w:ascii="Times New Roman" w:hAnsi="Times New Roman" w:cs="Times New Roman"/>
                <w:sz w:val="28"/>
                <w:szCs w:val="28"/>
              </w:rPr>
              <w:t>Углеводы</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9</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9</w:t>
            </w:r>
          </w:p>
        </w:tc>
      </w:tr>
      <w:tr w:rsidR="00402244" w:rsidRPr="006D4ADA" w:rsidTr="00402244">
        <w:trPr>
          <w:trHeight w:val="114"/>
          <w:jc w:val="center"/>
        </w:trPr>
        <w:tc>
          <w:tcPr>
            <w:tcW w:w="265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294"/>
              <w:jc w:val="both"/>
              <w:rPr>
                <w:rFonts w:ascii="Times New Roman" w:hAnsi="Times New Roman" w:cs="Times New Roman"/>
                <w:sz w:val="28"/>
                <w:szCs w:val="28"/>
              </w:rPr>
            </w:pPr>
            <w:r w:rsidRPr="006D4ADA">
              <w:rPr>
                <w:rFonts w:ascii="Times New Roman" w:hAnsi="Times New Roman" w:cs="Times New Roman"/>
                <w:sz w:val="28"/>
                <w:szCs w:val="28"/>
              </w:rPr>
              <w:t xml:space="preserve">Кальций </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10</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15</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12</w:t>
            </w:r>
          </w:p>
        </w:tc>
      </w:tr>
      <w:tr w:rsidR="00402244" w:rsidRPr="006D4ADA" w:rsidTr="00402244">
        <w:trPr>
          <w:trHeight w:val="114"/>
          <w:jc w:val="center"/>
        </w:trPr>
        <w:tc>
          <w:tcPr>
            <w:tcW w:w="265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294"/>
              <w:jc w:val="both"/>
              <w:rPr>
                <w:rFonts w:ascii="Times New Roman" w:hAnsi="Times New Roman" w:cs="Times New Roman"/>
                <w:sz w:val="28"/>
                <w:szCs w:val="28"/>
              </w:rPr>
            </w:pPr>
            <w:r w:rsidRPr="006D4ADA">
              <w:rPr>
                <w:rFonts w:ascii="Times New Roman" w:hAnsi="Times New Roman" w:cs="Times New Roman"/>
                <w:sz w:val="28"/>
                <w:szCs w:val="28"/>
              </w:rPr>
              <w:t xml:space="preserve">Фосфор </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10</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20</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13</w:t>
            </w:r>
          </w:p>
        </w:tc>
      </w:tr>
      <w:tr w:rsidR="00402244" w:rsidRPr="006D4ADA" w:rsidTr="00402244">
        <w:trPr>
          <w:trHeight w:val="161"/>
          <w:jc w:val="center"/>
        </w:trPr>
        <w:tc>
          <w:tcPr>
            <w:tcW w:w="265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294"/>
              <w:jc w:val="both"/>
              <w:rPr>
                <w:rFonts w:ascii="Times New Roman" w:hAnsi="Times New Roman" w:cs="Times New Roman"/>
                <w:sz w:val="28"/>
                <w:szCs w:val="28"/>
              </w:rPr>
            </w:pPr>
            <w:r w:rsidRPr="006D4ADA">
              <w:rPr>
                <w:rFonts w:ascii="Times New Roman" w:hAnsi="Times New Roman" w:cs="Times New Roman"/>
                <w:sz w:val="28"/>
                <w:szCs w:val="28"/>
              </w:rPr>
              <w:t xml:space="preserve">Магний </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10</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20</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13</w:t>
            </w:r>
          </w:p>
        </w:tc>
      </w:tr>
      <w:tr w:rsidR="00402244" w:rsidRPr="006D4ADA" w:rsidTr="00402244">
        <w:trPr>
          <w:trHeight w:val="70"/>
          <w:jc w:val="center"/>
        </w:trPr>
        <w:tc>
          <w:tcPr>
            <w:tcW w:w="265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294"/>
              <w:jc w:val="both"/>
              <w:rPr>
                <w:rFonts w:ascii="Times New Roman" w:hAnsi="Times New Roman" w:cs="Times New Roman"/>
                <w:sz w:val="28"/>
                <w:szCs w:val="28"/>
              </w:rPr>
            </w:pPr>
            <w:r w:rsidRPr="006D4ADA">
              <w:rPr>
                <w:rFonts w:ascii="Times New Roman" w:hAnsi="Times New Roman" w:cs="Times New Roman"/>
                <w:sz w:val="28"/>
                <w:szCs w:val="28"/>
              </w:rPr>
              <w:t>Витамин С</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60</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60</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60</w:t>
            </w:r>
          </w:p>
        </w:tc>
      </w:tr>
    </w:tbl>
    <w:p w:rsidR="00B608B3" w:rsidRPr="006D4ADA" w:rsidRDefault="00B608B3" w:rsidP="006D4ADA">
      <w:pPr>
        <w:spacing w:after="0" w:line="240" w:lineRule="auto"/>
        <w:ind w:firstLine="708"/>
        <w:jc w:val="both"/>
        <w:rPr>
          <w:rFonts w:ascii="Times New Roman" w:hAnsi="Times New Roman" w:cs="Times New Roman"/>
          <w:sz w:val="28"/>
          <w:szCs w:val="28"/>
        </w:rPr>
      </w:pPr>
    </w:p>
    <w:p w:rsidR="00031BA7" w:rsidRPr="006D4ADA" w:rsidRDefault="00031BA7"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Таблица </w:t>
      </w:r>
      <w:r w:rsidR="007F62EC" w:rsidRPr="006D4ADA">
        <w:rPr>
          <w:rFonts w:ascii="Times New Roman" w:hAnsi="Times New Roman" w:cs="Times New Roman"/>
          <w:sz w:val="28"/>
          <w:szCs w:val="28"/>
        </w:rPr>
        <w:t>3</w:t>
      </w:r>
      <w:r w:rsidRPr="006D4ADA">
        <w:rPr>
          <w:rFonts w:ascii="Times New Roman" w:hAnsi="Times New Roman" w:cs="Times New Roman"/>
          <w:sz w:val="28"/>
          <w:szCs w:val="28"/>
        </w:rPr>
        <w:t xml:space="preserve">. Предпочтительные виды тепловой кулинарной обработки </w:t>
      </w:r>
    </w:p>
    <w:tbl>
      <w:tblPr>
        <w:tblStyle w:val="a9"/>
        <w:tblW w:w="0" w:type="auto"/>
        <w:jc w:val="center"/>
        <w:tblLook w:val="04A0" w:firstRow="1" w:lastRow="0" w:firstColumn="1" w:lastColumn="0" w:noHBand="0" w:noVBand="1"/>
      </w:tblPr>
      <w:tblGrid>
        <w:gridCol w:w="2376"/>
        <w:gridCol w:w="3333"/>
        <w:gridCol w:w="3798"/>
      </w:tblGrid>
      <w:tr w:rsidR="00031BA7" w:rsidRPr="006D4ADA" w:rsidTr="00D811D9">
        <w:trPr>
          <w:trHeight w:val="631"/>
          <w:jc w:val="center"/>
        </w:trPr>
        <w:tc>
          <w:tcPr>
            <w:tcW w:w="2376" w:type="dxa"/>
            <w:shd w:val="clear" w:color="auto" w:fill="EEECE1" w:themeFill="background2"/>
            <w:vAlign w:val="center"/>
          </w:tcPr>
          <w:p w:rsidR="00031BA7" w:rsidRPr="006D4ADA" w:rsidRDefault="00D811D9" w:rsidP="006D4ADA">
            <w:pPr>
              <w:jc w:val="center"/>
              <w:rPr>
                <w:sz w:val="28"/>
                <w:szCs w:val="28"/>
              </w:rPr>
            </w:pPr>
            <w:r w:rsidRPr="006D4ADA">
              <w:rPr>
                <w:sz w:val="28"/>
                <w:szCs w:val="28"/>
              </w:rPr>
              <w:t>Вид продукта</w:t>
            </w:r>
          </w:p>
        </w:tc>
        <w:tc>
          <w:tcPr>
            <w:tcW w:w="3333" w:type="dxa"/>
            <w:shd w:val="clear" w:color="auto" w:fill="EEECE1" w:themeFill="background2"/>
            <w:vAlign w:val="center"/>
          </w:tcPr>
          <w:p w:rsidR="00031BA7" w:rsidRPr="006D4ADA" w:rsidRDefault="00031BA7" w:rsidP="006D4ADA">
            <w:pPr>
              <w:jc w:val="center"/>
              <w:rPr>
                <w:sz w:val="28"/>
                <w:szCs w:val="28"/>
              </w:rPr>
            </w:pPr>
            <w:r w:rsidRPr="006D4ADA">
              <w:rPr>
                <w:sz w:val="28"/>
                <w:szCs w:val="28"/>
              </w:rPr>
              <w:t>Наибольшие потери</w:t>
            </w:r>
          </w:p>
        </w:tc>
        <w:tc>
          <w:tcPr>
            <w:tcW w:w="3798" w:type="dxa"/>
            <w:shd w:val="clear" w:color="auto" w:fill="EEECE1" w:themeFill="background2"/>
            <w:vAlign w:val="center"/>
          </w:tcPr>
          <w:p w:rsidR="00031BA7" w:rsidRPr="006D4ADA" w:rsidRDefault="00031BA7" w:rsidP="006D4ADA">
            <w:pPr>
              <w:jc w:val="center"/>
              <w:rPr>
                <w:sz w:val="28"/>
                <w:szCs w:val="28"/>
              </w:rPr>
            </w:pPr>
            <w:r w:rsidRPr="006D4ADA">
              <w:rPr>
                <w:sz w:val="28"/>
                <w:szCs w:val="28"/>
              </w:rPr>
              <w:t>Наименьшие потери</w:t>
            </w:r>
          </w:p>
        </w:tc>
      </w:tr>
      <w:tr w:rsidR="00031BA7" w:rsidRPr="006D4ADA" w:rsidTr="00D811D9">
        <w:trPr>
          <w:jc w:val="center"/>
        </w:trPr>
        <w:tc>
          <w:tcPr>
            <w:tcW w:w="2376" w:type="dxa"/>
            <w:vAlign w:val="center"/>
          </w:tcPr>
          <w:p w:rsidR="00031BA7" w:rsidRPr="006D4ADA" w:rsidRDefault="00031BA7" w:rsidP="006D4ADA">
            <w:pPr>
              <w:jc w:val="center"/>
              <w:rPr>
                <w:sz w:val="28"/>
                <w:szCs w:val="28"/>
              </w:rPr>
            </w:pPr>
            <w:r w:rsidRPr="006D4ADA">
              <w:rPr>
                <w:sz w:val="28"/>
                <w:szCs w:val="28"/>
              </w:rPr>
              <w:t>мясо</w:t>
            </w:r>
          </w:p>
        </w:tc>
        <w:tc>
          <w:tcPr>
            <w:tcW w:w="3333" w:type="dxa"/>
          </w:tcPr>
          <w:p w:rsidR="00031BA7" w:rsidRPr="006D4ADA" w:rsidRDefault="00D811D9" w:rsidP="006D4ADA">
            <w:pPr>
              <w:jc w:val="both"/>
              <w:rPr>
                <w:sz w:val="28"/>
                <w:szCs w:val="28"/>
              </w:rPr>
            </w:pPr>
            <w:r w:rsidRPr="006D4ADA">
              <w:rPr>
                <w:sz w:val="28"/>
                <w:szCs w:val="28"/>
              </w:rPr>
              <w:t>В</w:t>
            </w:r>
            <w:r w:rsidR="00031BA7" w:rsidRPr="006D4ADA">
              <w:rPr>
                <w:sz w:val="28"/>
                <w:szCs w:val="28"/>
              </w:rPr>
              <w:t>арка</w:t>
            </w:r>
          </w:p>
        </w:tc>
        <w:tc>
          <w:tcPr>
            <w:tcW w:w="3798" w:type="dxa"/>
          </w:tcPr>
          <w:p w:rsidR="00031BA7" w:rsidRPr="006D4ADA" w:rsidRDefault="00D811D9" w:rsidP="006D4ADA">
            <w:pPr>
              <w:jc w:val="both"/>
              <w:rPr>
                <w:sz w:val="28"/>
                <w:szCs w:val="28"/>
              </w:rPr>
            </w:pPr>
            <w:r w:rsidRPr="006D4ADA">
              <w:rPr>
                <w:sz w:val="28"/>
                <w:szCs w:val="28"/>
              </w:rPr>
              <w:t>П</w:t>
            </w:r>
            <w:r w:rsidR="00031BA7" w:rsidRPr="006D4ADA">
              <w:rPr>
                <w:sz w:val="28"/>
                <w:szCs w:val="28"/>
              </w:rPr>
              <w:t>риготовление котлет, в особенности паровых</w:t>
            </w:r>
          </w:p>
        </w:tc>
      </w:tr>
      <w:tr w:rsidR="00031BA7" w:rsidRPr="006D4ADA" w:rsidTr="00D811D9">
        <w:trPr>
          <w:jc w:val="center"/>
        </w:trPr>
        <w:tc>
          <w:tcPr>
            <w:tcW w:w="2376" w:type="dxa"/>
            <w:vAlign w:val="center"/>
          </w:tcPr>
          <w:p w:rsidR="00031BA7" w:rsidRPr="006D4ADA" w:rsidRDefault="00031BA7" w:rsidP="006D4ADA">
            <w:pPr>
              <w:jc w:val="center"/>
              <w:rPr>
                <w:sz w:val="28"/>
                <w:szCs w:val="28"/>
              </w:rPr>
            </w:pPr>
            <w:r w:rsidRPr="006D4ADA">
              <w:rPr>
                <w:sz w:val="28"/>
                <w:szCs w:val="28"/>
              </w:rPr>
              <w:t>рыба</w:t>
            </w:r>
          </w:p>
        </w:tc>
        <w:tc>
          <w:tcPr>
            <w:tcW w:w="3333" w:type="dxa"/>
          </w:tcPr>
          <w:p w:rsidR="00031BA7" w:rsidRPr="006D4ADA" w:rsidRDefault="00031BA7" w:rsidP="006D4ADA">
            <w:pPr>
              <w:jc w:val="both"/>
              <w:rPr>
                <w:sz w:val="28"/>
                <w:szCs w:val="28"/>
              </w:rPr>
            </w:pPr>
            <w:r w:rsidRPr="006D4ADA">
              <w:rPr>
                <w:sz w:val="28"/>
                <w:szCs w:val="28"/>
              </w:rPr>
              <w:t>Варка для жирных сортов</w:t>
            </w:r>
          </w:p>
          <w:p w:rsidR="00031BA7" w:rsidRPr="006D4ADA" w:rsidRDefault="00031BA7" w:rsidP="006D4ADA">
            <w:pPr>
              <w:jc w:val="both"/>
              <w:rPr>
                <w:sz w:val="28"/>
                <w:szCs w:val="28"/>
              </w:rPr>
            </w:pPr>
            <w:r w:rsidRPr="006D4ADA">
              <w:rPr>
                <w:sz w:val="28"/>
                <w:szCs w:val="28"/>
              </w:rPr>
              <w:t>Жарка для тощих сортов</w:t>
            </w:r>
          </w:p>
        </w:tc>
        <w:tc>
          <w:tcPr>
            <w:tcW w:w="3798" w:type="dxa"/>
          </w:tcPr>
          <w:p w:rsidR="00031BA7" w:rsidRPr="006D4ADA" w:rsidRDefault="00031BA7" w:rsidP="006D4ADA">
            <w:pPr>
              <w:jc w:val="both"/>
              <w:rPr>
                <w:sz w:val="28"/>
                <w:szCs w:val="28"/>
              </w:rPr>
            </w:pPr>
            <w:r w:rsidRPr="006D4ADA">
              <w:rPr>
                <w:sz w:val="28"/>
                <w:szCs w:val="28"/>
              </w:rPr>
              <w:t>Варка для тощих сортов</w:t>
            </w:r>
          </w:p>
          <w:p w:rsidR="00031BA7" w:rsidRPr="006D4ADA" w:rsidRDefault="00031BA7" w:rsidP="006D4ADA">
            <w:pPr>
              <w:jc w:val="both"/>
              <w:rPr>
                <w:sz w:val="28"/>
                <w:szCs w:val="28"/>
              </w:rPr>
            </w:pPr>
            <w:r w:rsidRPr="006D4ADA">
              <w:rPr>
                <w:sz w:val="28"/>
                <w:szCs w:val="28"/>
              </w:rPr>
              <w:t>Варка для жирных сортов</w:t>
            </w:r>
          </w:p>
        </w:tc>
      </w:tr>
      <w:tr w:rsidR="00D811D9" w:rsidRPr="006D4ADA" w:rsidTr="00D811D9">
        <w:trPr>
          <w:jc w:val="center"/>
        </w:trPr>
        <w:tc>
          <w:tcPr>
            <w:tcW w:w="2376" w:type="dxa"/>
            <w:vAlign w:val="center"/>
          </w:tcPr>
          <w:p w:rsidR="00D811D9" w:rsidRPr="006D4ADA" w:rsidRDefault="00D811D9" w:rsidP="006D4ADA">
            <w:pPr>
              <w:jc w:val="center"/>
              <w:rPr>
                <w:sz w:val="28"/>
                <w:szCs w:val="28"/>
              </w:rPr>
            </w:pPr>
            <w:r w:rsidRPr="006D4ADA">
              <w:rPr>
                <w:sz w:val="28"/>
                <w:szCs w:val="28"/>
              </w:rPr>
              <w:t>овощи</w:t>
            </w:r>
          </w:p>
        </w:tc>
        <w:tc>
          <w:tcPr>
            <w:tcW w:w="3333" w:type="dxa"/>
          </w:tcPr>
          <w:p w:rsidR="00D811D9" w:rsidRPr="006D4ADA" w:rsidRDefault="00D811D9" w:rsidP="006D4ADA">
            <w:pPr>
              <w:jc w:val="both"/>
              <w:rPr>
                <w:sz w:val="28"/>
                <w:szCs w:val="28"/>
              </w:rPr>
            </w:pPr>
            <w:r w:rsidRPr="006D4ADA">
              <w:rPr>
                <w:sz w:val="28"/>
                <w:szCs w:val="28"/>
              </w:rPr>
              <w:t xml:space="preserve">Жарка </w:t>
            </w:r>
          </w:p>
          <w:p w:rsidR="00D811D9" w:rsidRPr="006D4ADA" w:rsidRDefault="00D811D9" w:rsidP="006D4ADA">
            <w:pPr>
              <w:jc w:val="both"/>
              <w:rPr>
                <w:sz w:val="28"/>
                <w:szCs w:val="28"/>
              </w:rPr>
            </w:pPr>
            <w:r w:rsidRPr="006D4ADA">
              <w:rPr>
                <w:sz w:val="28"/>
                <w:szCs w:val="28"/>
              </w:rPr>
              <w:t>Варка со сливом</w:t>
            </w:r>
          </w:p>
        </w:tc>
        <w:tc>
          <w:tcPr>
            <w:tcW w:w="3798" w:type="dxa"/>
          </w:tcPr>
          <w:p w:rsidR="00D811D9" w:rsidRPr="006D4ADA" w:rsidRDefault="00D811D9" w:rsidP="006D4ADA">
            <w:pPr>
              <w:jc w:val="both"/>
              <w:rPr>
                <w:sz w:val="28"/>
                <w:szCs w:val="28"/>
              </w:rPr>
            </w:pPr>
            <w:r w:rsidRPr="006D4ADA">
              <w:rPr>
                <w:sz w:val="28"/>
                <w:szCs w:val="28"/>
              </w:rPr>
              <w:t xml:space="preserve">Пассирование </w:t>
            </w:r>
          </w:p>
          <w:p w:rsidR="00D811D9" w:rsidRPr="006D4ADA" w:rsidRDefault="00D811D9" w:rsidP="006D4ADA">
            <w:pPr>
              <w:jc w:val="both"/>
              <w:rPr>
                <w:sz w:val="28"/>
                <w:szCs w:val="28"/>
              </w:rPr>
            </w:pPr>
            <w:r w:rsidRPr="006D4ADA">
              <w:rPr>
                <w:sz w:val="28"/>
                <w:szCs w:val="28"/>
              </w:rPr>
              <w:t xml:space="preserve">Тушение </w:t>
            </w:r>
          </w:p>
          <w:p w:rsidR="00D811D9" w:rsidRPr="006D4ADA" w:rsidRDefault="00D811D9" w:rsidP="006D4ADA">
            <w:pPr>
              <w:jc w:val="both"/>
              <w:rPr>
                <w:sz w:val="28"/>
                <w:szCs w:val="28"/>
              </w:rPr>
            </w:pPr>
            <w:r w:rsidRPr="006D4ADA">
              <w:rPr>
                <w:sz w:val="28"/>
                <w:szCs w:val="28"/>
              </w:rPr>
              <w:t>Варка на пару, без слива</w:t>
            </w:r>
          </w:p>
        </w:tc>
      </w:tr>
    </w:tbl>
    <w:p w:rsidR="00031BA7" w:rsidRPr="006D4ADA" w:rsidRDefault="00031BA7" w:rsidP="006D4ADA">
      <w:pPr>
        <w:spacing w:after="0" w:line="240" w:lineRule="auto"/>
        <w:ind w:firstLine="708"/>
        <w:jc w:val="both"/>
        <w:rPr>
          <w:rFonts w:ascii="Times New Roman" w:hAnsi="Times New Roman" w:cs="Times New Roman"/>
          <w:sz w:val="28"/>
          <w:szCs w:val="28"/>
        </w:rPr>
      </w:pPr>
    </w:p>
    <w:p w:rsidR="008D092E" w:rsidRPr="006D4ADA" w:rsidRDefault="008D092E"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Для задачи сохранения полезных качеств и свойств продуктов также используют замораживание, консервацию, пастеризацию и сушку.</w:t>
      </w:r>
    </w:p>
    <w:p w:rsidR="00B608B3" w:rsidRPr="006D4ADA" w:rsidRDefault="00B608B3" w:rsidP="006D4ADA">
      <w:pPr>
        <w:spacing w:after="0" w:line="240" w:lineRule="auto"/>
        <w:ind w:firstLine="708"/>
        <w:jc w:val="both"/>
        <w:rPr>
          <w:rFonts w:ascii="Times New Roman" w:hAnsi="Times New Roman" w:cs="Times New Roman"/>
          <w:b/>
          <w:sz w:val="28"/>
          <w:szCs w:val="28"/>
        </w:rPr>
      </w:pPr>
      <w:r w:rsidRPr="006D4ADA">
        <w:rPr>
          <w:rFonts w:ascii="Times New Roman" w:hAnsi="Times New Roman" w:cs="Times New Roman"/>
          <w:b/>
          <w:sz w:val="28"/>
          <w:szCs w:val="28"/>
        </w:rPr>
        <w:t>Пастеризация</w:t>
      </w:r>
    </w:p>
    <w:p w:rsidR="00B608B3" w:rsidRPr="006D4ADA" w:rsidRDefault="00B608B3"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Тепловая обработка продукта с целью уничтожения болезнетворных микроорганизмов, в частности неспорообразующих патогенных бактерий, или снижения общего их количества. Пастеризацию проводят при нагревании продуктов не выше 100 °С в пастеризаторах.</w:t>
      </w:r>
    </w:p>
    <w:p w:rsidR="00B608B3" w:rsidRPr="006D4ADA" w:rsidRDefault="00B608B3" w:rsidP="006D4ADA">
      <w:pPr>
        <w:spacing w:after="0" w:line="240" w:lineRule="auto"/>
        <w:ind w:firstLine="708"/>
        <w:jc w:val="both"/>
        <w:rPr>
          <w:rFonts w:ascii="Times New Roman" w:hAnsi="Times New Roman" w:cs="Times New Roman"/>
          <w:b/>
          <w:sz w:val="28"/>
          <w:szCs w:val="28"/>
        </w:rPr>
      </w:pPr>
      <w:r w:rsidRPr="006D4ADA">
        <w:rPr>
          <w:rFonts w:ascii="Times New Roman" w:hAnsi="Times New Roman" w:cs="Times New Roman"/>
          <w:b/>
          <w:sz w:val="28"/>
          <w:szCs w:val="28"/>
        </w:rPr>
        <w:t>Замораживание</w:t>
      </w:r>
      <w:r w:rsidR="008D092E" w:rsidRPr="006D4ADA">
        <w:rPr>
          <w:rFonts w:ascii="Times New Roman" w:hAnsi="Times New Roman" w:cs="Times New Roman"/>
          <w:b/>
          <w:sz w:val="28"/>
          <w:szCs w:val="28"/>
        </w:rPr>
        <w:t xml:space="preserve"> </w:t>
      </w:r>
    </w:p>
    <w:p w:rsidR="008D092E" w:rsidRPr="006D4ADA" w:rsidRDefault="00B608B3"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Х</w:t>
      </w:r>
      <w:r w:rsidR="008D092E" w:rsidRPr="006D4ADA">
        <w:rPr>
          <w:rFonts w:ascii="Times New Roman" w:hAnsi="Times New Roman" w:cs="Times New Roman"/>
          <w:sz w:val="28"/>
          <w:szCs w:val="28"/>
        </w:rPr>
        <w:t>ранение продуктов при низкой температуре, которое позволяет притормозить деятельность микроорганизмов и ферментативные изменения, без использования химических добавок</w:t>
      </w:r>
      <w:r w:rsidRPr="006D4ADA">
        <w:rPr>
          <w:rFonts w:ascii="Times New Roman" w:hAnsi="Times New Roman" w:cs="Times New Roman"/>
          <w:sz w:val="28"/>
          <w:szCs w:val="28"/>
        </w:rPr>
        <w:t xml:space="preserve">, называется </w:t>
      </w:r>
      <w:r w:rsidRPr="006D4ADA">
        <w:rPr>
          <w:rFonts w:ascii="Times New Roman" w:hAnsi="Times New Roman" w:cs="Times New Roman"/>
          <w:i/>
          <w:sz w:val="28"/>
          <w:szCs w:val="28"/>
        </w:rPr>
        <w:t>замораживание</w:t>
      </w:r>
      <w:r w:rsidR="008D092E" w:rsidRPr="006D4ADA">
        <w:rPr>
          <w:rFonts w:ascii="Times New Roman" w:hAnsi="Times New Roman" w:cs="Times New Roman"/>
          <w:sz w:val="28"/>
          <w:szCs w:val="28"/>
        </w:rPr>
        <w:t>. Способ применим для большинства продуктов.</w:t>
      </w:r>
    </w:p>
    <w:p w:rsidR="008D092E" w:rsidRPr="006D4ADA" w:rsidRDefault="008D092E" w:rsidP="006D4ADA">
      <w:pPr>
        <w:tabs>
          <w:tab w:val="left" w:pos="567"/>
        </w:tabs>
        <w:spacing w:after="0" w:line="240" w:lineRule="auto"/>
        <w:ind w:firstLine="284"/>
        <w:jc w:val="both"/>
        <w:rPr>
          <w:rFonts w:ascii="Times New Roman" w:hAnsi="Times New Roman" w:cs="Times New Roman"/>
          <w:sz w:val="28"/>
          <w:szCs w:val="28"/>
        </w:rPr>
      </w:pPr>
      <w:r w:rsidRPr="006D4ADA">
        <w:rPr>
          <w:rFonts w:ascii="Times New Roman" w:hAnsi="Times New Roman" w:cs="Times New Roman"/>
          <w:sz w:val="28"/>
          <w:szCs w:val="28"/>
        </w:rPr>
        <w:t>Правила замораживания:</w:t>
      </w:r>
    </w:p>
    <w:p w:rsidR="008D092E" w:rsidRPr="006D4ADA" w:rsidRDefault="008D092E" w:rsidP="006D4ADA">
      <w:pPr>
        <w:pStyle w:val="a8"/>
        <w:numPr>
          <w:ilvl w:val="0"/>
          <w:numId w:val="69"/>
        </w:numPr>
        <w:tabs>
          <w:tab w:val="left" w:pos="567"/>
        </w:tabs>
        <w:spacing w:after="0" w:line="240" w:lineRule="auto"/>
        <w:ind w:left="567" w:hanging="425"/>
        <w:contextualSpacing w:val="0"/>
        <w:jc w:val="both"/>
        <w:rPr>
          <w:rFonts w:ascii="Times New Roman" w:hAnsi="Times New Roman" w:cs="Times New Roman"/>
          <w:sz w:val="28"/>
          <w:szCs w:val="28"/>
        </w:rPr>
      </w:pPr>
      <w:r w:rsidRPr="006D4ADA">
        <w:rPr>
          <w:rFonts w:ascii="Times New Roman" w:hAnsi="Times New Roman" w:cs="Times New Roman"/>
          <w:sz w:val="28"/>
          <w:szCs w:val="28"/>
        </w:rPr>
        <w:t>замораживать быстро</w:t>
      </w:r>
      <w:r w:rsidR="00B608B3" w:rsidRPr="006D4ADA">
        <w:rPr>
          <w:rFonts w:ascii="Times New Roman" w:hAnsi="Times New Roman" w:cs="Times New Roman"/>
          <w:sz w:val="28"/>
          <w:szCs w:val="28"/>
        </w:rPr>
        <w:t xml:space="preserve">, так называемая </w:t>
      </w:r>
      <w:r w:rsidR="00B608B3" w:rsidRPr="006D4ADA">
        <w:rPr>
          <w:rFonts w:ascii="Times New Roman" w:hAnsi="Times New Roman" w:cs="Times New Roman"/>
          <w:i/>
          <w:sz w:val="28"/>
          <w:szCs w:val="28"/>
        </w:rPr>
        <w:t xml:space="preserve">шоковая </w:t>
      </w:r>
      <w:r w:rsidR="00B608B3" w:rsidRPr="006D4ADA">
        <w:rPr>
          <w:rFonts w:ascii="Times New Roman" w:hAnsi="Times New Roman" w:cs="Times New Roman"/>
          <w:sz w:val="28"/>
          <w:szCs w:val="28"/>
        </w:rPr>
        <w:t>заморозка</w:t>
      </w:r>
      <w:r w:rsidRPr="006D4ADA">
        <w:rPr>
          <w:rFonts w:ascii="Times New Roman" w:hAnsi="Times New Roman" w:cs="Times New Roman"/>
          <w:sz w:val="28"/>
          <w:szCs w:val="28"/>
        </w:rPr>
        <w:t>, размораживать медленно.</w:t>
      </w:r>
    </w:p>
    <w:p w:rsidR="008D092E" w:rsidRPr="006D4ADA" w:rsidRDefault="008D092E" w:rsidP="006D4ADA">
      <w:pPr>
        <w:pStyle w:val="a8"/>
        <w:numPr>
          <w:ilvl w:val="0"/>
          <w:numId w:val="69"/>
        </w:numPr>
        <w:tabs>
          <w:tab w:val="left" w:pos="567"/>
        </w:tabs>
        <w:spacing w:after="0" w:line="240" w:lineRule="auto"/>
        <w:ind w:left="567" w:hanging="425"/>
        <w:contextualSpacing w:val="0"/>
        <w:jc w:val="both"/>
        <w:rPr>
          <w:rFonts w:ascii="Times New Roman" w:hAnsi="Times New Roman" w:cs="Times New Roman"/>
          <w:sz w:val="28"/>
          <w:szCs w:val="28"/>
        </w:rPr>
      </w:pPr>
      <w:r w:rsidRPr="006D4ADA">
        <w:rPr>
          <w:rFonts w:ascii="Times New Roman" w:hAnsi="Times New Roman" w:cs="Times New Roman"/>
          <w:sz w:val="28"/>
          <w:szCs w:val="28"/>
        </w:rPr>
        <w:t>никогда повторно не замораживать размороженные продукты. Для этого лучше сразу замораживать небольшими порциями.</w:t>
      </w:r>
    </w:p>
    <w:p w:rsidR="008D092E" w:rsidRPr="006D4ADA" w:rsidRDefault="008D092E" w:rsidP="006D4ADA">
      <w:pPr>
        <w:pStyle w:val="a8"/>
        <w:numPr>
          <w:ilvl w:val="0"/>
          <w:numId w:val="69"/>
        </w:numPr>
        <w:tabs>
          <w:tab w:val="left" w:pos="567"/>
        </w:tabs>
        <w:spacing w:after="0" w:line="240" w:lineRule="auto"/>
        <w:ind w:left="567" w:hanging="425"/>
        <w:contextualSpacing w:val="0"/>
        <w:jc w:val="both"/>
        <w:rPr>
          <w:rFonts w:ascii="Times New Roman" w:hAnsi="Times New Roman" w:cs="Times New Roman"/>
          <w:sz w:val="28"/>
          <w:szCs w:val="28"/>
        </w:rPr>
      </w:pPr>
      <w:r w:rsidRPr="006D4ADA">
        <w:rPr>
          <w:rFonts w:ascii="Times New Roman" w:hAnsi="Times New Roman" w:cs="Times New Roman"/>
          <w:sz w:val="28"/>
          <w:szCs w:val="28"/>
        </w:rPr>
        <w:lastRenderedPageBreak/>
        <w:t>замороженные отваренные овощи готовятся быстрее, чем такие же сырые овощи, однако замороженное мясо готовится дольше свежего.</w:t>
      </w:r>
    </w:p>
    <w:p w:rsidR="008D092E" w:rsidRPr="006D4ADA" w:rsidRDefault="008D092E" w:rsidP="006D4ADA">
      <w:pPr>
        <w:pStyle w:val="a8"/>
        <w:numPr>
          <w:ilvl w:val="0"/>
          <w:numId w:val="69"/>
        </w:numPr>
        <w:tabs>
          <w:tab w:val="left" w:pos="567"/>
        </w:tabs>
        <w:spacing w:after="0" w:line="240" w:lineRule="auto"/>
        <w:ind w:left="567" w:hanging="425"/>
        <w:contextualSpacing w:val="0"/>
        <w:jc w:val="both"/>
        <w:rPr>
          <w:rFonts w:ascii="Times New Roman" w:hAnsi="Times New Roman" w:cs="Times New Roman"/>
          <w:sz w:val="28"/>
          <w:szCs w:val="28"/>
        </w:rPr>
      </w:pPr>
      <w:r w:rsidRPr="006D4ADA">
        <w:rPr>
          <w:rFonts w:ascii="Times New Roman" w:hAnsi="Times New Roman" w:cs="Times New Roman"/>
          <w:sz w:val="28"/>
          <w:szCs w:val="28"/>
        </w:rPr>
        <w:t>фрукты можно замораживать, хотя их качество может ухудшиться после разморозки.</w:t>
      </w:r>
    </w:p>
    <w:p w:rsidR="00B608B3" w:rsidRPr="006D4ADA" w:rsidRDefault="008D092E" w:rsidP="006D4ADA">
      <w:pPr>
        <w:spacing w:after="0" w:line="240" w:lineRule="auto"/>
        <w:ind w:firstLine="708"/>
        <w:jc w:val="both"/>
        <w:rPr>
          <w:rFonts w:ascii="Times New Roman" w:hAnsi="Times New Roman" w:cs="Times New Roman"/>
          <w:b/>
          <w:sz w:val="28"/>
          <w:szCs w:val="28"/>
        </w:rPr>
      </w:pPr>
      <w:r w:rsidRPr="006D4ADA">
        <w:rPr>
          <w:rFonts w:ascii="Times New Roman" w:hAnsi="Times New Roman" w:cs="Times New Roman"/>
          <w:b/>
          <w:sz w:val="28"/>
          <w:szCs w:val="28"/>
        </w:rPr>
        <w:t xml:space="preserve">Консервирование </w:t>
      </w:r>
    </w:p>
    <w:p w:rsidR="008D092E" w:rsidRPr="006D4ADA" w:rsidRDefault="00B608B3"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С</w:t>
      </w:r>
      <w:r w:rsidR="008D092E" w:rsidRPr="006D4ADA">
        <w:rPr>
          <w:rFonts w:ascii="Times New Roman" w:hAnsi="Times New Roman" w:cs="Times New Roman"/>
          <w:sz w:val="28"/>
          <w:szCs w:val="28"/>
        </w:rPr>
        <w:t>пособ консервации пищевых продуктов (изготовления консервов), с технической обработкой продуктов питания для угнетения жизнедеятельности портящих продукты микроорганизмов</w:t>
      </w:r>
      <w:r w:rsidRPr="006D4ADA">
        <w:rPr>
          <w:rFonts w:ascii="Times New Roman" w:hAnsi="Times New Roman" w:cs="Times New Roman"/>
          <w:sz w:val="28"/>
          <w:szCs w:val="28"/>
        </w:rPr>
        <w:t xml:space="preserve"> называется </w:t>
      </w:r>
      <w:r w:rsidRPr="006D4ADA">
        <w:rPr>
          <w:rFonts w:ascii="Times New Roman" w:hAnsi="Times New Roman" w:cs="Times New Roman"/>
          <w:i/>
          <w:sz w:val="28"/>
          <w:szCs w:val="28"/>
        </w:rPr>
        <w:t>консервирование</w:t>
      </w:r>
      <w:r w:rsidR="008D092E" w:rsidRPr="006D4ADA">
        <w:rPr>
          <w:rFonts w:ascii="Times New Roman" w:hAnsi="Times New Roman" w:cs="Times New Roman"/>
          <w:sz w:val="28"/>
          <w:szCs w:val="28"/>
        </w:rPr>
        <w:t>.</w:t>
      </w:r>
    </w:p>
    <w:p w:rsidR="00B608B3" w:rsidRPr="006D4ADA" w:rsidRDefault="008D092E"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b/>
          <w:sz w:val="28"/>
          <w:szCs w:val="28"/>
        </w:rPr>
        <w:t>Сушка</w:t>
      </w:r>
    </w:p>
    <w:p w:rsidR="008D092E" w:rsidRPr="006D4ADA" w:rsidRDefault="00B608B3"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У</w:t>
      </w:r>
      <w:r w:rsidR="008D092E" w:rsidRPr="006D4ADA">
        <w:rPr>
          <w:rFonts w:ascii="Times New Roman" w:hAnsi="Times New Roman" w:cs="Times New Roman"/>
          <w:sz w:val="28"/>
          <w:szCs w:val="28"/>
        </w:rPr>
        <w:t>даление воды из продукта, вследствие чего в них повышается концентрация сухих веществ и, соответственно, осмотическое давление до пределов, при которых усвоение продуктов микроорганизмами становится невозможным</w:t>
      </w:r>
      <w:r w:rsidRPr="006D4ADA">
        <w:rPr>
          <w:rFonts w:ascii="Times New Roman" w:hAnsi="Times New Roman" w:cs="Times New Roman"/>
          <w:sz w:val="28"/>
          <w:szCs w:val="28"/>
        </w:rPr>
        <w:t xml:space="preserve">, называется </w:t>
      </w:r>
      <w:r w:rsidRPr="006D4ADA">
        <w:rPr>
          <w:rFonts w:ascii="Times New Roman" w:hAnsi="Times New Roman" w:cs="Times New Roman"/>
          <w:i/>
          <w:sz w:val="28"/>
          <w:szCs w:val="28"/>
        </w:rPr>
        <w:t>сушка</w:t>
      </w:r>
      <w:r w:rsidR="008D092E" w:rsidRPr="006D4ADA">
        <w:rPr>
          <w:rFonts w:ascii="Times New Roman" w:hAnsi="Times New Roman" w:cs="Times New Roman"/>
          <w:sz w:val="28"/>
          <w:szCs w:val="28"/>
        </w:rPr>
        <w:t>. Способ применим для большинства продуктов.</w:t>
      </w:r>
    </w:p>
    <w:p w:rsidR="00B608B3" w:rsidRPr="006D4ADA" w:rsidRDefault="00B608B3" w:rsidP="006D4ADA">
      <w:pPr>
        <w:spacing w:after="0" w:line="240" w:lineRule="auto"/>
        <w:ind w:firstLine="708"/>
        <w:rPr>
          <w:rFonts w:ascii="Times New Roman" w:hAnsi="Times New Roman" w:cs="Times New Roman"/>
          <w:sz w:val="28"/>
          <w:szCs w:val="28"/>
        </w:rPr>
      </w:pPr>
      <w:r w:rsidRPr="006D4ADA">
        <w:rPr>
          <w:rFonts w:ascii="Times New Roman" w:hAnsi="Times New Roman" w:cs="Times New Roman"/>
          <w:b/>
          <w:sz w:val="28"/>
          <w:szCs w:val="28"/>
        </w:rPr>
        <w:t>Правила заваривания чая</w:t>
      </w:r>
    </w:p>
    <w:p w:rsidR="00B608B3" w:rsidRPr="006D4ADA" w:rsidRDefault="00B608B3" w:rsidP="006D4ADA">
      <w:pPr>
        <w:pStyle w:val="a8"/>
        <w:numPr>
          <w:ilvl w:val="0"/>
          <w:numId w:val="70"/>
        </w:numPr>
        <w:spacing w:after="0" w:line="240" w:lineRule="auto"/>
        <w:ind w:left="284" w:hanging="284"/>
        <w:contextualSpacing w:val="0"/>
        <w:jc w:val="both"/>
        <w:rPr>
          <w:rFonts w:ascii="Times New Roman" w:hAnsi="Times New Roman" w:cs="Times New Roman"/>
          <w:sz w:val="28"/>
          <w:szCs w:val="28"/>
        </w:rPr>
      </w:pPr>
      <w:r w:rsidRPr="006D4ADA">
        <w:rPr>
          <w:rFonts w:ascii="Times New Roman" w:hAnsi="Times New Roman" w:cs="Times New Roman"/>
          <w:sz w:val="28"/>
          <w:szCs w:val="28"/>
        </w:rPr>
        <w:t>Необходимо использовать свежевскипяченную мягкую воду. Смягчения воды можно достигнуть использованием специальных очищающих фильтров, либо отстаивать воды в эмалированной посуде в течение суток.</w:t>
      </w:r>
    </w:p>
    <w:p w:rsidR="00B608B3" w:rsidRPr="006D4ADA" w:rsidRDefault="00B608B3" w:rsidP="006D4ADA">
      <w:pPr>
        <w:pStyle w:val="a8"/>
        <w:numPr>
          <w:ilvl w:val="0"/>
          <w:numId w:val="70"/>
        </w:numPr>
        <w:spacing w:after="0" w:line="240" w:lineRule="auto"/>
        <w:ind w:left="284" w:hanging="284"/>
        <w:contextualSpacing w:val="0"/>
        <w:jc w:val="both"/>
        <w:rPr>
          <w:rFonts w:ascii="Times New Roman" w:hAnsi="Times New Roman" w:cs="Times New Roman"/>
          <w:sz w:val="28"/>
          <w:szCs w:val="28"/>
        </w:rPr>
      </w:pPr>
      <w:r w:rsidRPr="006D4ADA">
        <w:rPr>
          <w:rFonts w:ascii="Times New Roman" w:hAnsi="Times New Roman" w:cs="Times New Roman"/>
          <w:sz w:val="28"/>
          <w:szCs w:val="28"/>
        </w:rPr>
        <w:t>Согреть перед завариванием заварочный чайник. В холодном заварочном чайнике температура заваривания может снижаться на 10-20 ºС, заварка прогревается неравномерно, режим заваривания нарушается. Заварочный чайник должен быть прогрет равномерно и не сильно. Предпочтительнее использовать фарфоровый заварочный чайник, так как он нагревается быстрее и сильнее фаянса, дольше сохраняет тепло.</w:t>
      </w:r>
    </w:p>
    <w:p w:rsidR="00B608B3" w:rsidRPr="006D4ADA" w:rsidRDefault="00B608B3" w:rsidP="006D4ADA">
      <w:pPr>
        <w:pStyle w:val="a8"/>
        <w:numPr>
          <w:ilvl w:val="0"/>
          <w:numId w:val="70"/>
        </w:numPr>
        <w:spacing w:after="0" w:line="240" w:lineRule="auto"/>
        <w:ind w:left="284" w:hanging="284"/>
        <w:contextualSpacing w:val="0"/>
        <w:jc w:val="both"/>
        <w:rPr>
          <w:rFonts w:ascii="Times New Roman" w:hAnsi="Times New Roman" w:cs="Times New Roman"/>
          <w:sz w:val="28"/>
          <w:szCs w:val="28"/>
        </w:rPr>
      </w:pPr>
      <w:r w:rsidRPr="006D4ADA">
        <w:rPr>
          <w:rFonts w:ascii="Times New Roman" w:hAnsi="Times New Roman" w:cs="Times New Roman"/>
          <w:sz w:val="28"/>
          <w:szCs w:val="28"/>
        </w:rPr>
        <w:t>Засыпать заварку</w:t>
      </w:r>
      <w:r w:rsidR="00BF026C" w:rsidRPr="006D4ADA">
        <w:rPr>
          <w:rFonts w:ascii="Times New Roman" w:hAnsi="Times New Roman" w:cs="Times New Roman"/>
          <w:sz w:val="28"/>
          <w:szCs w:val="28"/>
        </w:rPr>
        <w:t xml:space="preserve"> (табл.4)</w:t>
      </w:r>
      <w:r w:rsidRPr="006D4ADA">
        <w:rPr>
          <w:rFonts w:ascii="Times New Roman" w:hAnsi="Times New Roman" w:cs="Times New Roman"/>
          <w:sz w:val="28"/>
          <w:szCs w:val="28"/>
        </w:rPr>
        <w:t>. Рекомендуется насыпать чай не просто горкой, а сделать заварочным чайником пару встряхивающих круговых движений, как бы «размазать» засыпанный внутрь чай по стенкам нагретого заварочного чайника.</w:t>
      </w:r>
    </w:p>
    <w:p w:rsidR="00B608B3" w:rsidRPr="006D4ADA" w:rsidRDefault="00B608B3" w:rsidP="006D4ADA">
      <w:pPr>
        <w:pStyle w:val="a8"/>
        <w:numPr>
          <w:ilvl w:val="0"/>
          <w:numId w:val="70"/>
        </w:numPr>
        <w:spacing w:after="0" w:line="240" w:lineRule="auto"/>
        <w:ind w:left="284" w:hanging="284"/>
        <w:contextualSpacing w:val="0"/>
        <w:jc w:val="both"/>
        <w:rPr>
          <w:rFonts w:ascii="Times New Roman" w:hAnsi="Times New Roman" w:cs="Times New Roman"/>
          <w:sz w:val="28"/>
          <w:szCs w:val="28"/>
        </w:rPr>
      </w:pPr>
      <w:r w:rsidRPr="006D4ADA">
        <w:rPr>
          <w:rFonts w:ascii="Times New Roman" w:hAnsi="Times New Roman" w:cs="Times New Roman"/>
          <w:sz w:val="28"/>
          <w:szCs w:val="28"/>
        </w:rPr>
        <w:t>Налить воду только до половины заварочного чайника или в зависимости от вида и сорта чая до одной трети (смесь зелёного и чёрного чая) или же до одной четвёртой и менее (зелёный чай).</w:t>
      </w:r>
    </w:p>
    <w:p w:rsidR="00B608B3" w:rsidRPr="006D4ADA" w:rsidRDefault="00B608B3" w:rsidP="006D4ADA">
      <w:pPr>
        <w:pStyle w:val="a8"/>
        <w:numPr>
          <w:ilvl w:val="0"/>
          <w:numId w:val="70"/>
        </w:numPr>
        <w:spacing w:after="0" w:line="240" w:lineRule="auto"/>
        <w:ind w:left="284" w:hanging="284"/>
        <w:contextualSpacing w:val="0"/>
        <w:jc w:val="both"/>
        <w:rPr>
          <w:rFonts w:ascii="Times New Roman" w:hAnsi="Times New Roman" w:cs="Times New Roman"/>
          <w:sz w:val="28"/>
          <w:szCs w:val="28"/>
        </w:rPr>
      </w:pPr>
      <w:r w:rsidRPr="006D4ADA">
        <w:rPr>
          <w:rFonts w:ascii="Times New Roman" w:hAnsi="Times New Roman" w:cs="Times New Roman"/>
          <w:sz w:val="28"/>
          <w:szCs w:val="28"/>
        </w:rPr>
        <w:t>Настоять чай. Время заварки для каждого вида чая различается. Когда чай настоится, в заварочный чайник доливают кипяток, оставляя свободными 0,5-1 см до крышки (при заваривании зелёных чаёв кипяток доливают несколько раз) для поддержания достаточно высокой температуры в течение всего времени заваривания.</w:t>
      </w:r>
    </w:p>
    <w:p w:rsidR="00B608B3" w:rsidRPr="006D4ADA" w:rsidRDefault="00B608B3" w:rsidP="006D4ADA">
      <w:pPr>
        <w:pStyle w:val="a8"/>
        <w:numPr>
          <w:ilvl w:val="0"/>
          <w:numId w:val="70"/>
        </w:numPr>
        <w:spacing w:after="0" w:line="240" w:lineRule="auto"/>
        <w:ind w:left="284" w:hanging="284"/>
        <w:contextualSpacing w:val="0"/>
        <w:jc w:val="both"/>
        <w:rPr>
          <w:rFonts w:ascii="Times New Roman" w:hAnsi="Times New Roman" w:cs="Times New Roman"/>
          <w:sz w:val="28"/>
          <w:szCs w:val="28"/>
        </w:rPr>
      </w:pPr>
      <w:r w:rsidRPr="006D4ADA">
        <w:rPr>
          <w:rFonts w:ascii="Times New Roman" w:hAnsi="Times New Roman" w:cs="Times New Roman"/>
          <w:sz w:val="28"/>
          <w:szCs w:val="28"/>
        </w:rPr>
        <w:t>По окончании заваривания необходимо обратить внимание на появление пены. Если пена есть, значит, чай заварен правильно: время кипячения воды и заваривания настоя выдержано точно, чай не перестоял, и из него не улетучился аромат. Если же пены нет, то, по-видимому, было допущено какое-то нарушение правил заваривания. Эту пену не следует снимать, а необходимо размешать ложечкой.</w:t>
      </w:r>
    </w:p>
    <w:p w:rsidR="00B608B3" w:rsidRPr="006D4ADA" w:rsidRDefault="00B608B3" w:rsidP="006D4ADA">
      <w:pPr>
        <w:pStyle w:val="a8"/>
        <w:numPr>
          <w:ilvl w:val="0"/>
          <w:numId w:val="70"/>
        </w:numPr>
        <w:spacing w:after="0" w:line="240" w:lineRule="auto"/>
        <w:ind w:left="284" w:hanging="284"/>
        <w:contextualSpacing w:val="0"/>
        <w:jc w:val="both"/>
        <w:rPr>
          <w:rFonts w:ascii="Times New Roman" w:hAnsi="Times New Roman" w:cs="Times New Roman"/>
          <w:sz w:val="28"/>
          <w:szCs w:val="28"/>
        </w:rPr>
      </w:pPr>
      <w:r w:rsidRPr="006D4ADA">
        <w:rPr>
          <w:rFonts w:ascii="Times New Roman" w:hAnsi="Times New Roman" w:cs="Times New Roman"/>
          <w:sz w:val="28"/>
          <w:szCs w:val="28"/>
        </w:rPr>
        <w:t>Разлить чай по чашкам и наслаждаться чаем.</w:t>
      </w:r>
    </w:p>
    <w:p w:rsidR="00B608B3" w:rsidRPr="006D4ADA" w:rsidRDefault="00B608B3"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Травяной чай – из растений, цветов, почек, семян. Готовить его можно в обычном чайнике, использовать френч-пресс или термос. Необходим кипяток, в </w:t>
      </w:r>
      <w:r w:rsidRPr="006D4ADA">
        <w:rPr>
          <w:rFonts w:ascii="Times New Roman" w:hAnsi="Times New Roman" w:cs="Times New Roman"/>
          <w:sz w:val="28"/>
          <w:szCs w:val="28"/>
        </w:rPr>
        <w:lastRenderedPageBreak/>
        <w:t>некоторых случаях для большего эффекта рекомендуется подогревать травяной чай на водной бане. Расчет заварки – чайная ложка на одну порцию напитка.</w:t>
      </w:r>
    </w:p>
    <w:p w:rsidR="00B608B3" w:rsidRPr="006D4ADA" w:rsidRDefault="00B608B3"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Фруктовый чай – из плодов и цветов (иногда с добавлением особых пряностей). Готовить можно как в чайнике, так и в обычной чашке. Воду следует вскипятить непосредственно перед началом процесса, залить ложку плодовой смеси и дать настояться (в среднем – около 10 минут).</w:t>
      </w:r>
    </w:p>
    <w:p w:rsidR="008D092E" w:rsidRPr="006D4ADA" w:rsidRDefault="00B608B3" w:rsidP="006D4ADA">
      <w:pPr>
        <w:spacing w:after="0" w:line="240" w:lineRule="auto"/>
        <w:rPr>
          <w:rFonts w:ascii="Times New Roman" w:hAnsi="Times New Roman" w:cs="Times New Roman"/>
          <w:sz w:val="28"/>
          <w:szCs w:val="28"/>
        </w:rPr>
      </w:pPr>
      <w:r w:rsidRPr="006D4ADA">
        <w:rPr>
          <w:rFonts w:ascii="Times New Roman" w:hAnsi="Times New Roman" w:cs="Times New Roman"/>
          <w:sz w:val="28"/>
          <w:szCs w:val="28"/>
        </w:rPr>
        <w:t xml:space="preserve">Таблица </w:t>
      </w:r>
      <w:r w:rsidR="007F62EC" w:rsidRPr="006D4ADA">
        <w:rPr>
          <w:rFonts w:ascii="Times New Roman" w:hAnsi="Times New Roman" w:cs="Times New Roman"/>
          <w:sz w:val="28"/>
          <w:szCs w:val="28"/>
        </w:rPr>
        <w:t>4</w:t>
      </w:r>
      <w:r w:rsidRPr="006D4ADA">
        <w:rPr>
          <w:rFonts w:ascii="Times New Roman" w:hAnsi="Times New Roman" w:cs="Times New Roman"/>
          <w:sz w:val="28"/>
          <w:szCs w:val="28"/>
        </w:rPr>
        <w:t xml:space="preserve">. </w:t>
      </w:r>
      <w:r w:rsidR="008D092E" w:rsidRPr="006D4ADA">
        <w:rPr>
          <w:rFonts w:ascii="Times New Roman" w:hAnsi="Times New Roman" w:cs="Times New Roman"/>
          <w:sz w:val="28"/>
          <w:szCs w:val="28"/>
        </w:rPr>
        <w:t>Особенности заваривания чая</w:t>
      </w:r>
    </w:p>
    <w:tbl>
      <w:tblPr>
        <w:tblStyle w:val="a9"/>
        <w:tblW w:w="0" w:type="auto"/>
        <w:jc w:val="center"/>
        <w:tblLook w:val="04A0" w:firstRow="1" w:lastRow="0" w:firstColumn="1" w:lastColumn="0" w:noHBand="0" w:noVBand="1"/>
      </w:tblPr>
      <w:tblGrid>
        <w:gridCol w:w="1807"/>
        <w:gridCol w:w="1690"/>
        <w:gridCol w:w="1830"/>
        <w:gridCol w:w="1683"/>
        <w:gridCol w:w="2580"/>
      </w:tblGrid>
      <w:tr w:rsidR="008D092E" w:rsidRPr="006D4ADA" w:rsidTr="00E007DF">
        <w:trPr>
          <w:jc w:val="center"/>
        </w:trPr>
        <w:tc>
          <w:tcPr>
            <w:tcW w:w="1807" w:type="dxa"/>
            <w:vAlign w:val="center"/>
          </w:tcPr>
          <w:p w:rsidR="008D092E" w:rsidRPr="006D4ADA" w:rsidRDefault="008D092E" w:rsidP="006D4ADA">
            <w:pPr>
              <w:jc w:val="center"/>
              <w:rPr>
                <w:sz w:val="28"/>
                <w:szCs w:val="28"/>
              </w:rPr>
            </w:pPr>
            <w:r w:rsidRPr="006D4ADA">
              <w:rPr>
                <w:sz w:val="28"/>
                <w:szCs w:val="28"/>
              </w:rPr>
              <w:t>Вид чая или трава для заваривания</w:t>
            </w:r>
          </w:p>
        </w:tc>
        <w:tc>
          <w:tcPr>
            <w:tcW w:w="1690" w:type="dxa"/>
            <w:vAlign w:val="center"/>
          </w:tcPr>
          <w:p w:rsidR="008D092E" w:rsidRPr="006D4ADA" w:rsidRDefault="008D092E" w:rsidP="006D4ADA">
            <w:pPr>
              <w:jc w:val="center"/>
              <w:rPr>
                <w:sz w:val="28"/>
                <w:szCs w:val="28"/>
              </w:rPr>
            </w:pPr>
            <w:r w:rsidRPr="006D4ADA">
              <w:rPr>
                <w:sz w:val="28"/>
                <w:szCs w:val="28"/>
              </w:rPr>
              <w:t>Пропорции</w:t>
            </w:r>
          </w:p>
        </w:tc>
        <w:tc>
          <w:tcPr>
            <w:tcW w:w="1830" w:type="dxa"/>
            <w:vAlign w:val="center"/>
          </w:tcPr>
          <w:p w:rsidR="008D092E" w:rsidRPr="006D4ADA" w:rsidRDefault="008D092E" w:rsidP="006D4ADA">
            <w:pPr>
              <w:jc w:val="center"/>
              <w:rPr>
                <w:sz w:val="28"/>
                <w:szCs w:val="28"/>
              </w:rPr>
            </w:pPr>
            <w:r w:rsidRPr="006D4ADA">
              <w:rPr>
                <w:sz w:val="28"/>
                <w:szCs w:val="28"/>
              </w:rPr>
              <w:t>Температура воды для заваривания</w:t>
            </w:r>
          </w:p>
        </w:tc>
        <w:tc>
          <w:tcPr>
            <w:tcW w:w="1683" w:type="dxa"/>
            <w:vAlign w:val="center"/>
          </w:tcPr>
          <w:p w:rsidR="008D092E" w:rsidRPr="006D4ADA" w:rsidRDefault="008D092E" w:rsidP="006D4ADA">
            <w:pPr>
              <w:jc w:val="center"/>
              <w:rPr>
                <w:sz w:val="28"/>
                <w:szCs w:val="28"/>
              </w:rPr>
            </w:pPr>
            <w:r w:rsidRPr="006D4ADA">
              <w:rPr>
                <w:sz w:val="28"/>
                <w:szCs w:val="28"/>
              </w:rPr>
              <w:t>Время заваривания</w:t>
            </w:r>
          </w:p>
        </w:tc>
        <w:tc>
          <w:tcPr>
            <w:tcW w:w="2580" w:type="dxa"/>
            <w:vAlign w:val="center"/>
          </w:tcPr>
          <w:p w:rsidR="008D092E" w:rsidRPr="006D4ADA" w:rsidRDefault="008D092E" w:rsidP="006D4ADA">
            <w:pPr>
              <w:jc w:val="center"/>
              <w:rPr>
                <w:sz w:val="28"/>
                <w:szCs w:val="28"/>
              </w:rPr>
            </w:pPr>
            <w:r w:rsidRPr="006D4ADA">
              <w:rPr>
                <w:sz w:val="28"/>
                <w:szCs w:val="28"/>
              </w:rPr>
              <w:t>Примечания</w:t>
            </w:r>
          </w:p>
        </w:tc>
      </w:tr>
      <w:tr w:rsidR="008D092E" w:rsidRPr="006D4ADA" w:rsidTr="00E007DF">
        <w:trPr>
          <w:jc w:val="center"/>
        </w:trPr>
        <w:tc>
          <w:tcPr>
            <w:tcW w:w="1807" w:type="dxa"/>
          </w:tcPr>
          <w:p w:rsidR="008D092E" w:rsidRPr="006D4ADA" w:rsidRDefault="008D092E" w:rsidP="006D4ADA">
            <w:pPr>
              <w:rPr>
                <w:sz w:val="28"/>
                <w:szCs w:val="28"/>
              </w:rPr>
            </w:pPr>
            <w:r w:rsidRPr="006D4ADA">
              <w:rPr>
                <w:sz w:val="28"/>
                <w:szCs w:val="28"/>
              </w:rPr>
              <w:t>Черный чай</w:t>
            </w:r>
          </w:p>
        </w:tc>
        <w:tc>
          <w:tcPr>
            <w:tcW w:w="1690" w:type="dxa"/>
          </w:tcPr>
          <w:p w:rsidR="008D092E" w:rsidRPr="006D4ADA" w:rsidRDefault="008D092E" w:rsidP="006D4ADA">
            <w:pPr>
              <w:rPr>
                <w:sz w:val="28"/>
                <w:szCs w:val="28"/>
              </w:rPr>
            </w:pPr>
            <w:r w:rsidRPr="006D4ADA">
              <w:rPr>
                <w:sz w:val="28"/>
                <w:szCs w:val="28"/>
              </w:rPr>
              <w:t>1 чайная ложка на 200-400 мл. воды</w:t>
            </w:r>
          </w:p>
        </w:tc>
        <w:tc>
          <w:tcPr>
            <w:tcW w:w="1830" w:type="dxa"/>
          </w:tcPr>
          <w:p w:rsidR="008D092E" w:rsidRPr="006D4ADA" w:rsidRDefault="008D092E" w:rsidP="006D4ADA">
            <w:pPr>
              <w:rPr>
                <w:sz w:val="28"/>
                <w:szCs w:val="28"/>
              </w:rPr>
            </w:pPr>
            <w:r w:rsidRPr="006D4ADA">
              <w:rPr>
                <w:sz w:val="28"/>
                <w:szCs w:val="28"/>
              </w:rPr>
              <w:t>90-95°С</w:t>
            </w:r>
          </w:p>
        </w:tc>
        <w:tc>
          <w:tcPr>
            <w:tcW w:w="1683" w:type="dxa"/>
          </w:tcPr>
          <w:p w:rsidR="008D092E" w:rsidRPr="006D4ADA" w:rsidRDefault="008D092E" w:rsidP="006D4ADA">
            <w:pPr>
              <w:rPr>
                <w:sz w:val="28"/>
                <w:szCs w:val="28"/>
              </w:rPr>
            </w:pPr>
            <w:r w:rsidRPr="006D4ADA">
              <w:rPr>
                <w:sz w:val="28"/>
                <w:szCs w:val="28"/>
              </w:rPr>
              <w:t>3,5-4 минуты</w:t>
            </w:r>
          </w:p>
        </w:tc>
        <w:tc>
          <w:tcPr>
            <w:tcW w:w="2580" w:type="dxa"/>
          </w:tcPr>
          <w:p w:rsidR="008D092E" w:rsidRPr="006D4ADA" w:rsidRDefault="008D092E" w:rsidP="006D4ADA">
            <w:pPr>
              <w:rPr>
                <w:sz w:val="28"/>
                <w:szCs w:val="28"/>
              </w:rPr>
            </w:pPr>
            <w:r w:rsidRPr="006D4ADA">
              <w:rPr>
                <w:sz w:val="28"/>
                <w:szCs w:val="28"/>
              </w:rPr>
              <w:t>После того как чай заварится, его необходимо размешать, чтобы эфирные масла, распределились равномерно</w:t>
            </w:r>
          </w:p>
        </w:tc>
      </w:tr>
      <w:tr w:rsidR="008D092E" w:rsidRPr="006D4ADA" w:rsidTr="00E007DF">
        <w:trPr>
          <w:jc w:val="center"/>
        </w:trPr>
        <w:tc>
          <w:tcPr>
            <w:tcW w:w="1807" w:type="dxa"/>
          </w:tcPr>
          <w:p w:rsidR="008D092E" w:rsidRPr="006D4ADA" w:rsidRDefault="008D092E" w:rsidP="006D4ADA">
            <w:pPr>
              <w:rPr>
                <w:sz w:val="28"/>
                <w:szCs w:val="28"/>
              </w:rPr>
            </w:pPr>
            <w:r w:rsidRPr="006D4ADA">
              <w:rPr>
                <w:sz w:val="28"/>
                <w:szCs w:val="28"/>
              </w:rPr>
              <w:t>Зеленый чай</w:t>
            </w:r>
          </w:p>
        </w:tc>
        <w:tc>
          <w:tcPr>
            <w:tcW w:w="1690" w:type="dxa"/>
          </w:tcPr>
          <w:p w:rsidR="008D092E" w:rsidRPr="006D4ADA" w:rsidRDefault="008D092E" w:rsidP="006D4ADA">
            <w:pPr>
              <w:rPr>
                <w:sz w:val="28"/>
                <w:szCs w:val="28"/>
              </w:rPr>
            </w:pPr>
            <w:r w:rsidRPr="006D4ADA">
              <w:rPr>
                <w:sz w:val="28"/>
                <w:szCs w:val="28"/>
              </w:rPr>
              <w:t>3 гр. заварки на 200 мл. воды</w:t>
            </w:r>
          </w:p>
        </w:tc>
        <w:tc>
          <w:tcPr>
            <w:tcW w:w="1830" w:type="dxa"/>
          </w:tcPr>
          <w:p w:rsidR="008D092E" w:rsidRPr="006D4ADA" w:rsidRDefault="008D092E" w:rsidP="006D4ADA">
            <w:pPr>
              <w:rPr>
                <w:sz w:val="28"/>
                <w:szCs w:val="28"/>
              </w:rPr>
            </w:pPr>
            <w:r w:rsidRPr="006D4ADA">
              <w:rPr>
                <w:sz w:val="28"/>
                <w:szCs w:val="28"/>
              </w:rPr>
              <w:t>65-80°С</w:t>
            </w:r>
          </w:p>
        </w:tc>
        <w:tc>
          <w:tcPr>
            <w:tcW w:w="1683" w:type="dxa"/>
          </w:tcPr>
          <w:p w:rsidR="008D092E" w:rsidRPr="006D4ADA" w:rsidRDefault="008D092E" w:rsidP="006D4ADA">
            <w:pPr>
              <w:rPr>
                <w:sz w:val="28"/>
                <w:szCs w:val="28"/>
              </w:rPr>
            </w:pPr>
            <w:r w:rsidRPr="006D4ADA">
              <w:rPr>
                <w:sz w:val="28"/>
                <w:szCs w:val="28"/>
              </w:rPr>
              <w:t>до 8-10 мнут</w:t>
            </w:r>
          </w:p>
        </w:tc>
        <w:tc>
          <w:tcPr>
            <w:tcW w:w="2580" w:type="dxa"/>
          </w:tcPr>
          <w:p w:rsidR="008D092E" w:rsidRPr="006D4ADA" w:rsidRDefault="008D092E" w:rsidP="006D4ADA">
            <w:pPr>
              <w:rPr>
                <w:sz w:val="28"/>
                <w:szCs w:val="28"/>
              </w:rPr>
            </w:pPr>
            <w:r w:rsidRPr="006D4ADA">
              <w:rPr>
                <w:sz w:val="28"/>
                <w:szCs w:val="28"/>
              </w:rPr>
              <w:t>Зеленый чай содержит антиоксиданты и тонизирующие вещества</w:t>
            </w:r>
          </w:p>
        </w:tc>
      </w:tr>
      <w:tr w:rsidR="008D092E" w:rsidRPr="006D4ADA" w:rsidTr="00E007DF">
        <w:trPr>
          <w:jc w:val="center"/>
        </w:trPr>
        <w:tc>
          <w:tcPr>
            <w:tcW w:w="1807" w:type="dxa"/>
          </w:tcPr>
          <w:p w:rsidR="008D092E" w:rsidRPr="006D4ADA" w:rsidRDefault="008D092E" w:rsidP="006D4ADA">
            <w:pPr>
              <w:rPr>
                <w:sz w:val="28"/>
                <w:szCs w:val="28"/>
              </w:rPr>
            </w:pPr>
            <w:r w:rsidRPr="006D4ADA">
              <w:rPr>
                <w:sz w:val="28"/>
                <w:szCs w:val="28"/>
              </w:rPr>
              <w:t>Красный чай</w:t>
            </w:r>
          </w:p>
        </w:tc>
        <w:tc>
          <w:tcPr>
            <w:tcW w:w="1690" w:type="dxa"/>
          </w:tcPr>
          <w:p w:rsidR="008D092E" w:rsidRPr="006D4ADA" w:rsidRDefault="008D092E" w:rsidP="006D4ADA">
            <w:pPr>
              <w:rPr>
                <w:sz w:val="28"/>
                <w:szCs w:val="28"/>
              </w:rPr>
            </w:pPr>
            <w:r w:rsidRPr="006D4ADA">
              <w:rPr>
                <w:sz w:val="28"/>
                <w:szCs w:val="28"/>
              </w:rPr>
              <w:t>Щепотку заварки на 150 мл. воды</w:t>
            </w:r>
          </w:p>
        </w:tc>
        <w:tc>
          <w:tcPr>
            <w:tcW w:w="1830" w:type="dxa"/>
          </w:tcPr>
          <w:p w:rsidR="008D092E" w:rsidRPr="006D4ADA" w:rsidRDefault="008D092E" w:rsidP="006D4ADA">
            <w:pPr>
              <w:rPr>
                <w:sz w:val="28"/>
                <w:szCs w:val="28"/>
              </w:rPr>
            </w:pPr>
            <w:r w:rsidRPr="006D4ADA">
              <w:rPr>
                <w:sz w:val="28"/>
                <w:szCs w:val="28"/>
              </w:rPr>
              <w:t>95-98°С</w:t>
            </w:r>
          </w:p>
        </w:tc>
        <w:tc>
          <w:tcPr>
            <w:tcW w:w="1683" w:type="dxa"/>
          </w:tcPr>
          <w:p w:rsidR="008D092E" w:rsidRPr="006D4ADA" w:rsidRDefault="008D092E" w:rsidP="006D4ADA">
            <w:pPr>
              <w:rPr>
                <w:sz w:val="28"/>
                <w:szCs w:val="28"/>
              </w:rPr>
            </w:pPr>
            <w:r w:rsidRPr="006D4ADA">
              <w:rPr>
                <w:sz w:val="28"/>
                <w:szCs w:val="28"/>
              </w:rPr>
              <w:t>5 минут</w:t>
            </w:r>
          </w:p>
        </w:tc>
        <w:tc>
          <w:tcPr>
            <w:tcW w:w="2580" w:type="dxa"/>
          </w:tcPr>
          <w:p w:rsidR="008D092E" w:rsidRPr="006D4ADA" w:rsidRDefault="00B608B3" w:rsidP="006D4ADA">
            <w:pPr>
              <w:rPr>
                <w:sz w:val="28"/>
                <w:szCs w:val="28"/>
              </w:rPr>
            </w:pPr>
            <w:r w:rsidRPr="006D4ADA">
              <w:rPr>
                <w:sz w:val="28"/>
                <w:szCs w:val="28"/>
              </w:rPr>
              <w:t>Оказывает очищающий эффект</w:t>
            </w:r>
          </w:p>
        </w:tc>
      </w:tr>
      <w:tr w:rsidR="008D092E" w:rsidRPr="006D4ADA" w:rsidTr="00E007DF">
        <w:trPr>
          <w:jc w:val="center"/>
        </w:trPr>
        <w:tc>
          <w:tcPr>
            <w:tcW w:w="1807" w:type="dxa"/>
          </w:tcPr>
          <w:p w:rsidR="008D092E" w:rsidRPr="006D4ADA" w:rsidRDefault="008D092E" w:rsidP="006D4ADA">
            <w:pPr>
              <w:rPr>
                <w:sz w:val="28"/>
                <w:szCs w:val="28"/>
              </w:rPr>
            </w:pPr>
            <w:r w:rsidRPr="006D4ADA">
              <w:rPr>
                <w:sz w:val="28"/>
                <w:szCs w:val="28"/>
              </w:rPr>
              <w:t>Желтый чай</w:t>
            </w:r>
          </w:p>
        </w:tc>
        <w:tc>
          <w:tcPr>
            <w:tcW w:w="1690" w:type="dxa"/>
          </w:tcPr>
          <w:p w:rsidR="008D092E" w:rsidRPr="006D4ADA" w:rsidRDefault="008D092E" w:rsidP="006D4ADA">
            <w:pPr>
              <w:rPr>
                <w:sz w:val="28"/>
                <w:szCs w:val="28"/>
              </w:rPr>
            </w:pPr>
            <w:r w:rsidRPr="006D4ADA">
              <w:rPr>
                <w:sz w:val="28"/>
                <w:szCs w:val="28"/>
              </w:rPr>
              <w:t>4 гр. заварки на 200 мл. воды</w:t>
            </w:r>
          </w:p>
        </w:tc>
        <w:tc>
          <w:tcPr>
            <w:tcW w:w="1830" w:type="dxa"/>
          </w:tcPr>
          <w:p w:rsidR="008D092E" w:rsidRPr="006D4ADA" w:rsidRDefault="008D092E" w:rsidP="006D4ADA">
            <w:pPr>
              <w:rPr>
                <w:sz w:val="28"/>
                <w:szCs w:val="28"/>
              </w:rPr>
            </w:pPr>
            <w:r w:rsidRPr="006D4ADA">
              <w:rPr>
                <w:sz w:val="28"/>
                <w:szCs w:val="28"/>
              </w:rPr>
              <w:t>85°С</w:t>
            </w:r>
          </w:p>
        </w:tc>
        <w:tc>
          <w:tcPr>
            <w:tcW w:w="1683" w:type="dxa"/>
          </w:tcPr>
          <w:p w:rsidR="008D092E" w:rsidRPr="006D4ADA" w:rsidRDefault="008D092E" w:rsidP="006D4ADA">
            <w:pPr>
              <w:rPr>
                <w:sz w:val="28"/>
                <w:szCs w:val="28"/>
              </w:rPr>
            </w:pPr>
            <w:r w:rsidRPr="006D4ADA">
              <w:rPr>
                <w:sz w:val="28"/>
                <w:szCs w:val="28"/>
              </w:rPr>
              <w:t>8-10 минут</w:t>
            </w:r>
          </w:p>
        </w:tc>
        <w:tc>
          <w:tcPr>
            <w:tcW w:w="2580" w:type="dxa"/>
          </w:tcPr>
          <w:p w:rsidR="008D092E" w:rsidRPr="006D4ADA" w:rsidRDefault="008D092E" w:rsidP="006D4ADA">
            <w:pPr>
              <w:rPr>
                <w:sz w:val="28"/>
                <w:szCs w:val="28"/>
              </w:rPr>
            </w:pPr>
            <w:r w:rsidRPr="006D4ADA">
              <w:rPr>
                <w:sz w:val="28"/>
                <w:szCs w:val="28"/>
              </w:rPr>
              <w:t>Заварку можно использовать до 9 раз</w:t>
            </w:r>
          </w:p>
        </w:tc>
      </w:tr>
      <w:tr w:rsidR="008D092E" w:rsidRPr="006D4ADA" w:rsidTr="00E007DF">
        <w:trPr>
          <w:jc w:val="center"/>
        </w:trPr>
        <w:tc>
          <w:tcPr>
            <w:tcW w:w="1807" w:type="dxa"/>
          </w:tcPr>
          <w:p w:rsidR="008D092E" w:rsidRPr="006D4ADA" w:rsidRDefault="008D092E" w:rsidP="006D4ADA">
            <w:pPr>
              <w:rPr>
                <w:sz w:val="28"/>
                <w:szCs w:val="28"/>
              </w:rPr>
            </w:pPr>
            <w:r w:rsidRPr="006D4ADA">
              <w:rPr>
                <w:sz w:val="28"/>
                <w:szCs w:val="28"/>
              </w:rPr>
              <w:t>Белый чай</w:t>
            </w:r>
          </w:p>
        </w:tc>
        <w:tc>
          <w:tcPr>
            <w:tcW w:w="1690" w:type="dxa"/>
          </w:tcPr>
          <w:p w:rsidR="008D092E" w:rsidRPr="006D4ADA" w:rsidRDefault="00E007DF" w:rsidP="006D4ADA">
            <w:pPr>
              <w:rPr>
                <w:sz w:val="28"/>
                <w:szCs w:val="28"/>
              </w:rPr>
            </w:pPr>
            <w:r>
              <w:rPr>
                <w:sz w:val="28"/>
                <w:szCs w:val="28"/>
              </w:rPr>
              <w:t xml:space="preserve">2 чайные ложки на 200 мл </w:t>
            </w:r>
            <w:r w:rsidR="008D092E" w:rsidRPr="006D4ADA">
              <w:rPr>
                <w:sz w:val="28"/>
                <w:szCs w:val="28"/>
              </w:rPr>
              <w:t>воды</w:t>
            </w:r>
          </w:p>
        </w:tc>
        <w:tc>
          <w:tcPr>
            <w:tcW w:w="1830" w:type="dxa"/>
          </w:tcPr>
          <w:p w:rsidR="008D092E" w:rsidRPr="006D4ADA" w:rsidRDefault="008D092E" w:rsidP="006D4ADA">
            <w:pPr>
              <w:rPr>
                <w:sz w:val="28"/>
                <w:szCs w:val="28"/>
              </w:rPr>
            </w:pPr>
            <w:r w:rsidRPr="006D4ADA">
              <w:rPr>
                <w:sz w:val="28"/>
                <w:szCs w:val="28"/>
              </w:rPr>
              <w:t>50-70°С</w:t>
            </w:r>
          </w:p>
        </w:tc>
        <w:tc>
          <w:tcPr>
            <w:tcW w:w="1683" w:type="dxa"/>
          </w:tcPr>
          <w:p w:rsidR="008D092E" w:rsidRPr="006D4ADA" w:rsidRDefault="008D092E" w:rsidP="006D4ADA">
            <w:pPr>
              <w:rPr>
                <w:sz w:val="28"/>
                <w:szCs w:val="28"/>
              </w:rPr>
            </w:pPr>
            <w:r w:rsidRPr="006D4ADA">
              <w:rPr>
                <w:sz w:val="28"/>
                <w:szCs w:val="28"/>
              </w:rPr>
              <w:t>5 минут</w:t>
            </w:r>
          </w:p>
        </w:tc>
        <w:tc>
          <w:tcPr>
            <w:tcW w:w="2580" w:type="dxa"/>
          </w:tcPr>
          <w:p w:rsidR="008D092E" w:rsidRPr="006D4ADA" w:rsidRDefault="008D092E" w:rsidP="006D4ADA">
            <w:pPr>
              <w:rPr>
                <w:sz w:val="28"/>
                <w:szCs w:val="28"/>
              </w:rPr>
            </w:pPr>
            <w:r w:rsidRPr="006D4ADA">
              <w:rPr>
                <w:sz w:val="28"/>
                <w:szCs w:val="28"/>
              </w:rPr>
              <w:t>Некоторые сорта требуют до 15 минут заваривания</w:t>
            </w:r>
          </w:p>
        </w:tc>
      </w:tr>
    </w:tbl>
    <w:p w:rsidR="008D092E" w:rsidRPr="006D4ADA" w:rsidRDefault="008D092E" w:rsidP="006D4ADA">
      <w:pPr>
        <w:spacing w:after="0" w:line="240" w:lineRule="auto"/>
        <w:ind w:firstLine="708"/>
        <w:rPr>
          <w:rFonts w:ascii="Times New Roman" w:hAnsi="Times New Roman" w:cs="Times New Roman"/>
          <w:sz w:val="28"/>
          <w:szCs w:val="28"/>
        </w:rPr>
      </w:pPr>
    </w:p>
    <w:tbl>
      <w:tblPr>
        <w:tblStyle w:val="a9"/>
        <w:tblW w:w="0" w:type="auto"/>
        <w:tblLook w:val="04A0" w:firstRow="1" w:lastRow="0" w:firstColumn="1" w:lastColumn="0" w:noHBand="0" w:noVBand="1"/>
      </w:tblPr>
      <w:tblGrid>
        <w:gridCol w:w="9995"/>
      </w:tblGrid>
      <w:tr w:rsidR="00FE487C" w:rsidRPr="006D4ADA" w:rsidTr="00B12FDE">
        <w:trPr>
          <w:trHeight w:val="477"/>
        </w:trPr>
        <w:tc>
          <w:tcPr>
            <w:tcW w:w="10138" w:type="dxa"/>
            <w:tcBorders>
              <w:left w:val="nil"/>
              <w:right w:val="nil"/>
            </w:tcBorders>
            <w:vAlign w:val="center"/>
          </w:tcPr>
          <w:p w:rsidR="00FE487C" w:rsidRPr="006D4ADA" w:rsidRDefault="00FE487C" w:rsidP="006D4ADA">
            <w:pPr>
              <w:jc w:val="center"/>
              <w:rPr>
                <w:rFonts w:eastAsia="Calibri"/>
                <w:b/>
                <w:color w:val="0070C0"/>
                <w:sz w:val="32"/>
                <w:szCs w:val="28"/>
              </w:rPr>
            </w:pPr>
            <w:r w:rsidRPr="006D4ADA">
              <w:rPr>
                <w:rFonts w:eastAsia="Calibri"/>
                <w:b/>
                <w:color w:val="0070C0"/>
                <w:sz w:val="32"/>
                <w:szCs w:val="28"/>
              </w:rPr>
              <w:t>Практическая работа</w:t>
            </w:r>
          </w:p>
        </w:tc>
      </w:tr>
    </w:tbl>
    <w:p w:rsidR="00FE487C" w:rsidRPr="006D4ADA" w:rsidRDefault="00FE487C" w:rsidP="006D4ADA">
      <w:pPr>
        <w:autoSpaceDE w:val="0"/>
        <w:autoSpaceDN w:val="0"/>
        <w:adjustRightInd w:val="0"/>
        <w:spacing w:after="0" w:line="240" w:lineRule="auto"/>
        <w:ind w:firstLine="708"/>
        <w:jc w:val="both"/>
        <w:rPr>
          <w:rFonts w:ascii="Times New Roman" w:eastAsia="Calibri" w:hAnsi="Times New Roman" w:cs="Times New Roman"/>
          <w:sz w:val="28"/>
          <w:szCs w:val="24"/>
        </w:rPr>
      </w:pPr>
      <w:r w:rsidRPr="006D4ADA">
        <w:rPr>
          <w:rFonts w:ascii="Times New Roman" w:eastAsia="Calibri" w:hAnsi="Times New Roman" w:cs="Times New Roman"/>
          <w:sz w:val="28"/>
          <w:szCs w:val="24"/>
        </w:rPr>
        <w:t>Оценить примерные потери пищевых веществ в своем рационе</w:t>
      </w:r>
    </w:p>
    <w:p w:rsidR="00FE487C" w:rsidRPr="006D4ADA" w:rsidRDefault="00FE487C" w:rsidP="006D4ADA">
      <w:pPr>
        <w:autoSpaceDE w:val="0"/>
        <w:autoSpaceDN w:val="0"/>
        <w:adjustRightInd w:val="0"/>
        <w:spacing w:after="0" w:line="240" w:lineRule="auto"/>
        <w:ind w:firstLine="708"/>
        <w:jc w:val="both"/>
        <w:rPr>
          <w:rFonts w:ascii="Times New Roman" w:eastAsia="Calibri" w:hAnsi="Times New Roman" w:cs="Times New Roman"/>
          <w:sz w:val="28"/>
          <w:szCs w:val="24"/>
        </w:rPr>
      </w:pPr>
      <w:r w:rsidRPr="006D4ADA">
        <w:rPr>
          <w:rFonts w:ascii="Times New Roman" w:eastAsia="Calibri" w:hAnsi="Times New Roman" w:cs="Times New Roman"/>
          <w:sz w:val="28"/>
          <w:szCs w:val="24"/>
        </w:rPr>
        <w:t xml:space="preserve">Учащиеся анализируют свой фактический рацион на предмет наличия тех или иных видов кулинарной обработки.  </w:t>
      </w:r>
      <w:r w:rsidR="00C81846" w:rsidRPr="006D4ADA">
        <w:rPr>
          <w:rFonts w:ascii="Times New Roman" w:eastAsia="Calibri" w:hAnsi="Times New Roman" w:cs="Times New Roman"/>
          <w:sz w:val="28"/>
          <w:szCs w:val="24"/>
        </w:rPr>
        <w:t>Делают предположение о величине потерь пищевых веществ. Предлагают рекомендации. Результаты можно оформить в виде таблицы.</w:t>
      </w:r>
    </w:p>
    <w:tbl>
      <w:tblPr>
        <w:tblStyle w:val="a9"/>
        <w:tblW w:w="0" w:type="auto"/>
        <w:tblLook w:val="04A0" w:firstRow="1" w:lastRow="0" w:firstColumn="1" w:lastColumn="0" w:noHBand="0" w:noVBand="1"/>
      </w:tblPr>
      <w:tblGrid>
        <w:gridCol w:w="4997"/>
        <w:gridCol w:w="4998"/>
      </w:tblGrid>
      <w:tr w:rsidR="00C81846" w:rsidRPr="006D4ADA" w:rsidTr="00E007DF">
        <w:tc>
          <w:tcPr>
            <w:tcW w:w="4997" w:type="dxa"/>
          </w:tcPr>
          <w:p w:rsidR="00C81846" w:rsidRPr="006D4ADA" w:rsidRDefault="00C81846" w:rsidP="006D4ADA">
            <w:pPr>
              <w:autoSpaceDE w:val="0"/>
              <w:autoSpaceDN w:val="0"/>
              <w:adjustRightInd w:val="0"/>
              <w:jc w:val="both"/>
              <w:rPr>
                <w:rFonts w:eastAsia="Calibri"/>
                <w:sz w:val="28"/>
                <w:szCs w:val="24"/>
              </w:rPr>
            </w:pPr>
            <w:r w:rsidRPr="006D4ADA">
              <w:rPr>
                <w:rFonts w:eastAsia="Calibri"/>
                <w:sz w:val="28"/>
                <w:szCs w:val="24"/>
              </w:rPr>
              <w:t>Вид тепловой обработки</w:t>
            </w:r>
          </w:p>
        </w:tc>
        <w:tc>
          <w:tcPr>
            <w:tcW w:w="4998" w:type="dxa"/>
          </w:tcPr>
          <w:p w:rsidR="00C81846" w:rsidRPr="006D4ADA" w:rsidRDefault="00C81846" w:rsidP="006D4ADA">
            <w:pPr>
              <w:autoSpaceDE w:val="0"/>
              <w:autoSpaceDN w:val="0"/>
              <w:adjustRightInd w:val="0"/>
              <w:jc w:val="both"/>
              <w:rPr>
                <w:rFonts w:eastAsia="Calibri"/>
                <w:sz w:val="28"/>
                <w:szCs w:val="24"/>
              </w:rPr>
            </w:pPr>
            <w:r w:rsidRPr="006D4ADA">
              <w:rPr>
                <w:rFonts w:eastAsia="Calibri"/>
                <w:sz w:val="28"/>
                <w:szCs w:val="24"/>
              </w:rPr>
              <w:t xml:space="preserve">Частота в изучаемом рационе </w:t>
            </w:r>
          </w:p>
        </w:tc>
      </w:tr>
      <w:tr w:rsidR="00C81846" w:rsidRPr="006D4ADA" w:rsidTr="00E007DF">
        <w:tc>
          <w:tcPr>
            <w:tcW w:w="4997" w:type="dxa"/>
          </w:tcPr>
          <w:p w:rsidR="00C81846" w:rsidRPr="006D4ADA" w:rsidRDefault="00C81846" w:rsidP="006D4ADA">
            <w:pPr>
              <w:autoSpaceDE w:val="0"/>
              <w:autoSpaceDN w:val="0"/>
              <w:adjustRightInd w:val="0"/>
              <w:jc w:val="both"/>
              <w:rPr>
                <w:rFonts w:eastAsia="Calibri"/>
                <w:sz w:val="28"/>
                <w:szCs w:val="24"/>
              </w:rPr>
            </w:pPr>
          </w:p>
        </w:tc>
        <w:tc>
          <w:tcPr>
            <w:tcW w:w="4998" w:type="dxa"/>
          </w:tcPr>
          <w:p w:rsidR="00C81846" w:rsidRPr="006D4ADA" w:rsidRDefault="00C81846" w:rsidP="006D4ADA">
            <w:pPr>
              <w:autoSpaceDE w:val="0"/>
              <w:autoSpaceDN w:val="0"/>
              <w:adjustRightInd w:val="0"/>
              <w:jc w:val="both"/>
              <w:rPr>
                <w:rFonts w:eastAsia="Calibri"/>
                <w:sz w:val="28"/>
                <w:szCs w:val="24"/>
              </w:rPr>
            </w:pPr>
          </w:p>
        </w:tc>
      </w:tr>
      <w:tr w:rsidR="00C81846" w:rsidRPr="006D4ADA" w:rsidTr="00E007DF">
        <w:tc>
          <w:tcPr>
            <w:tcW w:w="4997" w:type="dxa"/>
          </w:tcPr>
          <w:p w:rsidR="00C81846" w:rsidRPr="006D4ADA" w:rsidRDefault="00C81846" w:rsidP="006D4ADA">
            <w:pPr>
              <w:autoSpaceDE w:val="0"/>
              <w:autoSpaceDN w:val="0"/>
              <w:adjustRightInd w:val="0"/>
              <w:jc w:val="both"/>
              <w:rPr>
                <w:rFonts w:eastAsia="Calibri"/>
                <w:sz w:val="28"/>
                <w:szCs w:val="24"/>
              </w:rPr>
            </w:pPr>
          </w:p>
        </w:tc>
        <w:tc>
          <w:tcPr>
            <w:tcW w:w="4998" w:type="dxa"/>
          </w:tcPr>
          <w:p w:rsidR="00C81846" w:rsidRPr="006D4ADA" w:rsidRDefault="00C81846" w:rsidP="006D4ADA">
            <w:pPr>
              <w:autoSpaceDE w:val="0"/>
              <w:autoSpaceDN w:val="0"/>
              <w:adjustRightInd w:val="0"/>
              <w:jc w:val="both"/>
              <w:rPr>
                <w:rFonts w:eastAsia="Calibri"/>
                <w:sz w:val="28"/>
                <w:szCs w:val="24"/>
              </w:rPr>
            </w:pPr>
          </w:p>
        </w:tc>
      </w:tr>
    </w:tbl>
    <w:p w:rsidR="009769B3" w:rsidRPr="006D4ADA" w:rsidRDefault="009769B3" w:rsidP="006D4ADA">
      <w:pPr>
        <w:pStyle w:val="a3"/>
        <w:shd w:val="clear" w:color="auto" w:fill="FFFFFF"/>
        <w:tabs>
          <w:tab w:val="left" w:pos="709"/>
        </w:tabs>
        <w:spacing w:before="0" w:beforeAutospacing="0" w:after="0" w:afterAutospacing="0"/>
        <w:ind w:firstLine="709"/>
        <w:jc w:val="both"/>
        <w:outlineLvl w:val="0"/>
        <w:rPr>
          <w:b/>
          <w:sz w:val="32"/>
          <w:szCs w:val="28"/>
        </w:rPr>
      </w:pPr>
      <w:r w:rsidRPr="006D4ADA">
        <w:rPr>
          <w:b/>
          <w:sz w:val="32"/>
          <w:szCs w:val="28"/>
        </w:rPr>
        <w:lastRenderedPageBreak/>
        <w:t>Тема 2</w:t>
      </w:r>
      <w:r w:rsidR="00D413C3" w:rsidRPr="006D4ADA">
        <w:rPr>
          <w:b/>
          <w:sz w:val="32"/>
          <w:szCs w:val="28"/>
        </w:rPr>
        <w:t>.</w:t>
      </w:r>
      <w:r w:rsidRPr="006D4ADA">
        <w:rPr>
          <w:b/>
          <w:sz w:val="32"/>
          <w:szCs w:val="28"/>
        </w:rPr>
        <w:t>3.</w:t>
      </w:r>
      <w:r w:rsidR="00D413C3" w:rsidRPr="006D4ADA">
        <w:rPr>
          <w:b/>
          <w:sz w:val="32"/>
          <w:szCs w:val="28"/>
        </w:rPr>
        <w:t xml:space="preserve"> </w:t>
      </w:r>
    </w:p>
    <w:p w:rsidR="00D413C3" w:rsidRPr="006D4ADA" w:rsidRDefault="00D413C3" w:rsidP="006D4ADA">
      <w:pPr>
        <w:pStyle w:val="a3"/>
        <w:shd w:val="clear" w:color="auto" w:fill="FFFFFF"/>
        <w:tabs>
          <w:tab w:val="left" w:pos="709"/>
        </w:tabs>
        <w:spacing w:before="0" w:beforeAutospacing="0" w:after="0" w:afterAutospacing="0"/>
        <w:ind w:firstLine="709"/>
        <w:jc w:val="both"/>
        <w:outlineLvl w:val="0"/>
        <w:rPr>
          <w:color w:val="C00000"/>
          <w:sz w:val="32"/>
          <w:szCs w:val="28"/>
        </w:rPr>
      </w:pPr>
      <w:r w:rsidRPr="006D4ADA">
        <w:rPr>
          <w:b/>
          <w:color w:val="C00000"/>
          <w:sz w:val="32"/>
          <w:szCs w:val="28"/>
        </w:rPr>
        <w:t>Безопасное питание для любителей спорта</w:t>
      </w:r>
    </w:p>
    <w:tbl>
      <w:tblPr>
        <w:tblStyle w:val="a9"/>
        <w:tblW w:w="0" w:type="auto"/>
        <w:tblLook w:val="04A0" w:firstRow="1" w:lastRow="0" w:firstColumn="1" w:lastColumn="0" w:noHBand="0" w:noVBand="1"/>
      </w:tblPr>
      <w:tblGrid>
        <w:gridCol w:w="9995"/>
      </w:tblGrid>
      <w:tr w:rsidR="009769B3" w:rsidRPr="006D4ADA" w:rsidTr="009769B3">
        <w:tc>
          <w:tcPr>
            <w:tcW w:w="10138" w:type="dxa"/>
            <w:tcBorders>
              <w:left w:val="nil"/>
              <w:right w:val="nil"/>
            </w:tcBorders>
          </w:tcPr>
          <w:p w:rsidR="009769B3" w:rsidRPr="006D4ADA" w:rsidRDefault="009769B3" w:rsidP="00E007DF">
            <w:pPr>
              <w:pStyle w:val="a3"/>
              <w:shd w:val="clear" w:color="auto" w:fill="FFFFFF"/>
              <w:tabs>
                <w:tab w:val="left" w:pos="709"/>
              </w:tabs>
              <w:spacing w:before="240" w:beforeAutospacing="0" w:after="240" w:afterAutospacing="0"/>
              <w:jc w:val="both"/>
              <w:rPr>
                <w:sz w:val="28"/>
                <w:szCs w:val="28"/>
              </w:rPr>
            </w:pPr>
            <w:r w:rsidRPr="006D4ADA">
              <w:rPr>
                <w:b/>
                <w:sz w:val="28"/>
                <w:szCs w:val="28"/>
              </w:rPr>
              <w:t>Лекция 7.</w:t>
            </w:r>
            <w:r w:rsidRPr="006D4ADA">
              <w:rPr>
                <w:sz w:val="28"/>
                <w:szCs w:val="28"/>
              </w:rPr>
              <w:t xml:space="preserve"> Уровень спортивной активности, виды спорта. Соотношение пищевых веществ </w:t>
            </w:r>
            <w:r w:rsidR="00EB70BD" w:rsidRPr="006D4ADA">
              <w:rPr>
                <w:sz w:val="28"/>
                <w:szCs w:val="28"/>
              </w:rPr>
              <w:t>у спортсменов</w:t>
            </w:r>
            <w:r w:rsidRPr="006D4ADA">
              <w:rPr>
                <w:sz w:val="28"/>
                <w:szCs w:val="28"/>
              </w:rPr>
              <w:t>. Питьевой режим. Спортивное питание (препараты, пищевые концентраты). Питание до и после тренировок.</w:t>
            </w:r>
          </w:p>
        </w:tc>
      </w:tr>
    </w:tbl>
    <w:p w:rsidR="009769B3" w:rsidRPr="006D4ADA" w:rsidRDefault="009769B3" w:rsidP="006D4ADA">
      <w:pPr>
        <w:pStyle w:val="a3"/>
        <w:shd w:val="clear" w:color="auto" w:fill="FFFFFF"/>
        <w:tabs>
          <w:tab w:val="left" w:pos="709"/>
        </w:tabs>
        <w:spacing w:before="0" w:beforeAutospacing="0" w:after="0" w:afterAutospacing="0"/>
        <w:ind w:firstLine="709"/>
        <w:jc w:val="both"/>
        <w:rPr>
          <w:sz w:val="28"/>
          <w:szCs w:val="28"/>
        </w:rPr>
      </w:pPr>
    </w:p>
    <w:p w:rsidR="009F0CC0" w:rsidRPr="006D4ADA" w:rsidRDefault="009F0CC0" w:rsidP="006D4ADA">
      <w:pPr>
        <w:autoSpaceDE w:val="0"/>
        <w:autoSpaceDN w:val="0"/>
        <w:adjustRightInd w:val="0"/>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В системе подготовки спортсменов питание занимает одно из главных мест. Рационально организованное питание укрепляет здоровье, повышает спортивную работоспособность, способствует процессам восстановления и адаптации к физическим нагрузкам, а также профилактике травматизма.</w:t>
      </w:r>
    </w:p>
    <w:p w:rsidR="009F0CC0" w:rsidRPr="006D4ADA" w:rsidRDefault="009F0CC0" w:rsidP="006D4ADA">
      <w:pPr>
        <w:autoSpaceDE w:val="0"/>
        <w:autoSpaceDN w:val="0"/>
        <w:adjustRightInd w:val="0"/>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Основное внимание при организации питания школьников, занимающихся спортом необходимо обратить на соблюдение следующих положений:</w:t>
      </w:r>
    </w:p>
    <w:p w:rsidR="009F0CC0" w:rsidRPr="006D4ADA" w:rsidRDefault="009F0CC0" w:rsidP="006D4ADA">
      <w:pPr>
        <w:pStyle w:val="a8"/>
        <w:numPr>
          <w:ilvl w:val="0"/>
          <w:numId w:val="61"/>
        </w:numPr>
        <w:autoSpaceDE w:val="0"/>
        <w:autoSpaceDN w:val="0"/>
        <w:adjustRightInd w:val="0"/>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соответствие калорийности пищевого рациона суточным </w:t>
      </w:r>
      <w:r w:rsidR="00EB70BD" w:rsidRPr="006D4ADA">
        <w:rPr>
          <w:rFonts w:ascii="Times New Roman" w:hAnsi="Times New Roman" w:cs="Times New Roman"/>
          <w:sz w:val="28"/>
          <w:szCs w:val="28"/>
        </w:rPr>
        <w:t>энергозатратам</w:t>
      </w:r>
    </w:p>
    <w:p w:rsidR="009F0CC0" w:rsidRPr="006D4ADA" w:rsidRDefault="009F0CC0" w:rsidP="006D4ADA">
      <w:pPr>
        <w:pStyle w:val="a8"/>
        <w:numPr>
          <w:ilvl w:val="0"/>
          <w:numId w:val="61"/>
        </w:numPr>
        <w:autoSpaceDE w:val="0"/>
        <w:autoSpaceDN w:val="0"/>
        <w:adjustRightInd w:val="0"/>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соответствие химического состава, калорийности и объема рациона возрастным </w:t>
      </w:r>
      <w:r w:rsidR="00EB70BD" w:rsidRPr="006D4ADA">
        <w:rPr>
          <w:rFonts w:ascii="Times New Roman" w:hAnsi="Times New Roman" w:cs="Times New Roman"/>
          <w:sz w:val="28"/>
          <w:szCs w:val="28"/>
        </w:rPr>
        <w:t>потребностям</w:t>
      </w:r>
    </w:p>
    <w:p w:rsidR="009F0CC0" w:rsidRPr="006D4ADA" w:rsidRDefault="009F0CC0" w:rsidP="006D4ADA">
      <w:pPr>
        <w:pStyle w:val="a8"/>
        <w:numPr>
          <w:ilvl w:val="0"/>
          <w:numId w:val="61"/>
        </w:numPr>
        <w:autoSpaceDE w:val="0"/>
        <w:autoSpaceDN w:val="0"/>
        <w:adjustRightInd w:val="0"/>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сбалансированное соотношение основных пищевых веществ в </w:t>
      </w:r>
      <w:r w:rsidR="00EB70BD" w:rsidRPr="006D4ADA">
        <w:rPr>
          <w:rFonts w:ascii="Times New Roman" w:hAnsi="Times New Roman" w:cs="Times New Roman"/>
          <w:sz w:val="28"/>
          <w:szCs w:val="28"/>
        </w:rPr>
        <w:t>рационе</w:t>
      </w:r>
    </w:p>
    <w:p w:rsidR="009F0CC0" w:rsidRPr="006D4ADA" w:rsidRDefault="009F0CC0" w:rsidP="006D4ADA">
      <w:pPr>
        <w:pStyle w:val="a8"/>
        <w:numPr>
          <w:ilvl w:val="0"/>
          <w:numId w:val="61"/>
        </w:numPr>
        <w:autoSpaceDE w:val="0"/>
        <w:autoSpaceDN w:val="0"/>
        <w:adjustRightInd w:val="0"/>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разнообразие питания  с обязательным включением овощей, фруктов, соков c учетом их индивидуальной </w:t>
      </w:r>
      <w:r w:rsidR="00EB70BD" w:rsidRPr="006D4ADA">
        <w:rPr>
          <w:rFonts w:ascii="Times New Roman" w:hAnsi="Times New Roman" w:cs="Times New Roman"/>
          <w:sz w:val="28"/>
          <w:szCs w:val="28"/>
        </w:rPr>
        <w:t>переносимости</w:t>
      </w:r>
    </w:p>
    <w:p w:rsidR="009F0CC0" w:rsidRPr="006D4ADA" w:rsidRDefault="009F0CC0" w:rsidP="006D4ADA">
      <w:pPr>
        <w:pStyle w:val="a8"/>
        <w:numPr>
          <w:ilvl w:val="0"/>
          <w:numId w:val="61"/>
        </w:numPr>
        <w:autoSpaceDE w:val="0"/>
        <w:autoSpaceDN w:val="0"/>
        <w:adjustRightInd w:val="0"/>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замена недостающих (исключенных из питания по какой-либо причине) продуктов только равноценными (особенно по содержанию белков и </w:t>
      </w:r>
      <w:r w:rsidR="00EB70BD" w:rsidRPr="006D4ADA">
        <w:rPr>
          <w:rFonts w:ascii="Times New Roman" w:hAnsi="Times New Roman" w:cs="Times New Roman"/>
          <w:sz w:val="28"/>
          <w:szCs w:val="28"/>
        </w:rPr>
        <w:t>жиров)</w:t>
      </w:r>
    </w:p>
    <w:p w:rsidR="00EB70BD" w:rsidRPr="006D4ADA" w:rsidRDefault="00EB70BD" w:rsidP="006D4ADA">
      <w:pPr>
        <w:pStyle w:val="a8"/>
        <w:numPr>
          <w:ilvl w:val="0"/>
          <w:numId w:val="61"/>
        </w:numPr>
        <w:autoSpaceDE w:val="0"/>
        <w:autoSpaceDN w:val="0"/>
        <w:adjustRightInd w:val="0"/>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обогащение питания витаминами и минеральными веществами </w:t>
      </w:r>
      <w:r w:rsidR="009F0CC0" w:rsidRPr="006D4ADA">
        <w:rPr>
          <w:rFonts w:ascii="Times New Roman" w:hAnsi="Times New Roman" w:cs="Times New Roman"/>
          <w:sz w:val="28"/>
          <w:szCs w:val="28"/>
        </w:rPr>
        <w:t xml:space="preserve">соблюдение </w:t>
      </w:r>
    </w:p>
    <w:p w:rsidR="00EB70BD" w:rsidRPr="006D4ADA" w:rsidRDefault="009F0CC0" w:rsidP="006D4ADA">
      <w:pPr>
        <w:pStyle w:val="a8"/>
        <w:numPr>
          <w:ilvl w:val="0"/>
          <w:numId w:val="61"/>
        </w:numPr>
        <w:autoSpaceDE w:val="0"/>
        <w:autoSpaceDN w:val="0"/>
        <w:adjustRightInd w:val="0"/>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оптимального режима </w:t>
      </w:r>
      <w:r w:rsidR="00EB70BD" w:rsidRPr="006D4ADA">
        <w:rPr>
          <w:rFonts w:ascii="Times New Roman" w:hAnsi="Times New Roman" w:cs="Times New Roman"/>
          <w:sz w:val="28"/>
          <w:szCs w:val="28"/>
        </w:rPr>
        <w:t>питания</w:t>
      </w:r>
    </w:p>
    <w:p w:rsidR="00EB70BD" w:rsidRPr="006D4ADA" w:rsidRDefault="00EB70BD" w:rsidP="006D4ADA">
      <w:pPr>
        <w:pStyle w:val="a8"/>
        <w:numPr>
          <w:ilvl w:val="0"/>
          <w:numId w:val="61"/>
        </w:numPr>
        <w:autoSpaceDE w:val="0"/>
        <w:autoSpaceDN w:val="0"/>
        <w:adjustRightInd w:val="0"/>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соблюдение адекватного питьевого режима </w:t>
      </w:r>
    </w:p>
    <w:p w:rsidR="00EB70BD" w:rsidRPr="006D4ADA" w:rsidRDefault="00EB70BD" w:rsidP="006D4ADA">
      <w:pPr>
        <w:pStyle w:val="a8"/>
        <w:numPr>
          <w:ilvl w:val="0"/>
          <w:numId w:val="61"/>
        </w:numPr>
        <w:autoSpaceDE w:val="0"/>
        <w:autoSpaceDN w:val="0"/>
        <w:adjustRightInd w:val="0"/>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безопасность пищевых продуктов.</w:t>
      </w:r>
    </w:p>
    <w:p w:rsidR="00BF026C" w:rsidRPr="006D4ADA" w:rsidRDefault="00BF026C" w:rsidP="006D4ADA">
      <w:pPr>
        <w:autoSpaceDE w:val="0"/>
        <w:autoSpaceDN w:val="0"/>
        <w:adjustRightInd w:val="0"/>
        <w:spacing w:after="0" w:line="240" w:lineRule="auto"/>
        <w:ind w:firstLine="709"/>
        <w:rPr>
          <w:rFonts w:ascii="Times New Roman" w:hAnsi="Times New Roman" w:cs="Times New Roman"/>
          <w:b/>
          <w:sz w:val="28"/>
          <w:szCs w:val="28"/>
        </w:rPr>
      </w:pPr>
    </w:p>
    <w:p w:rsidR="00EB70BD" w:rsidRPr="006D4ADA" w:rsidRDefault="009F0CC0" w:rsidP="006D4ADA">
      <w:pPr>
        <w:autoSpaceDE w:val="0"/>
        <w:autoSpaceDN w:val="0"/>
        <w:adjustRightInd w:val="0"/>
        <w:spacing w:after="0" w:line="240" w:lineRule="auto"/>
        <w:ind w:firstLine="709"/>
        <w:rPr>
          <w:rFonts w:ascii="Times New Roman" w:hAnsi="Times New Roman" w:cs="Times New Roman"/>
          <w:b/>
          <w:sz w:val="28"/>
          <w:szCs w:val="28"/>
        </w:rPr>
      </w:pPr>
      <w:r w:rsidRPr="006D4ADA">
        <w:rPr>
          <w:rFonts w:ascii="Times New Roman" w:hAnsi="Times New Roman" w:cs="Times New Roman"/>
          <w:b/>
          <w:sz w:val="28"/>
          <w:szCs w:val="28"/>
        </w:rPr>
        <w:t>Уровень спортивной активности, виды спорта</w:t>
      </w:r>
    </w:p>
    <w:p w:rsidR="009F0CC0" w:rsidRPr="006D4ADA" w:rsidRDefault="009F0CC0" w:rsidP="006D4ADA">
      <w:pPr>
        <w:autoSpaceDE w:val="0"/>
        <w:autoSpaceDN w:val="0"/>
        <w:adjustRightInd w:val="0"/>
        <w:spacing w:after="0" w:line="240" w:lineRule="auto"/>
        <w:ind w:firstLine="709"/>
        <w:jc w:val="both"/>
        <w:rPr>
          <w:rFonts w:ascii="Times New Roman" w:hAnsi="Times New Roman" w:cs="Times New Roman"/>
          <w:b/>
          <w:sz w:val="28"/>
          <w:szCs w:val="28"/>
        </w:rPr>
      </w:pPr>
      <w:r w:rsidRPr="006D4ADA">
        <w:rPr>
          <w:rFonts w:ascii="Times New Roman" w:hAnsi="Times New Roman" w:cs="Times New Roman"/>
          <w:sz w:val="28"/>
          <w:szCs w:val="28"/>
        </w:rPr>
        <w:t>Для повышения спортивных результатов на разных этапах тренировочного процесса могут быть использованы различные виды физической нагрузки, что также учитывается при составлении рациона.</w:t>
      </w:r>
    </w:p>
    <w:p w:rsidR="009F0CC0" w:rsidRPr="006D4ADA" w:rsidRDefault="009F0CC0" w:rsidP="006D4ADA">
      <w:pPr>
        <w:pStyle w:val="a8"/>
        <w:autoSpaceDE w:val="0"/>
        <w:autoSpaceDN w:val="0"/>
        <w:adjustRightInd w:val="0"/>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В связи с вышесказанным соотношение основных питательных веществ в общей энергетической ценности пищи отличается у спортсменов разных специализаций. В зависимости от физической нагрузки и с учетом энергозатрат организма условно выделяют следующие группы видов спорта:</w:t>
      </w:r>
    </w:p>
    <w:p w:rsidR="009F0CC0" w:rsidRPr="006D4ADA" w:rsidRDefault="009F0CC0" w:rsidP="006D4ADA">
      <w:pPr>
        <w:pStyle w:val="a8"/>
        <w:numPr>
          <w:ilvl w:val="0"/>
          <w:numId w:val="58"/>
        </w:numPr>
        <w:autoSpaceDE w:val="0"/>
        <w:autoSpaceDN w:val="0"/>
        <w:adjustRightInd w:val="0"/>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Циклические виды спорта: велоспорт, шорт-трек, гребля академическая, гребля на байдарках и каноэ, плавание, конькобежный спорт, лыжные гонки, бег на средние и длинные дистанции. Характерным для циклических видов спорта является то, что одно и то же движение повторяется многократно и требует расхода большого количества энергии, а сама работа выполняется с высоким напряжением и значительной интенсивностью. Профессиональные занятия циклическими видами спорта предъявляют особенно высокие требования к выносливости организма, состоянию сердечно-сосудистой и дыхательной систем;</w:t>
      </w:r>
    </w:p>
    <w:p w:rsidR="009F0CC0" w:rsidRPr="006D4ADA" w:rsidRDefault="009F0CC0" w:rsidP="006D4ADA">
      <w:pPr>
        <w:pStyle w:val="a8"/>
        <w:numPr>
          <w:ilvl w:val="0"/>
          <w:numId w:val="58"/>
        </w:numPr>
        <w:autoSpaceDE w:val="0"/>
        <w:autoSpaceDN w:val="0"/>
        <w:adjustRightInd w:val="0"/>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lastRenderedPageBreak/>
        <w:t>Скоростно-силовые виды спорта: ряд дисциплин легкой атлетики — все спринтерские дистанции, метания, а также синхронное плавание, прыжки в воду, тяжелая атлетика, парусный порт. Главная их особенность — необходимость выполнения взрывной, короткой по времени и очень интенсивной физической деятельности. Скорость выполнения упражнений обусловлена преимущественно генетически и практически не поддается тренировке. Различают циклическую последовательность моторных действий (бег) и ациклическую (бросок);</w:t>
      </w:r>
    </w:p>
    <w:p w:rsidR="009F0CC0" w:rsidRPr="006D4ADA" w:rsidRDefault="009F0CC0" w:rsidP="006D4ADA">
      <w:pPr>
        <w:pStyle w:val="a8"/>
        <w:numPr>
          <w:ilvl w:val="0"/>
          <w:numId w:val="58"/>
        </w:numPr>
        <w:autoSpaceDE w:val="0"/>
        <w:autoSpaceDN w:val="0"/>
        <w:adjustRightInd w:val="0"/>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Игровые виды спорта: бадминтон, баскетбол, бейсбол, водное поло, волейбол, гандбол, настольный теннис, футбол, хоккей на траве, хоккей с шайбой, хоккей с мячом, регби, керлинг и др. Для них характерно постоянное чередование интенсивной мышечной деятельности и отдыха, когда спортсмены непосредственно не задействованы в игровых эпизодах. При этом особое значение имеют навыки сложно-координируемых движений и постоянные элементы единоборства на фоне высокого уровня игрового мышления при значительной нагрузке на верхние и нижние конечности. В этих видах спорта помимо выносливости существенное значение имеют координация движений и психическая устойчивость спортсменов. Нагрузка на сердечно-сосудистую и дыхательную систему в игровых видах координирована с необходимостью быстрой реакции, точных и быстрых движений и адекватного оперативного игрового мышления;</w:t>
      </w:r>
    </w:p>
    <w:p w:rsidR="009F0CC0" w:rsidRPr="006D4ADA" w:rsidRDefault="009F0CC0" w:rsidP="006D4ADA">
      <w:pPr>
        <w:pStyle w:val="a8"/>
        <w:numPr>
          <w:ilvl w:val="0"/>
          <w:numId w:val="58"/>
        </w:numPr>
        <w:autoSpaceDE w:val="0"/>
        <w:autoSpaceDN w:val="0"/>
        <w:adjustRightInd w:val="0"/>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 Сложно-координационные виды спорта: батут, художественная гимнастика, спортивная гимнастика, акробатика, гребной слалом, бобслей, санный спорт, скелетон, горные лыжи, прыжки с трамплина, сноуборд, фигурное катание, фристайл, акробатический рок-н-ролл, танцевальный спорт, скалолазание и др. Для них характерно сочетание динамичного режима работы одних мышц со статическими усилиями других, наличие широко амплитудных движений, сочетающихся с пластичностью, координацией и повышенной подвижностью многих суставов, в том числе позвоночника. В этих видах спорта в соревновательных условиях необходима стабильность повтора сложных разученных движений, характерных для данного вида спорта, и техники их исполнения. В сложно-координационных видах спорта, на фоне физической нагрузки различного уровня необходимы максимальная концентрация внимания, нервно-психическая устойчивость, что предъявляет особые требования к нервно-мышечному аппарату, зрению, слуху и другим органам чувств. При специализации в сложно-координационных видах спорта в большинстве видов необходим контроль массы тела спортсмена;</w:t>
      </w:r>
    </w:p>
    <w:p w:rsidR="009F0CC0" w:rsidRPr="006D4ADA" w:rsidRDefault="009F0CC0" w:rsidP="006D4ADA">
      <w:pPr>
        <w:pStyle w:val="a8"/>
        <w:numPr>
          <w:ilvl w:val="0"/>
          <w:numId w:val="58"/>
        </w:numPr>
        <w:autoSpaceDE w:val="0"/>
        <w:autoSpaceDN w:val="0"/>
        <w:adjustRightInd w:val="0"/>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Спортивные единоборства: все виды борьбы, бокс, восточные единоборства, фехтование. Характерной чертой расхода энергии при единоборствах является непостоянный уровень физической нагрузки, зависящий прежде всего от конкретных условий соперничества. Особенность мышечной деятельности при единоборствах — сочетание движений  и статических усилий высокой интенсивности, силовых и скоростно-силовых качеств с силовой выносливостью, высокой подвижности позвоночника, элементов натуживания и задержки дыхания, изменения положения тела в короткие отрезки времени </w:t>
      </w:r>
      <w:r w:rsidRPr="006D4ADA">
        <w:rPr>
          <w:rFonts w:ascii="Times New Roman" w:hAnsi="Times New Roman" w:cs="Times New Roman"/>
          <w:sz w:val="28"/>
          <w:szCs w:val="28"/>
        </w:rPr>
        <w:lastRenderedPageBreak/>
        <w:t>(борьба). Большое внимание уделяется деятельности сердечно-сосудистой и дыхательной систем и скорости и амплитуде мышечных движений. Особенностью подготовки спортсменов, специализирующихся в единоборствах, является задача удерживать массу тела на необходимом уровне (весовые категории) при больших физических нагрузках, сохраняя при этом спортивную работоспособность;</w:t>
      </w:r>
    </w:p>
    <w:p w:rsidR="009F0CC0" w:rsidRPr="006D4ADA" w:rsidRDefault="009F0CC0" w:rsidP="006D4ADA">
      <w:pPr>
        <w:pStyle w:val="a8"/>
        <w:numPr>
          <w:ilvl w:val="0"/>
          <w:numId w:val="58"/>
        </w:numPr>
        <w:autoSpaceDE w:val="0"/>
        <w:autoSpaceDN w:val="0"/>
        <w:adjustRightInd w:val="0"/>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 Многоборья и комбинированные виды спорта: конный спорт, современное пятиборье, триатлон, биатлон, лыжное двоеборье, спортивное ориентирование. При занятиях этими видами спорта существенная физическая нагрузка дополняется необходимостью концентрации внимания, нервно-психическим напряжением;</w:t>
      </w:r>
    </w:p>
    <w:p w:rsidR="009F0CC0" w:rsidRPr="006D4ADA" w:rsidRDefault="009F0CC0" w:rsidP="006D4ADA">
      <w:pPr>
        <w:pStyle w:val="a8"/>
        <w:numPr>
          <w:ilvl w:val="0"/>
          <w:numId w:val="58"/>
        </w:numPr>
        <w:autoSpaceDE w:val="0"/>
        <w:autoSpaceDN w:val="0"/>
        <w:adjustRightInd w:val="0"/>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 Сложно-технические виды спорта (бобслей, парашютный спорт, парусный спорт, автогонки), при которых не наблюдается высокий уровень физических нагрузок, но нервно-психическое напряжение находится на пределе возможностей. В соответствии с другими классификациями, выделяют группы видов спорта, в которых деятельность спортсменов имеет характер абстрактно-композиционного мышления (шашки, шахматы). Такие виды соревновательных нагрузок требуют особого подхода при восстановлении и поддержании как интеллектуального уровня и психологической устойчивости, так и физической формы</w:t>
      </w:r>
    </w:p>
    <w:p w:rsidR="00EB70BD" w:rsidRPr="006D4ADA" w:rsidRDefault="009F0CC0" w:rsidP="006D4ADA">
      <w:pPr>
        <w:autoSpaceDE w:val="0"/>
        <w:autoSpaceDN w:val="0"/>
        <w:adjustRightInd w:val="0"/>
        <w:spacing w:after="0" w:line="240" w:lineRule="auto"/>
        <w:ind w:firstLine="709"/>
        <w:jc w:val="both"/>
        <w:rPr>
          <w:rFonts w:ascii="Times New Roman" w:hAnsi="Times New Roman" w:cs="Times New Roman"/>
          <w:b/>
          <w:sz w:val="28"/>
          <w:szCs w:val="28"/>
        </w:rPr>
      </w:pPr>
      <w:r w:rsidRPr="006D4ADA">
        <w:rPr>
          <w:rFonts w:ascii="Times New Roman" w:hAnsi="Times New Roman" w:cs="Times New Roman"/>
          <w:b/>
          <w:sz w:val="28"/>
          <w:szCs w:val="28"/>
        </w:rPr>
        <w:t xml:space="preserve">Соотношение </w:t>
      </w:r>
      <w:r w:rsidR="00EB70BD" w:rsidRPr="006D4ADA">
        <w:rPr>
          <w:rFonts w:ascii="Times New Roman" w:hAnsi="Times New Roman" w:cs="Times New Roman"/>
          <w:b/>
          <w:sz w:val="28"/>
          <w:szCs w:val="28"/>
        </w:rPr>
        <w:t>пищевых веществ</w:t>
      </w:r>
      <w:r w:rsidRPr="006D4ADA">
        <w:rPr>
          <w:rFonts w:ascii="Times New Roman" w:hAnsi="Times New Roman" w:cs="Times New Roman"/>
          <w:b/>
          <w:sz w:val="28"/>
          <w:szCs w:val="28"/>
        </w:rPr>
        <w:t xml:space="preserve"> </w:t>
      </w:r>
      <w:r w:rsidR="00EB70BD" w:rsidRPr="006D4ADA">
        <w:rPr>
          <w:rFonts w:ascii="Times New Roman" w:hAnsi="Times New Roman" w:cs="Times New Roman"/>
          <w:b/>
          <w:sz w:val="28"/>
          <w:szCs w:val="28"/>
        </w:rPr>
        <w:t>у спортсменов</w:t>
      </w:r>
    </w:p>
    <w:p w:rsidR="00EB70BD" w:rsidRPr="006D4ADA" w:rsidRDefault="009F0CC0" w:rsidP="006D4ADA">
      <w:pPr>
        <w:autoSpaceDE w:val="0"/>
        <w:autoSpaceDN w:val="0"/>
        <w:adjustRightInd w:val="0"/>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 xml:space="preserve">Потребность спортсмена любого возраста в энергии и пищевых веществах существенно различается прежде всего в зависимости от вида спорта и объема выполняемой работы. </w:t>
      </w:r>
    </w:p>
    <w:p w:rsidR="009F0CC0" w:rsidRDefault="009F0CC0" w:rsidP="006D4ADA">
      <w:pPr>
        <w:autoSpaceDE w:val="0"/>
        <w:autoSpaceDN w:val="0"/>
        <w:adjustRightInd w:val="0"/>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Для школьников, занимающихся каким-либо видом спорта необходимо определенное соотношение белков, жиров и углеводов в рационе питания</w:t>
      </w:r>
      <w:r w:rsidR="00BF026C" w:rsidRPr="006D4ADA">
        <w:rPr>
          <w:rFonts w:ascii="Times New Roman" w:hAnsi="Times New Roman" w:cs="Times New Roman"/>
          <w:sz w:val="28"/>
          <w:szCs w:val="28"/>
        </w:rPr>
        <w:t xml:space="preserve"> (см. табл.5)</w:t>
      </w:r>
      <w:r w:rsidRPr="006D4ADA">
        <w:rPr>
          <w:rFonts w:ascii="Times New Roman" w:hAnsi="Times New Roman" w:cs="Times New Roman"/>
          <w:sz w:val="28"/>
          <w:szCs w:val="28"/>
        </w:rPr>
        <w:t>.</w:t>
      </w:r>
    </w:p>
    <w:p w:rsidR="00E007DF" w:rsidRPr="006D4ADA" w:rsidRDefault="00E007DF" w:rsidP="006D4ADA">
      <w:pPr>
        <w:autoSpaceDE w:val="0"/>
        <w:autoSpaceDN w:val="0"/>
        <w:adjustRightInd w:val="0"/>
        <w:spacing w:after="0" w:line="240" w:lineRule="auto"/>
        <w:ind w:firstLine="709"/>
        <w:jc w:val="both"/>
        <w:rPr>
          <w:rFonts w:ascii="Times New Roman" w:hAnsi="Times New Roman" w:cs="Times New Roman"/>
          <w:sz w:val="28"/>
          <w:szCs w:val="28"/>
        </w:rPr>
      </w:pPr>
    </w:p>
    <w:p w:rsidR="009F0CC0" w:rsidRPr="006D4ADA" w:rsidRDefault="00BF026C" w:rsidP="006D4ADA">
      <w:pPr>
        <w:pStyle w:val="a8"/>
        <w:spacing w:after="0" w:line="240" w:lineRule="auto"/>
        <w:ind w:left="0"/>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Таблица 5. </w:t>
      </w:r>
      <w:r w:rsidR="009F0CC0" w:rsidRPr="006D4ADA">
        <w:rPr>
          <w:rFonts w:ascii="Times New Roman" w:hAnsi="Times New Roman" w:cs="Times New Roman"/>
          <w:sz w:val="28"/>
          <w:szCs w:val="28"/>
        </w:rPr>
        <w:t>Соотношение основных пищевых веществ в суточных</w:t>
      </w:r>
      <w:r w:rsidR="00EB70BD" w:rsidRPr="006D4ADA">
        <w:rPr>
          <w:rFonts w:ascii="Times New Roman" w:hAnsi="Times New Roman" w:cs="Times New Roman"/>
          <w:sz w:val="28"/>
          <w:szCs w:val="28"/>
        </w:rPr>
        <w:t xml:space="preserve"> </w:t>
      </w:r>
      <w:r w:rsidR="009F0CC0" w:rsidRPr="006D4ADA">
        <w:rPr>
          <w:rFonts w:ascii="Times New Roman" w:hAnsi="Times New Roman" w:cs="Times New Roman"/>
          <w:sz w:val="28"/>
          <w:szCs w:val="28"/>
        </w:rPr>
        <w:t>рационах спортсменов (%)</w:t>
      </w:r>
    </w:p>
    <w:tbl>
      <w:tblPr>
        <w:tblStyle w:val="a9"/>
        <w:tblW w:w="0" w:type="auto"/>
        <w:jc w:val="center"/>
        <w:tblLook w:val="04A0" w:firstRow="1" w:lastRow="0" w:firstColumn="1" w:lastColumn="0" w:noHBand="0" w:noVBand="1"/>
      </w:tblPr>
      <w:tblGrid>
        <w:gridCol w:w="4141"/>
        <w:gridCol w:w="993"/>
        <w:gridCol w:w="992"/>
        <w:gridCol w:w="1482"/>
      </w:tblGrid>
      <w:tr w:rsidR="009F0CC0" w:rsidRPr="006D4ADA" w:rsidTr="00E007DF">
        <w:trPr>
          <w:trHeight w:val="367"/>
          <w:jc w:val="center"/>
        </w:trPr>
        <w:tc>
          <w:tcPr>
            <w:tcW w:w="4141" w:type="dxa"/>
          </w:tcPr>
          <w:p w:rsidR="009F0CC0" w:rsidRPr="006D4ADA" w:rsidRDefault="009F0CC0" w:rsidP="006D4ADA">
            <w:pPr>
              <w:pStyle w:val="a8"/>
              <w:autoSpaceDE w:val="0"/>
              <w:autoSpaceDN w:val="0"/>
              <w:adjustRightInd w:val="0"/>
              <w:ind w:left="0"/>
              <w:contextualSpacing w:val="0"/>
              <w:rPr>
                <w:sz w:val="28"/>
                <w:szCs w:val="28"/>
              </w:rPr>
            </w:pPr>
            <w:r w:rsidRPr="006D4ADA">
              <w:rPr>
                <w:sz w:val="28"/>
                <w:szCs w:val="28"/>
              </w:rPr>
              <w:t>Группа видов спорта</w:t>
            </w:r>
          </w:p>
        </w:tc>
        <w:tc>
          <w:tcPr>
            <w:tcW w:w="993" w:type="dxa"/>
          </w:tcPr>
          <w:p w:rsidR="009F0CC0" w:rsidRPr="006D4ADA" w:rsidRDefault="009F0CC0" w:rsidP="006D4ADA">
            <w:pPr>
              <w:autoSpaceDE w:val="0"/>
              <w:autoSpaceDN w:val="0"/>
              <w:adjustRightInd w:val="0"/>
              <w:ind w:right="-50"/>
              <w:rPr>
                <w:sz w:val="28"/>
                <w:szCs w:val="28"/>
              </w:rPr>
            </w:pPr>
            <w:r w:rsidRPr="006D4ADA">
              <w:rPr>
                <w:sz w:val="28"/>
                <w:szCs w:val="28"/>
              </w:rPr>
              <w:t>Белок</w:t>
            </w:r>
          </w:p>
        </w:tc>
        <w:tc>
          <w:tcPr>
            <w:tcW w:w="992" w:type="dxa"/>
          </w:tcPr>
          <w:p w:rsidR="009F0CC0" w:rsidRPr="006D4ADA" w:rsidRDefault="009F0CC0" w:rsidP="006D4ADA">
            <w:pPr>
              <w:autoSpaceDE w:val="0"/>
              <w:autoSpaceDN w:val="0"/>
              <w:adjustRightInd w:val="0"/>
              <w:ind w:right="-51"/>
              <w:rPr>
                <w:sz w:val="28"/>
                <w:szCs w:val="28"/>
              </w:rPr>
            </w:pPr>
            <w:r w:rsidRPr="006D4ADA">
              <w:rPr>
                <w:sz w:val="28"/>
                <w:szCs w:val="28"/>
              </w:rPr>
              <w:t>Жиры</w:t>
            </w:r>
          </w:p>
        </w:tc>
        <w:tc>
          <w:tcPr>
            <w:tcW w:w="1482" w:type="dxa"/>
          </w:tcPr>
          <w:p w:rsidR="009F0CC0" w:rsidRPr="006D4ADA" w:rsidRDefault="009F0CC0" w:rsidP="006D4ADA">
            <w:pPr>
              <w:autoSpaceDE w:val="0"/>
              <w:autoSpaceDN w:val="0"/>
              <w:adjustRightInd w:val="0"/>
              <w:rPr>
                <w:sz w:val="28"/>
                <w:szCs w:val="28"/>
              </w:rPr>
            </w:pPr>
            <w:r w:rsidRPr="006D4ADA">
              <w:rPr>
                <w:sz w:val="28"/>
                <w:szCs w:val="28"/>
              </w:rPr>
              <w:t>Углеводы</w:t>
            </w:r>
          </w:p>
        </w:tc>
      </w:tr>
      <w:tr w:rsidR="009F0CC0" w:rsidRPr="006D4ADA" w:rsidTr="00E007DF">
        <w:trPr>
          <w:trHeight w:val="367"/>
          <w:jc w:val="center"/>
        </w:trPr>
        <w:tc>
          <w:tcPr>
            <w:tcW w:w="4141" w:type="dxa"/>
          </w:tcPr>
          <w:p w:rsidR="009F0CC0" w:rsidRPr="006D4ADA" w:rsidRDefault="009F0CC0" w:rsidP="006D4ADA">
            <w:pPr>
              <w:autoSpaceDE w:val="0"/>
              <w:autoSpaceDN w:val="0"/>
              <w:adjustRightInd w:val="0"/>
              <w:jc w:val="both"/>
              <w:rPr>
                <w:sz w:val="28"/>
                <w:szCs w:val="28"/>
              </w:rPr>
            </w:pPr>
            <w:r w:rsidRPr="006D4ADA">
              <w:rPr>
                <w:sz w:val="28"/>
                <w:szCs w:val="28"/>
              </w:rPr>
              <w:t>Скоростно-силовые</w:t>
            </w:r>
          </w:p>
        </w:tc>
        <w:tc>
          <w:tcPr>
            <w:tcW w:w="993" w:type="dxa"/>
          </w:tcPr>
          <w:p w:rsidR="009F0CC0" w:rsidRPr="006D4ADA" w:rsidRDefault="009F0CC0" w:rsidP="006D4ADA">
            <w:pPr>
              <w:autoSpaceDE w:val="0"/>
              <w:autoSpaceDN w:val="0"/>
              <w:adjustRightInd w:val="0"/>
              <w:jc w:val="center"/>
              <w:rPr>
                <w:sz w:val="28"/>
                <w:szCs w:val="28"/>
              </w:rPr>
            </w:pPr>
            <w:r w:rsidRPr="006D4ADA">
              <w:rPr>
                <w:sz w:val="28"/>
                <w:szCs w:val="28"/>
              </w:rPr>
              <w:t>17-18</w:t>
            </w:r>
          </w:p>
        </w:tc>
        <w:tc>
          <w:tcPr>
            <w:tcW w:w="992" w:type="dxa"/>
          </w:tcPr>
          <w:p w:rsidR="009F0CC0" w:rsidRPr="006D4ADA" w:rsidRDefault="009F0CC0" w:rsidP="006D4ADA">
            <w:pPr>
              <w:autoSpaceDE w:val="0"/>
              <w:autoSpaceDN w:val="0"/>
              <w:adjustRightInd w:val="0"/>
              <w:jc w:val="center"/>
              <w:rPr>
                <w:sz w:val="28"/>
                <w:szCs w:val="28"/>
              </w:rPr>
            </w:pPr>
            <w:r w:rsidRPr="006D4ADA">
              <w:rPr>
                <w:sz w:val="28"/>
                <w:szCs w:val="28"/>
              </w:rPr>
              <w:t>30</w:t>
            </w:r>
          </w:p>
        </w:tc>
        <w:tc>
          <w:tcPr>
            <w:tcW w:w="1482" w:type="dxa"/>
          </w:tcPr>
          <w:p w:rsidR="009F0CC0" w:rsidRPr="006D4ADA" w:rsidRDefault="009F0CC0" w:rsidP="006D4ADA">
            <w:pPr>
              <w:autoSpaceDE w:val="0"/>
              <w:autoSpaceDN w:val="0"/>
              <w:adjustRightInd w:val="0"/>
              <w:jc w:val="center"/>
              <w:rPr>
                <w:sz w:val="28"/>
                <w:szCs w:val="28"/>
              </w:rPr>
            </w:pPr>
            <w:r w:rsidRPr="006D4ADA">
              <w:rPr>
                <w:sz w:val="28"/>
                <w:szCs w:val="28"/>
              </w:rPr>
              <w:t>52-53</w:t>
            </w:r>
          </w:p>
        </w:tc>
      </w:tr>
      <w:tr w:rsidR="009F0CC0" w:rsidRPr="006D4ADA" w:rsidTr="00E007DF">
        <w:trPr>
          <w:trHeight w:val="367"/>
          <w:jc w:val="center"/>
        </w:trPr>
        <w:tc>
          <w:tcPr>
            <w:tcW w:w="4141" w:type="dxa"/>
          </w:tcPr>
          <w:p w:rsidR="009F0CC0" w:rsidRPr="006D4ADA" w:rsidRDefault="009F0CC0" w:rsidP="006D4ADA">
            <w:pPr>
              <w:autoSpaceDE w:val="0"/>
              <w:autoSpaceDN w:val="0"/>
              <w:adjustRightInd w:val="0"/>
              <w:jc w:val="both"/>
              <w:rPr>
                <w:sz w:val="28"/>
                <w:szCs w:val="28"/>
              </w:rPr>
            </w:pPr>
            <w:r w:rsidRPr="006D4ADA">
              <w:rPr>
                <w:sz w:val="28"/>
                <w:szCs w:val="28"/>
              </w:rPr>
              <w:t>Циклические</w:t>
            </w:r>
          </w:p>
        </w:tc>
        <w:tc>
          <w:tcPr>
            <w:tcW w:w="993" w:type="dxa"/>
          </w:tcPr>
          <w:p w:rsidR="009F0CC0" w:rsidRPr="006D4ADA" w:rsidRDefault="009F0CC0" w:rsidP="006D4ADA">
            <w:pPr>
              <w:autoSpaceDE w:val="0"/>
              <w:autoSpaceDN w:val="0"/>
              <w:adjustRightInd w:val="0"/>
              <w:jc w:val="center"/>
              <w:rPr>
                <w:sz w:val="28"/>
                <w:szCs w:val="28"/>
              </w:rPr>
            </w:pPr>
            <w:r w:rsidRPr="006D4ADA">
              <w:rPr>
                <w:sz w:val="28"/>
                <w:szCs w:val="28"/>
              </w:rPr>
              <w:t>14-15</w:t>
            </w:r>
          </w:p>
        </w:tc>
        <w:tc>
          <w:tcPr>
            <w:tcW w:w="992" w:type="dxa"/>
          </w:tcPr>
          <w:p w:rsidR="009F0CC0" w:rsidRPr="006D4ADA" w:rsidRDefault="009F0CC0" w:rsidP="006D4ADA">
            <w:pPr>
              <w:autoSpaceDE w:val="0"/>
              <w:autoSpaceDN w:val="0"/>
              <w:adjustRightInd w:val="0"/>
              <w:jc w:val="center"/>
              <w:rPr>
                <w:sz w:val="28"/>
                <w:szCs w:val="28"/>
              </w:rPr>
            </w:pPr>
            <w:r w:rsidRPr="006D4ADA">
              <w:rPr>
                <w:sz w:val="28"/>
                <w:szCs w:val="28"/>
              </w:rPr>
              <w:t>25</w:t>
            </w:r>
          </w:p>
        </w:tc>
        <w:tc>
          <w:tcPr>
            <w:tcW w:w="1482" w:type="dxa"/>
          </w:tcPr>
          <w:p w:rsidR="009F0CC0" w:rsidRPr="006D4ADA" w:rsidRDefault="009F0CC0" w:rsidP="006D4ADA">
            <w:pPr>
              <w:autoSpaceDE w:val="0"/>
              <w:autoSpaceDN w:val="0"/>
              <w:adjustRightInd w:val="0"/>
              <w:jc w:val="center"/>
              <w:rPr>
                <w:sz w:val="28"/>
                <w:szCs w:val="28"/>
              </w:rPr>
            </w:pPr>
            <w:r w:rsidRPr="006D4ADA">
              <w:rPr>
                <w:sz w:val="28"/>
                <w:szCs w:val="28"/>
              </w:rPr>
              <w:t>60-61</w:t>
            </w:r>
          </w:p>
        </w:tc>
      </w:tr>
      <w:tr w:rsidR="009F0CC0" w:rsidRPr="006D4ADA" w:rsidTr="00E007DF">
        <w:trPr>
          <w:trHeight w:val="367"/>
          <w:jc w:val="center"/>
        </w:trPr>
        <w:tc>
          <w:tcPr>
            <w:tcW w:w="4141" w:type="dxa"/>
          </w:tcPr>
          <w:p w:rsidR="009F0CC0" w:rsidRPr="006D4ADA" w:rsidRDefault="009F0CC0" w:rsidP="006D4ADA">
            <w:pPr>
              <w:pStyle w:val="a8"/>
              <w:autoSpaceDE w:val="0"/>
              <w:autoSpaceDN w:val="0"/>
              <w:adjustRightInd w:val="0"/>
              <w:ind w:left="0"/>
              <w:contextualSpacing w:val="0"/>
              <w:jc w:val="both"/>
              <w:rPr>
                <w:sz w:val="28"/>
                <w:szCs w:val="28"/>
              </w:rPr>
            </w:pPr>
            <w:r w:rsidRPr="006D4ADA">
              <w:rPr>
                <w:sz w:val="28"/>
                <w:szCs w:val="28"/>
              </w:rPr>
              <w:t>Сложно-координационные</w:t>
            </w:r>
          </w:p>
        </w:tc>
        <w:tc>
          <w:tcPr>
            <w:tcW w:w="993" w:type="dxa"/>
          </w:tcPr>
          <w:p w:rsidR="009F0CC0" w:rsidRPr="006D4ADA" w:rsidRDefault="009F0CC0" w:rsidP="006D4ADA">
            <w:pPr>
              <w:autoSpaceDE w:val="0"/>
              <w:autoSpaceDN w:val="0"/>
              <w:adjustRightInd w:val="0"/>
              <w:jc w:val="center"/>
              <w:rPr>
                <w:sz w:val="28"/>
                <w:szCs w:val="28"/>
              </w:rPr>
            </w:pPr>
            <w:r w:rsidRPr="006D4ADA">
              <w:rPr>
                <w:sz w:val="28"/>
                <w:szCs w:val="28"/>
              </w:rPr>
              <w:t>15</w:t>
            </w:r>
          </w:p>
        </w:tc>
        <w:tc>
          <w:tcPr>
            <w:tcW w:w="992" w:type="dxa"/>
          </w:tcPr>
          <w:p w:rsidR="009F0CC0" w:rsidRPr="006D4ADA" w:rsidRDefault="009F0CC0" w:rsidP="006D4ADA">
            <w:pPr>
              <w:autoSpaceDE w:val="0"/>
              <w:autoSpaceDN w:val="0"/>
              <w:adjustRightInd w:val="0"/>
              <w:jc w:val="center"/>
              <w:rPr>
                <w:sz w:val="28"/>
                <w:szCs w:val="28"/>
              </w:rPr>
            </w:pPr>
            <w:r w:rsidRPr="006D4ADA">
              <w:rPr>
                <w:sz w:val="28"/>
                <w:szCs w:val="28"/>
              </w:rPr>
              <w:t>28</w:t>
            </w:r>
          </w:p>
        </w:tc>
        <w:tc>
          <w:tcPr>
            <w:tcW w:w="1482" w:type="dxa"/>
          </w:tcPr>
          <w:p w:rsidR="009F0CC0" w:rsidRPr="006D4ADA" w:rsidRDefault="009F0CC0" w:rsidP="006D4ADA">
            <w:pPr>
              <w:autoSpaceDE w:val="0"/>
              <w:autoSpaceDN w:val="0"/>
              <w:adjustRightInd w:val="0"/>
              <w:jc w:val="center"/>
              <w:rPr>
                <w:sz w:val="28"/>
                <w:szCs w:val="28"/>
              </w:rPr>
            </w:pPr>
            <w:r w:rsidRPr="006D4ADA">
              <w:rPr>
                <w:sz w:val="28"/>
                <w:szCs w:val="28"/>
              </w:rPr>
              <w:t>57</w:t>
            </w:r>
          </w:p>
        </w:tc>
      </w:tr>
      <w:tr w:rsidR="009F0CC0" w:rsidRPr="006D4ADA" w:rsidTr="00E007DF">
        <w:trPr>
          <w:trHeight w:val="367"/>
          <w:jc w:val="center"/>
        </w:trPr>
        <w:tc>
          <w:tcPr>
            <w:tcW w:w="4141" w:type="dxa"/>
          </w:tcPr>
          <w:p w:rsidR="009F0CC0" w:rsidRPr="006D4ADA" w:rsidRDefault="009F0CC0" w:rsidP="006D4ADA">
            <w:pPr>
              <w:pStyle w:val="a8"/>
              <w:autoSpaceDE w:val="0"/>
              <w:autoSpaceDN w:val="0"/>
              <w:adjustRightInd w:val="0"/>
              <w:ind w:left="0"/>
              <w:contextualSpacing w:val="0"/>
              <w:jc w:val="both"/>
              <w:rPr>
                <w:sz w:val="28"/>
                <w:szCs w:val="28"/>
              </w:rPr>
            </w:pPr>
            <w:r w:rsidRPr="006D4ADA">
              <w:rPr>
                <w:sz w:val="28"/>
                <w:szCs w:val="28"/>
              </w:rPr>
              <w:t>Спортивные единоборства</w:t>
            </w:r>
          </w:p>
        </w:tc>
        <w:tc>
          <w:tcPr>
            <w:tcW w:w="993" w:type="dxa"/>
          </w:tcPr>
          <w:p w:rsidR="009F0CC0" w:rsidRPr="006D4ADA" w:rsidRDefault="009F0CC0" w:rsidP="006D4ADA">
            <w:pPr>
              <w:autoSpaceDE w:val="0"/>
              <w:autoSpaceDN w:val="0"/>
              <w:adjustRightInd w:val="0"/>
              <w:jc w:val="center"/>
              <w:rPr>
                <w:sz w:val="28"/>
                <w:szCs w:val="28"/>
              </w:rPr>
            </w:pPr>
            <w:r w:rsidRPr="006D4ADA">
              <w:rPr>
                <w:sz w:val="28"/>
                <w:szCs w:val="28"/>
              </w:rPr>
              <w:t>17-18</w:t>
            </w:r>
          </w:p>
        </w:tc>
        <w:tc>
          <w:tcPr>
            <w:tcW w:w="992" w:type="dxa"/>
          </w:tcPr>
          <w:p w:rsidR="009F0CC0" w:rsidRPr="006D4ADA" w:rsidRDefault="009F0CC0" w:rsidP="006D4ADA">
            <w:pPr>
              <w:autoSpaceDE w:val="0"/>
              <w:autoSpaceDN w:val="0"/>
              <w:adjustRightInd w:val="0"/>
              <w:jc w:val="center"/>
              <w:rPr>
                <w:sz w:val="28"/>
                <w:szCs w:val="28"/>
              </w:rPr>
            </w:pPr>
            <w:r w:rsidRPr="006D4ADA">
              <w:rPr>
                <w:sz w:val="28"/>
                <w:szCs w:val="28"/>
              </w:rPr>
              <w:t>29</w:t>
            </w:r>
          </w:p>
        </w:tc>
        <w:tc>
          <w:tcPr>
            <w:tcW w:w="1482" w:type="dxa"/>
          </w:tcPr>
          <w:p w:rsidR="009F0CC0" w:rsidRPr="006D4ADA" w:rsidRDefault="009F0CC0" w:rsidP="006D4ADA">
            <w:pPr>
              <w:autoSpaceDE w:val="0"/>
              <w:autoSpaceDN w:val="0"/>
              <w:adjustRightInd w:val="0"/>
              <w:jc w:val="center"/>
              <w:rPr>
                <w:sz w:val="28"/>
                <w:szCs w:val="28"/>
              </w:rPr>
            </w:pPr>
            <w:r w:rsidRPr="006D4ADA">
              <w:rPr>
                <w:sz w:val="28"/>
                <w:szCs w:val="28"/>
              </w:rPr>
              <w:t>53-54</w:t>
            </w:r>
          </w:p>
        </w:tc>
      </w:tr>
      <w:tr w:rsidR="009F0CC0" w:rsidRPr="006D4ADA" w:rsidTr="00E007DF">
        <w:trPr>
          <w:trHeight w:val="367"/>
          <w:jc w:val="center"/>
        </w:trPr>
        <w:tc>
          <w:tcPr>
            <w:tcW w:w="4141" w:type="dxa"/>
          </w:tcPr>
          <w:p w:rsidR="009F0CC0" w:rsidRPr="006D4ADA" w:rsidRDefault="009F0CC0" w:rsidP="006D4ADA">
            <w:pPr>
              <w:autoSpaceDE w:val="0"/>
              <w:autoSpaceDN w:val="0"/>
              <w:adjustRightInd w:val="0"/>
              <w:jc w:val="both"/>
              <w:rPr>
                <w:sz w:val="28"/>
                <w:szCs w:val="28"/>
              </w:rPr>
            </w:pPr>
            <w:r w:rsidRPr="006D4ADA">
              <w:rPr>
                <w:sz w:val="28"/>
                <w:szCs w:val="28"/>
              </w:rPr>
              <w:t>Игровые</w:t>
            </w:r>
          </w:p>
        </w:tc>
        <w:tc>
          <w:tcPr>
            <w:tcW w:w="993" w:type="dxa"/>
          </w:tcPr>
          <w:p w:rsidR="009F0CC0" w:rsidRPr="006D4ADA" w:rsidRDefault="009F0CC0" w:rsidP="006D4ADA">
            <w:pPr>
              <w:autoSpaceDE w:val="0"/>
              <w:autoSpaceDN w:val="0"/>
              <w:adjustRightInd w:val="0"/>
              <w:jc w:val="center"/>
              <w:rPr>
                <w:sz w:val="28"/>
                <w:szCs w:val="28"/>
              </w:rPr>
            </w:pPr>
            <w:r w:rsidRPr="006D4ADA">
              <w:rPr>
                <w:sz w:val="28"/>
                <w:szCs w:val="28"/>
              </w:rPr>
              <w:t>15-17</w:t>
            </w:r>
          </w:p>
        </w:tc>
        <w:tc>
          <w:tcPr>
            <w:tcW w:w="992" w:type="dxa"/>
          </w:tcPr>
          <w:p w:rsidR="009F0CC0" w:rsidRPr="006D4ADA" w:rsidRDefault="009F0CC0" w:rsidP="006D4ADA">
            <w:pPr>
              <w:pStyle w:val="a8"/>
              <w:autoSpaceDE w:val="0"/>
              <w:autoSpaceDN w:val="0"/>
              <w:adjustRightInd w:val="0"/>
              <w:ind w:left="0"/>
              <w:contextualSpacing w:val="0"/>
              <w:jc w:val="center"/>
              <w:rPr>
                <w:sz w:val="28"/>
                <w:szCs w:val="28"/>
              </w:rPr>
            </w:pPr>
            <w:r w:rsidRPr="006D4ADA">
              <w:rPr>
                <w:sz w:val="28"/>
                <w:szCs w:val="28"/>
              </w:rPr>
              <w:t>27-28</w:t>
            </w:r>
          </w:p>
        </w:tc>
        <w:tc>
          <w:tcPr>
            <w:tcW w:w="1482" w:type="dxa"/>
          </w:tcPr>
          <w:p w:rsidR="009F0CC0" w:rsidRPr="006D4ADA" w:rsidRDefault="009F0CC0" w:rsidP="006D4ADA">
            <w:pPr>
              <w:autoSpaceDE w:val="0"/>
              <w:autoSpaceDN w:val="0"/>
              <w:adjustRightInd w:val="0"/>
              <w:jc w:val="center"/>
              <w:rPr>
                <w:sz w:val="28"/>
                <w:szCs w:val="28"/>
              </w:rPr>
            </w:pPr>
            <w:r w:rsidRPr="006D4ADA">
              <w:rPr>
                <w:sz w:val="28"/>
                <w:szCs w:val="28"/>
              </w:rPr>
              <w:t>55-58</w:t>
            </w:r>
          </w:p>
        </w:tc>
      </w:tr>
      <w:tr w:rsidR="009F0CC0" w:rsidRPr="006D4ADA" w:rsidTr="00E007DF">
        <w:trPr>
          <w:trHeight w:val="367"/>
          <w:jc w:val="center"/>
        </w:trPr>
        <w:tc>
          <w:tcPr>
            <w:tcW w:w="4141" w:type="dxa"/>
          </w:tcPr>
          <w:p w:rsidR="009F0CC0" w:rsidRPr="006D4ADA" w:rsidRDefault="009F0CC0" w:rsidP="006D4ADA">
            <w:pPr>
              <w:autoSpaceDE w:val="0"/>
              <w:autoSpaceDN w:val="0"/>
              <w:adjustRightInd w:val="0"/>
              <w:jc w:val="both"/>
              <w:rPr>
                <w:sz w:val="28"/>
                <w:szCs w:val="28"/>
              </w:rPr>
            </w:pPr>
            <w:r w:rsidRPr="006D4ADA">
              <w:rPr>
                <w:sz w:val="28"/>
                <w:szCs w:val="28"/>
              </w:rPr>
              <w:t>Средние</w:t>
            </w:r>
          </w:p>
        </w:tc>
        <w:tc>
          <w:tcPr>
            <w:tcW w:w="993" w:type="dxa"/>
          </w:tcPr>
          <w:p w:rsidR="009F0CC0" w:rsidRPr="006D4ADA" w:rsidRDefault="009F0CC0" w:rsidP="006D4ADA">
            <w:pPr>
              <w:autoSpaceDE w:val="0"/>
              <w:autoSpaceDN w:val="0"/>
              <w:adjustRightInd w:val="0"/>
              <w:jc w:val="center"/>
              <w:rPr>
                <w:sz w:val="28"/>
                <w:szCs w:val="28"/>
              </w:rPr>
            </w:pPr>
            <w:r w:rsidRPr="006D4ADA">
              <w:rPr>
                <w:sz w:val="28"/>
                <w:szCs w:val="28"/>
              </w:rPr>
              <w:t>16</w:t>
            </w:r>
          </w:p>
        </w:tc>
        <w:tc>
          <w:tcPr>
            <w:tcW w:w="992" w:type="dxa"/>
          </w:tcPr>
          <w:p w:rsidR="009F0CC0" w:rsidRPr="006D4ADA" w:rsidRDefault="009F0CC0" w:rsidP="006D4ADA">
            <w:pPr>
              <w:autoSpaceDE w:val="0"/>
              <w:autoSpaceDN w:val="0"/>
              <w:adjustRightInd w:val="0"/>
              <w:jc w:val="center"/>
              <w:rPr>
                <w:sz w:val="28"/>
                <w:szCs w:val="28"/>
              </w:rPr>
            </w:pPr>
            <w:r w:rsidRPr="006D4ADA">
              <w:rPr>
                <w:sz w:val="28"/>
                <w:szCs w:val="28"/>
              </w:rPr>
              <w:t>28</w:t>
            </w:r>
          </w:p>
        </w:tc>
        <w:tc>
          <w:tcPr>
            <w:tcW w:w="1482" w:type="dxa"/>
          </w:tcPr>
          <w:p w:rsidR="009F0CC0" w:rsidRPr="006D4ADA" w:rsidRDefault="009F0CC0" w:rsidP="006D4ADA">
            <w:pPr>
              <w:autoSpaceDE w:val="0"/>
              <w:autoSpaceDN w:val="0"/>
              <w:adjustRightInd w:val="0"/>
              <w:jc w:val="center"/>
              <w:rPr>
                <w:sz w:val="28"/>
                <w:szCs w:val="28"/>
              </w:rPr>
            </w:pPr>
            <w:r w:rsidRPr="006D4ADA">
              <w:rPr>
                <w:sz w:val="28"/>
                <w:szCs w:val="28"/>
              </w:rPr>
              <w:t>56</w:t>
            </w:r>
          </w:p>
        </w:tc>
      </w:tr>
    </w:tbl>
    <w:p w:rsidR="000349A5" w:rsidRDefault="000349A5" w:rsidP="006D4ADA">
      <w:pPr>
        <w:pStyle w:val="a8"/>
        <w:autoSpaceDE w:val="0"/>
        <w:autoSpaceDN w:val="0"/>
        <w:adjustRightInd w:val="0"/>
        <w:spacing w:after="0" w:line="240" w:lineRule="auto"/>
        <w:ind w:left="0" w:firstLine="851"/>
        <w:contextualSpacing w:val="0"/>
        <w:rPr>
          <w:rFonts w:ascii="Times New Roman" w:hAnsi="Times New Roman" w:cs="Times New Roman"/>
          <w:b/>
          <w:i/>
          <w:sz w:val="28"/>
          <w:szCs w:val="28"/>
        </w:rPr>
      </w:pPr>
    </w:p>
    <w:p w:rsidR="000349A5" w:rsidRDefault="000349A5">
      <w:pPr>
        <w:rPr>
          <w:rFonts w:ascii="Times New Roman" w:hAnsi="Times New Roman" w:cs="Times New Roman"/>
          <w:b/>
          <w:i/>
          <w:sz w:val="28"/>
          <w:szCs w:val="28"/>
        </w:rPr>
      </w:pPr>
      <w:r>
        <w:rPr>
          <w:rFonts w:ascii="Times New Roman" w:hAnsi="Times New Roman" w:cs="Times New Roman"/>
          <w:b/>
          <w:i/>
          <w:sz w:val="28"/>
          <w:szCs w:val="28"/>
        </w:rPr>
        <w:br w:type="page"/>
      </w:r>
    </w:p>
    <w:p w:rsidR="00EB70BD" w:rsidRPr="006D4ADA" w:rsidRDefault="009F0CC0" w:rsidP="006D4ADA">
      <w:pPr>
        <w:autoSpaceDE w:val="0"/>
        <w:autoSpaceDN w:val="0"/>
        <w:adjustRightInd w:val="0"/>
        <w:spacing w:after="0" w:line="240" w:lineRule="auto"/>
        <w:ind w:firstLine="709"/>
        <w:rPr>
          <w:rFonts w:ascii="Times New Roman" w:hAnsi="Times New Roman" w:cs="Times New Roman"/>
          <w:b/>
          <w:sz w:val="28"/>
          <w:szCs w:val="28"/>
        </w:rPr>
      </w:pPr>
      <w:r w:rsidRPr="006D4ADA">
        <w:rPr>
          <w:rFonts w:ascii="Times New Roman" w:hAnsi="Times New Roman" w:cs="Times New Roman"/>
          <w:b/>
          <w:sz w:val="28"/>
          <w:szCs w:val="28"/>
        </w:rPr>
        <w:lastRenderedPageBreak/>
        <w:t>Питьевой режим</w:t>
      </w:r>
    </w:p>
    <w:p w:rsidR="00EB70BD" w:rsidRPr="006D4ADA" w:rsidRDefault="009F0CC0" w:rsidP="006D4ADA">
      <w:pPr>
        <w:autoSpaceDE w:val="0"/>
        <w:autoSpaceDN w:val="0"/>
        <w:adjustRightInd w:val="0"/>
        <w:spacing w:after="0" w:line="240" w:lineRule="auto"/>
        <w:ind w:firstLine="709"/>
        <w:jc w:val="both"/>
        <w:rPr>
          <w:rFonts w:ascii="Times New Roman" w:hAnsi="Times New Roman" w:cs="Times New Roman"/>
          <w:b/>
          <w:sz w:val="28"/>
          <w:szCs w:val="28"/>
        </w:rPr>
      </w:pPr>
      <w:r w:rsidRPr="006D4ADA">
        <w:rPr>
          <w:rFonts w:ascii="Times New Roman" w:hAnsi="Times New Roman" w:cs="Times New Roman"/>
          <w:sz w:val="28"/>
          <w:szCs w:val="28"/>
        </w:rPr>
        <w:t xml:space="preserve">Длительная интенсивная физическая нагрузка </w:t>
      </w:r>
      <w:r w:rsidR="00EB70BD" w:rsidRPr="006D4ADA">
        <w:rPr>
          <w:rFonts w:ascii="Times New Roman" w:hAnsi="Times New Roman" w:cs="Times New Roman"/>
          <w:sz w:val="28"/>
          <w:szCs w:val="28"/>
        </w:rPr>
        <w:t xml:space="preserve">и выраженное потоотделение при мышечной работе </w:t>
      </w:r>
      <w:r w:rsidRPr="006D4ADA">
        <w:rPr>
          <w:rFonts w:ascii="Times New Roman" w:hAnsi="Times New Roman" w:cs="Times New Roman"/>
          <w:sz w:val="28"/>
          <w:szCs w:val="28"/>
        </w:rPr>
        <w:t xml:space="preserve">может привести к серьёзному недостатку жидкости и потере микроэлементов, а это в свою очередь приводит к нарушению водно-солевого баланса </w:t>
      </w:r>
      <w:r w:rsidR="00EB70BD" w:rsidRPr="006D4ADA">
        <w:rPr>
          <w:rFonts w:ascii="Times New Roman" w:hAnsi="Times New Roman" w:cs="Times New Roman"/>
          <w:sz w:val="28"/>
          <w:szCs w:val="28"/>
        </w:rPr>
        <w:t>организма</w:t>
      </w:r>
      <w:r w:rsidRPr="006D4ADA">
        <w:rPr>
          <w:rFonts w:ascii="Times New Roman" w:hAnsi="Times New Roman" w:cs="Times New Roman"/>
          <w:sz w:val="28"/>
          <w:szCs w:val="28"/>
        </w:rPr>
        <w:t xml:space="preserve">. Поэтому нужно до, во время и после тренировок соблюдать питьевой режим. </w:t>
      </w:r>
    </w:p>
    <w:p w:rsidR="009F0CC0" w:rsidRPr="006D4ADA" w:rsidRDefault="009F0CC0" w:rsidP="006D4ADA">
      <w:pPr>
        <w:autoSpaceDE w:val="0"/>
        <w:autoSpaceDN w:val="0"/>
        <w:adjustRightInd w:val="0"/>
        <w:spacing w:after="0" w:line="240" w:lineRule="auto"/>
        <w:ind w:firstLine="709"/>
        <w:jc w:val="both"/>
        <w:rPr>
          <w:rFonts w:ascii="Times New Roman" w:hAnsi="Times New Roman" w:cs="Times New Roman"/>
          <w:b/>
          <w:sz w:val="28"/>
          <w:szCs w:val="28"/>
        </w:rPr>
      </w:pPr>
      <w:r w:rsidRPr="006D4ADA">
        <w:rPr>
          <w:rFonts w:ascii="Times New Roman" w:hAnsi="Times New Roman" w:cs="Times New Roman"/>
          <w:sz w:val="28"/>
          <w:szCs w:val="28"/>
        </w:rPr>
        <w:t xml:space="preserve">Для утоления жажды могут использоваться минеральная вода, фруктовые и овощные соки и напитки, морсы, чай, тонизирующие напитки, свежие фрукты. Если тренировка длится меньше часа и, если нагрузка не слишком интенсивная, достаточно пить только воду. При интенсивной физической нагрузке требуется особый питьевой режим, необходимо использовать специализированные напитки. </w:t>
      </w:r>
    </w:p>
    <w:p w:rsidR="009F0CC0" w:rsidRPr="006D4ADA" w:rsidRDefault="009F0CC0" w:rsidP="006D4ADA">
      <w:pPr>
        <w:autoSpaceDE w:val="0"/>
        <w:autoSpaceDN w:val="0"/>
        <w:adjustRightInd w:val="0"/>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Питьевой режим в ходе тренировочного процесса:</w:t>
      </w:r>
    </w:p>
    <w:p w:rsidR="009F0CC0" w:rsidRPr="006D4ADA" w:rsidRDefault="009F0CC0" w:rsidP="006D4ADA">
      <w:pPr>
        <w:pStyle w:val="a8"/>
        <w:numPr>
          <w:ilvl w:val="0"/>
          <w:numId w:val="60"/>
        </w:numPr>
        <w:tabs>
          <w:tab w:val="left" w:pos="1134"/>
        </w:tabs>
        <w:autoSpaceDE w:val="0"/>
        <w:autoSpaceDN w:val="0"/>
        <w:adjustRightInd w:val="0"/>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примерное количество жидкости зависит от типа и интенсивности тренировки</w:t>
      </w:r>
      <w:r w:rsidR="00BF026C" w:rsidRPr="006D4ADA">
        <w:rPr>
          <w:rFonts w:ascii="Times New Roman" w:hAnsi="Times New Roman" w:cs="Times New Roman"/>
          <w:sz w:val="28"/>
          <w:szCs w:val="28"/>
        </w:rPr>
        <w:t xml:space="preserve"> (см.табл. 6)</w:t>
      </w:r>
      <w:r w:rsidRPr="006D4ADA">
        <w:rPr>
          <w:rFonts w:ascii="Times New Roman" w:hAnsi="Times New Roman" w:cs="Times New Roman"/>
          <w:sz w:val="28"/>
          <w:szCs w:val="28"/>
        </w:rPr>
        <w:t>, а также температуры окружающей среды;</w:t>
      </w:r>
    </w:p>
    <w:p w:rsidR="009F0CC0" w:rsidRPr="006D4ADA" w:rsidRDefault="009F0CC0" w:rsidP="006D4ADA">
      <w:pPr>
        <w:pStyle w:val="a8"/>
        <w:numPr>
          <w:ilvl w:val="0"/>
          <w:numId w:val="60"/>
        </w:numPr>
        <w:tabs>
          <w:tab w:val="left" w:pos="1134"/>
        </w:tabs>
        <w:autoSpaceDE w:val="0"/>
        <w:autoSpaceDN w:val="0"/>
        <w:adjustRightInd w:val="0"/>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 200–400 мл жидкости за час-полтора до занятий;</w:t>
      </w:r>
    </w:p>
    <w:p w:rsidR="009F0CC0" w:rsidRPr="006D4ADA" w:rsidRDefault="009F0CC0" w:rsidP="006D4ADA">
      <w:pPr>
        <w:pStyle w:val="a8"/>
        <w:numPr>
          <w:ilvl w:val="0"/>
          <w:numId w:val="60"/>
        </w:numPr>
        <w:tabs>
          <w:tab w:val="left" w:pos="1134"/>
        </w:tabs>
        <w:autoSpaceDE w:val="0"/>
        <w:autoSpaceDN w:val="0"/>
        <w:adjustRightInd w:val="0"/>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жидкость в течение тренировки пьют маленькими глотками, понемногу, каждые 10–15 мин; </w:t>
      </w:r>
    </w:p>
    <w:p w:rsidR="009F0CC0" w:rsidRPr="006D4ADA" w:rsidRDefault="009F0CC0" w:rsidP="006D4ADA">
      <w:pPr>
        <w:pStyle w:val="a8"/>
        <w:numPr>
          <w:ilvl w:val="0"/>
          <w:numId w:val="60"/>
        </w:numPr>
        <w:tabs>
          <w:tab w:val="left" w:pos="1134"/>
        </w:tabs>
        <w:autoSpaceDE w:val="0"/>
        <w:autoSpaceDN w:val="0"/>
        <w:adjustRightInd w:val="0"/>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температура воды рекомендуется ниже комнатной, около 12 °С;</w:t>
      </w:r>
    </w:p>
    <w:p w:rsidR="009F0CC0" w:rsidRPr="006D4ADA" w:rsidRDefault="009F0CC0" w:rsidP="006D4ADA">
      <w:pPr>
        <w:pStyle w:val="a8"/>
        <w:numPr>
          <w:ilvl w:val="0"/>
          <w:numId w:val="60"/>
        </w:numPr>
        <w:tabs>
          <w:tab w:val="left" w:pos="1134"/>
        </w:tabs>
        <w:autoSpaceDE w:val="0"/>
        <w:autoSpaceDN w:val="0"/>
        <w:adjustRightInd w:val="0"/>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объём жидкости после нагрузки должен на 50 % превышать потери с </w:t>
      </w:r>
      <w:r w:rsidR="00EB70BD" w:rsidRPr="006D4ADA">
        <w:rPr>
          <w:rFonts w:ascii="Times New Roman" w:hAnsi="Times New Roman" w:cs="Times New Roman"/>
          <w:sz w:val="28"/>
          <w:szCs w:val="28"/>
        </w:rPr>
        <w:t>потом.</w:t>
      </w:r>
    </w:p>
    <w:p w:rsidR="009F0CC0" w:rsidRPr="006D4ADA" w:rsidRDefault="009F0CC0" w:rsidP="006D4ADA">
      <w:pPr>
        <w:pStyle w:val="a8"/>
        <w:autoSpaceDE w:val="0"/>
        <w:autoSpaceDN w:val="0"/>
        <w:adjustRightInd w:val="0"/>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После нагрузки рекомендуется пить до полного исчезновения чувства жажды + 100–125 мл (детям) и 200–250 мл (подросткам). </w:t>
      </w:r>
    </w:p>
    <w:p w:rsidR="009F0CC0" w:rsidRPr="006D4ADA" w:rsidRDefault="009F0CC0" w:rsidP="006D4ADA">
      <w:pPr>
        <w:pStyle w:val="a8"/>
        <w:autoSpaceDE w:val="0"/>
        <w:autoSpaceDN w:val="0"/>
        <w:adjustRightInd w:val="0"/>
        <w:spacing w:after="0" w:line="240" w:lineRule="auto"/>
        <w:ind w:left="0" w:firstLine="851"/>
        <w:contextualSpacing w:val="0"/>
        <w:jc w:val="both"/>
        <w:rPr>
          <w:rFonts w:ascii="Times New Roman" w:hAnsi="Times New Roman" w:cs="Times New Roman"/>
          <w:sz w:val="28"/>
          <w:szCs w:val="28"/>
        </w:rPr>
      </w:pPr>
    </w:p>
    <w:p w:rsidR="009F0CC0" w:rsidRPr="006D4ADA" w:rsidRDefault="00BF026C" w:rsidP="006D4ADA">
      <w:pPr>
        <w:autoSpaceDE w:val="0"/>
        <w:autoSpaceDN w:val="0"/>
        <w:adjustRightInd w:val="0"/>
        <w:spacing w:after="0" w:line="240" w:lineRule="auto"/>
        <w:rPr>
          <w:rFonts w:ascii="Times New Roman" w:hAnsi="Times New Roman" w:cs="Times New Roman"/>
          <w:sz w:val="28"/>
          <w:szCs w:val="28"/>
        </w:rPr>
      </w:pPr>
      <w:r w:rsidRPr="006D4ADA">
        <w:rPr>
          <w:rFonts w:ascii="Times New Roman" w:hAnsi="Times New Roman" w:cs="Times New Roman"/>
          <w:sz w:val="28"/>
          <w:szCs w:val="28"/>
        </w:rPr>
        <w:t xml:space="preserve">Таблица 6. </w:t>
      </w:r>
      <w:r w:rsidR="009F0CC0" w:rsidRPr="006D4ADA">
        <w:rPr>
          <w:rFonts w:ascii="Times New Roman" w:hAnsi="Times New Roman" w:cs="Times New Roman"/>
          <w:sz w:val="28"/>
          <w:szCs w:val="28"/>
        </w:rPr>
        <w:t>Ориентировочные объемы жидкости для спортсменов</w:t>
      </w:r>
    </w:p>
    <w:tbl>
      <w:tblPr>
        <w:tblStyle w:val="a9"/>
        <w:tblW w:w="9639" w:type="dxa"/>
        <w:jc w:val="center"/>
        <w:tblLook w:val="04A0" w:firstRow="1" w:lastRow="0" w:firstColumn="1" w:lastColumn="0" w:noHBand="0" w:noVBand="1"/>
      </w:tblPr>
      <w:tblGrid>
        <w:gridCol w:w="3119"/>
        <w:gridCol w:w="6520"/>
      </w:tblGrid>
      <w:tr w:rsidR="009F0CC0" w:rsidRPr="006D4ADA" w:rsidTr="00EB70BD">
        <w:trPr>
          <w:jc w:val="center"/>
        </w:trPr>
        <w:tc>
          <w:tcPr>
            <w:tcW w:w="3119" w:type="dxa"/>
          </w:tcPr>
          <w:p w:rsidR="009F0CC0" w:rsidRPr="006D4ADA" w:rsidRDefault="009F0CC0" w:rsidP="006D4ADA">
            <w:pPr>
              <w:pStyle w:val="a8"/>
              <w:autoSpaceDE w:val="0"/>
              <w:autoSpaceDN w:val="0"/>
              <w:adjustRightInd w:val="0"/>
              <w:ind w:left="0" w:hanging="142"/>
              <w:contextualSpacing w:val="0"/>
              <w:jc w:val="center"/>
              <w:rPr>
                <w:b/>
                <w:sz w:val="28"/>
                <w:szCs w:val="28"/>
              </w:rPr>
            </w:pPr>
            <w:r w:rsidRPr="006D4ADA">
              <w:rPr>
                <w:b/>
                <w:sz w:val="28"/>
                <w:szCs w:val="28"/>
              </w:rPr>
              <w:t>Время</w:t>
            </w:r>
          </w:p>
        </w:tc>
        <w:tc>
          <w:tcPr>
            <w:tcW w:w="6520" w:type="dxa"/>
          </w:tcPr>
          <w:p w:rsidR="009F0CC0" w:rsidRPr="006D4ADA" w:rsidRDefault="009F0CC0" w:rsidP="006D4ADA">
            <w:pPr>
              <w:pStyle w:val="a8"/>
              <w:autoSpaceDE w:val="0"/>
              <w:autoSpaceDN w:val="0"/>
              <w:adjustRightInd w:val="0"/>
              <w:ind w:left="0" w:hanging="142"/>
              <w:contextualSpacing w:val="0"/>
              <w:jc w:val="center"/>
              <w:rPr>
                <w:b/>
                <w:sz w:val="28"/>
                <w:szCs w:val="28"/>
              </w:rPr>
            </w:pPr>
            <w:r w:rsidRPr="006D4ADA">
              <w:rPr>
                <w:b/>
                <w:sz w:val="28"/>
                <w:szCs w:val="28"/>
              </w:rPr>
              <w:t>Объем жидкости</w:t>
            </w:r>
          </w:p>
        </w:tc>
      </w:tr>
      <w:tr w:rsidR="009F0CC0" w:rsidRPr="006D4ADA" w:rsidTr="00EB70BD">
        <w:trPr>
          <w:jc w:val="center"/>
        </w:trPr>
        <w:tc>
          <w:tcPr>
            <w:tcW w:w="3119" w:type="dxa"/>
          </w:tcPr>
          <w:p w:rsidR="009F0CC0" w:rsidRPr="006D4ADA" w:rsidRDefault="009F0CC0" w:rsidP="006D4ADA">
            <w:pPr>
              <w:pStyle w:val="a8"/>
              <w:autoSpaceDE w:val="0"/>
              <w:autoSpaceDN w:val="0"/>
              <w:adjustRightInd w:val="0"/>
              <w:ind w:left="0"/>
              <w:contextualSpacing w:val="0"/>
              <w:jc w:val="both"/>
              <w:rPr>
                <w:sz w:val="28"/>
                <w:szCs w:val="28"/>
              </w:rPr>
            </w:pPr>
            <w:r w:rsidRPr="006D4ADA">
              <w:rPr>
                <w:sz w:val="28"/>
                <w:szCs w:val="28"/>
              </w:rPr>
              <w:t>В течение 1–2 ч перед тренировкой</w:t>
            </w:r>
          </w:p>
        </w:tc>
        <w:tc>
          <w:tcPr>
            <w:tcW w:w="6520" w:type="dxa"/>
          </w:tcPr>
          <w:p w:rsidR="009F0CC0" w:rsidRPr="006D4ADA" w:rsidRDefault="009F0CC0" w:rsidP="006D4ADA">
            <w:pPr>
              <w:autoSpaceDE w:val="0"/>
              <w:autoSpaceDN w:val="0"/>
              <w:adjustRightInd w:val="0"/>
              <w:jc w:val="both"/>
              <w:rPr>
                <w:sz w:val="28"/>
                <w:szCs w:val="28"/>
              </w:rPr>
            </w:pPr>
            <w:r w:rsidRPr="006D4ADA">
              <w:rPr>
                <w:sz w:val="28"/>
                <w:szCs w:val="28"/>
              </w:rPr>
              <w:t>Масса тела &lt; 40 кг: 85–170 мл</w:t>
            </w:r>
          </w:p>
          <w:p w:rsidR="009F0CC0" w:rsidRPr="006D4ADA" w:rsidRDefault="009F0CC0" w:rsidP="006D4ADA">
            <w:pPr>
              <w:pStyle w:val="a8"/>
              <w:autoSpaceDE w:val="0"/>
              <w:autoSpaceDN w:val="0"/>
              <w:adjustRightInd w:val="0"/>
              <w:ind w:left="0"/>
              <w:contextualSpacing w:val="0"/>
              <w:jc w:val="both"/>
              <w:rPr>
                <w:sz w:val="28"/>
                <w:szCs w:val="28"/>
              </w:rPr>
            </w:pPr>
            <w:r w:rsidRPr="006D4ADA">
              <w:rPr>
                <w:sz w:val="28"/>
                <w:szCs w:val="28"/>
              </w:rPr>
              <w:t>Масса тела &gt; 40 кг: 170–340 мл</w:t>
            </w:r>
          </w:p>
        </w:tc>
      </w:tr>
      <w:tr w:rsidR="009F0CC0" w:rsidRPr="006D4ADA" w:rsidTr="00EB70BD">
        <w:trPr>
          <w:jc w:val="center"/>
        </w:trPr>
        <w:tc>
          <w:tcPr>
            <w:tcW w:w="3119" w:type="dxa"/>
          </w:tcPr>
          <w:p w:rsidR="009F0CC0" w:rsidRPr="006D4ADA" w:rsidRDefault="009F0CC0" w:rsidP="006D4ADA">
            <w:pPr>
              <w:pStyle w:val="a8"/>
              <w:autoSpaceDE w:val="0"/>
              <w:autoSpaceDN w:val="0"/>
              <w:adjustRightInd w:val="0"/>
              <w:ind w:left="0"/>
              <w:contextualSpacing w:val="0"/>
              <w:jc w:val="both"/>
              <w:rPr>
                <w:sz w:val="28"/>
                <w:szCs w:val="28"/>
              </w:rPr>
            </w:pPr>
            <w:r w:rsidRPr="006D4ADA">
              <w:rPr>
                <w:sz w:val="28"/>
                <w:szCs w:val="28"/>
              </w:rPr>
              <w:t>Во время тренировки</w:t>
            </w:r>
          </w:p>
        </w:tc>
        <w:tc>
          <w:tcPr>
            <w:tcW w:w="6520" w:type="dxa"/>
          </w:tcPr>
          <w:p w:rsidR="009F0CC0" w:rsidRPr="006D4ADA" w:rsidRDefault="009F0CC0" w:rsidP="006D4ADA">
            <w:pPr>
              <w:autoSpaceDE w:val="0"/>
              <w:autoSpaceDN w:val="0"/>
              <w:adjustRightInd w:val="0"/>
              <w:jc w:val="both"/>
              <w:rPr>
                <w:sz w:val="28"/>
                <w:szCs w:val="28"/>
              </w:rPr>
            </w:pPr>
            <w:r w:rsidRPr="006D4ADA">
              <w:rPr>
                <w:sz w:val="28"/>
                <w:szCs w:val="28"/>
              </w:rPr>
              <w:t>Масса тела &lt; 40 кг:120 мл каждые 20 мин</w:t>
            </w:r>
          </w:p>
          <w:p w:rsidR="009F0CC0" w:rsidRPr="006D4ADA" w:rsidRDefault="009F0CC0" w:rsidP="006D4ADA">
            <w:pPr>
              <w:autoSpaceDE w:val="0"/>
              <w:autoSpaceDN w:val="0"/>
              <w:adjustRightInd w:val="0"/>
              <w:jc w:val="both"/>
              <w:rPr>
                <w:sz w:val="28"/>
                <w:szCs w:val="28"/>
              </w:rPr>
            </w:pPr>
            <w:r w:rsidRPr="006D4ADA">
              <w:rPr>
                <w:sz w:val="28"/>
                <w:szCs w:val="28"/>
              </w:rPr>
              <w:t>Масса тела 40–60 кг: 140–200 мл каждые 20 мин</w:t>
            </w:r>
          </w:p>
          <w:p w:rsidR="009F0CC0" w:rsidRPr="006D4ADA" w:rsidRDefault="009F0CC0" w:rsidP="006D4ADA">
            <w:pPr>
              <w:pStyle w:val="a8"/>
              <w:autoSpaceDE w:val="0"/>
              <w:autoSpaceDN w:val="0"/>
              <w:adjustRightInd w:val="0"/>
              <w:ind w:left="0"/>
              <w:contextualSpacing w:val="0"/>
              <w:jc w:val="both"/>
              <w:rPr>
                <w:sz w:val="28"/>
                <w:szCs w:val="28"/>
              </w:rPr>
            </w:pPr>
            <w:r w:rsidRPr="006D4ADA">
              <w:rPr>
                <w:sz w:val="28"/>
                <w:szCs w:val="28"/>
              </w:rPr>
              <w:t>Масса тела &gt; 60 кг: 230 мл каждые 20 мин</w:t>
            </w:r>
          </w:p>
        </w:tc>
      </w:tr>
      <w:tr w:rsidR="009F0CC0" w:rsidRPr="006D4ADA" w:rsidTr="00EB70BD">
        <w:trPr>
          <w:jc w:val="center"/>
        </w:trPr>
        <w:tc>
          <w:tcPr>
            <w:tcW w:w="3119" w:type="dxa"/>
          </w:tcPr>
          <w:p w:rsidR="009F0CC0" w:rsidRPr="006D4ADA" w:rsidRDefault="009F0CC0" w:rsidP="006D4ADA">
            <w:pPr>
              <w:pStyle w:val="a8"/>
              <w:autoSpaceDE w:val="0"/>
              <w:autoSpaceDN w:val="0"/>
              <w:adjustRightInd w:val="0"/>
              <w:ind w:left="0"/>
              <w:contextualSpacing w:val="0"/>
              <w:jc w:val="both"/>
              <w:rPr>
                <w:sz w:val="28"/>
                <w:szCs w:val="28"/>
              </w:rPr>
            </w:pPr>
            <w:r w:rsidRPr="006D4ADA">
              <w:rPr>
                <w:sz w:val="28"/>
                <w:szCs w:val="28"/>
              </w:rPr>
              <w:t>После тренировки</w:t>
            </w:r>
          </w:p>
        </w:tc>
        <w:tc>
          <w:tcPr>
            <w:tcW w:w="6520" w:type="dxa"/>
          </w:tcPr>
          <w:p w:rsidR="009F0CC0" w:rsidRPr="006D4ADA" w:rsidRDefault="009F0CC0" w:rsidP="006D4ADA">
            <w:pPr>
              <w:pStyle w:val="a8"/>
              <w:autoSpaceDE w:val="0"/>
              <w:autoSpaceDN w:val="0"/>
              <w:adjustRightInd w:val="0"/>
              <w:ind w:left="0"/>
              <w:contextualSpacing w:val="0"/>
              <w:jc w:val="both"/>
              <w:rPr>
                <w:sz w:val="28"/>
                <w:szCs w:val="28"/>
              </w:rPr>
            </w:pPr>
            <w:r w:rsidRPr="006D4ADA">
              <w:rPr>
                <w:sz w:val="28"/>
                <w:szCs w:val="28"/>
              </w:rPr>
              <w:t>500–600 мл жидкости на каждые 0,5 кг потери веса</w:t>
            </w:r>
          </w:p>
        </w:tc>
      </w:tr>
    </w:tbl>
    <w:p w:rsidR="009F0CC0" w:rsidRPr="006D4ADA" w:rsidRDefault="009F0CC0" w:rsidP="006D4ADA">
      <w:pPr>
        <w:pStyle w:val="a8"/>
        <w:autoSpaceDE w:val="0"/>
        <w:autoSpaceDN w:val="0"/>
        <w:adjustRightInd w:val="0"/>
        <w:spacing w:after="0" w:line="240" w:lineRule="auto"/>
        <w:ind w:left="0"/>
        <w:contextualSpacing w:val="0"/>
        <w:jc w:val="both"/>
        <w:rPr>
          <w:rFonts w:ascii="Times New Roman" w:hAnsi="Times New Roman" w:cs="Times New Roman"/>
          <w:sz w:val="28"/>
          <w:szCs w:val="28"/>
        </w:rPr>
      </w:pPr>
    </w:p>
    <w:p w:rsidR="00EB70BD" w:rsidRPr="006D4ADA" w:rsidRDefault="009F0CC0" w:rsidP="006D4ADA">
      <w:pPr>
        <w:autoSpaceDE w:val="0"/>
        <w:autoSpaceDN w:val="0"/>
        <w:adjustRightInd w:val="0"/>
        <w:spacing w:after="0" w:line="240" w:lineRule="auto"/>
        <w:ind w:firstLine="709"/>
        <w:rPr>
          <w:rFonts w:ascii="Times New Roman" w:hAnsi="Times New Roman" w:cs="Times New Roman"/>
          <w:b/>
          <w:sz w:val="28"/>
          <w:szCs w:val="28"/>
        </w:rPr>
      </w:pPr>
      <w:r w:rsidRPr="006D4ADA">
        <w:rPr>
          <w:rFonts w:ascii="Times New Roman" w:hAnsi="Times New Roman" w:cs="Times New Roman"/>
          <w:b/>
          <w:sz w:val="28"/>
          <w:szCs w:val="28"/>
        </w:rPr>
        <w:t>Спортивное питание (препараты, пищевые концентраты)</w:t>
      </w:r>
    </w:p>
    <w:p w:rsidR="00EB70BD" w:rsidRPr="006D4ADA" w:rsidRDefault="009F0CC0" w:rsidP="006D4ADA">
      <w:pPr>
        <w:autoSpaceDE w:val="0"/>
        <w:autoSpaceDN w:val="0"/>
        <w:adjustRightInd w:val="0"/>
        <w:spacing w:after="0" w:line="240" w:lineRule="auto"/>
        <w:ind w:firstLine="709"/>
        <w:jc w:val="both"/>
        <w:rPr>
          <w:rFonts w:ascii="Times New Roman" w:hAnsi="Times New Roman" w:cs="Times New Roman"/>
          <w:b/>
          <w:sz w:val="28"/>
          <w:szCs w:val="28"/>
        </w:rPr>
      </w:pPr>
      <w:r w:rsidRPr="006D4ADA">
        <w:rPr>
          <w:rFonts w:ascii="Times New Roman" w:hAnsi="Times New Roman" w:cs="Times New Roman"/>
          <w:sz w:val="28"/>
          <w:szCs w:val="28"/>
        </w:rPr>
        <w:t>Для спортсменов повседневный рацион питания недостаточен для достижения поставленных целей в спорте и не в полной мере обеспечивает восстановление организма после интенсивных тренировок. Для восстановления организма и повышения качества тренировок спортсмену желательно включать в свой рацион спортивное питание.</w:t>
      </w:r>
    </w:p>
    <w:p w:rsidR="00EB70BD" w:rsidRPr="006D4ADA" w:rsidRDefault="009F0CC0" w:rsidP="006D4ADA">
      <w:pPr>
        <w:autoSpaceDE w:val="0"/>
        <w:autoSpaceDN w:val="0"/>
        <w:adjustRightInd w:val="0"/>
        <w:spacing w:after="0" w:line="240" w:lineRule="auto"/>
        <w:ind w:firstLine="709"/>
        <w:jc w:val="both"/>
        <w:rPr>
          <w:rFonts w:ascii="Times New Roman" w:hAnsi="Times New Roman" w:cs="Times New Roman"/>
          <w:b/>
          <w:sz w:val="28"/>
          <w:szCs w:val="28"/>
        </w:rPr>
      </w:pPr>
      <w:r w:rsidRPr="006D4ADA">
        <w:rPr>
          <w:rFonts w:ascii="Times New Roman" w:hAnsi="Times New Roman" w:cs="Times New Roman"/>
          <w:sz w:val="28"/>
          <w:szCs w:val="28"/>
        </w:rPr>
        <w:t xml:space="preserve">Спортивное питание состоит из комплекса пищевых добавок, каждая из которых обладает повышенной физиологической и биологической ценностью, научно обоснованной, точно выверенной повышенной эффективностью по сравнению с обычными продуктами здоровой пищи. Таким образом, спортивное питание позволяет значительно увеличить количество потребляемых </w:t>
      </w:r>
      <w:r w:rsidRPr="006D4ADA">
        <w:rPr>
          <w:rFonts w:ascii="Times New Roman" w:hAnsi="Times New Roman" w:cs="Times New Roman"/>
          <w:sz w:val="28"/>
          <w:szCs w:val="28"/>
        </w:rPr>
        <w:lastRenderedPageBreak/>
        <w:t>питательных веществ, витаминов, микроэлементов, необходимых организму при занятиях различными видами спорта.</w:t>
      </w:r>
    </w:p>
    <w:p w:rsidR="009F0CC0" w:rsidRPr="006D4ADA" w:rsidRDefault="009F0CC0" w:rsidP="006D4ADA">
      <w:pPr>
        <w:autoSpaceDE w:val="0"/>
        <w:autoSpaceDN w:val="0"/>
        <w:adjustRightInd w:val="0"/>
        <w:spacing w:after="0" w:line="240" w:lineRule="auto"/>
        <w:ind w:firstLine="709"/>
        <w:jc w:val="both"/>
        <w:rPr>
          <w:rFonts w:ascii="Times New Roman" w:hAnsi="Times New Roman" w:cs="Times New Roman"/>
          <w:b/>
          <w:sz w:val="28"/>
          <w:szCs w:val="28"/>
        </w:rPr>
      </w:pPr>
      <w:r w:rsidRPr="006D4ADA">
        <w:rPr>
          <w:rFonts w:ascii="Times New Roman" w:hAnsi="Times New Roman" w:cs="Times New Roman"/>
          <w:sz w:val="28"/>
          <w:szCs w:val="28"/>
        </w:rPr>
        <w:t>В Российской Федерации предлагается подразделять продукты спортивного питания на следующие группы:</w:t>
      </w:r>
    </w:p>
    <w:p w:rsidR="009F0CC0" w:rsidRPr="006D4ADA" w:rsidRDefault="009F0CC0" w:rsidP="006D4ADA">
      <w:pPr>
        <w:pStyle w:val="a8"/>
        <w:numPr>
          <w:ilvl w:val="0"/>
          <w:numId w:val="62"/>
        </w:numPr>
        <w:tabs>
          <w:tab w:val="left" w:pos="1276"/>
        </w:tabs>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Высокоуглеводные (энергетические) напитки; </w:t>
      </w:r>
    </w:p>
    <w:p w:rsidR="009F0CC0" w:rsidRPr="006D4ADA" w:rsidRDefault="009F0CC0" w:rsidP="006D4ADA">
      <w:pPr>
        <w:pStyle w:val="a8"/>
        <w:numPr>
          <w:ilvl w:val="0"/>
          <w:numId w:val="62"/>
        </w:numPr>
        <w:tabs>
          <w:tab w:val="left" w:pos="1276"/>
        </w:tabs>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Регидратационные напитки (для восполнения водного баланса);</w:t>
      </w:r>
    </w:p>
    <w:p w:rsidR="009F0CC0" w:rsidRPr="006D4ADA" w:rsidRDefault="009F0CC0" w:rsidP="006D4ADA">
      <w:pPr>
        <w:pStyle w:val="a8"/>
        <w:numPr>
          <w:ilvl w:val="0"/>
          <w:numId w:val="62"/>
        </w:numPr>
        <w:tabs>
          <w:tab w:val="left" w:pos="1276"/>
        </w:tabs>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Нежидкостное углеводное питание; </w:t>
      </w:r>
    </w:p>
    <w:p w:rsidR="009F0CC0" w:rsidRPr="006D4ADA" w:rsidRDefault="009F0CC0" w:rsidP="006D4ADA">
      <w:pPr>
        <w:pStyle w:val="a8"/>
        <w:numPr>
          <w:ilvl w:val="0"/>
          <w:numId w:val="62"/>
        </w:numPr>
        <w:tabs>
          <w:tab w:val="left" w:pos="1276"/>
        </w:tabs>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Натуральные белки (протеины) животного и растительного происхождения (мясо животных, рыба, молочные - казеин и сывороточные белки, яичный белок, белок сои);</w:t>
      </w:r>
    </w:p>
    <w:p w:rsidR="009F0CC0" w:rsidRPr="006D4ADA" w:rsidRDefault="009F0CC0" w:rsidP="006D4ADA">
      <w:pPr>
        <w:pStyle w:val="a8"/>
        <w:numPr>
          <w:ilvl w:val="0"/>
          <w:numId w:val="62"/>
        </w:numPr>
        <w:tabs>
          <w:tab w:val="left" w:pos="1276"/>
        </w:tabs>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Гидролизованные белки с различной степенью их деструкции (смесь пептидов различной структуры и аминокислот);</w:t>
      </w:r>
    </w:p>
    <w:p w:rsidR="009F0CC0" w:rsidRPr="006D4ADA" w:rsidRDefault="009F0CC0" w:rsidP="006D4ADA">
      <w:pPr>
        <w:pStyle w:val="a8"/>
        <w:numPr>
          <w:ilvl w:val="0"/>
          <w:numId w:val="62"/>
        </w:numPr>
        <w:tabs>
          <w:tab w:val="left" w:pos="1276"/>
        </w:tabs>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Отдельные аминокислоты или смеси 2 - 3 аминокислот;</w:t>
      </w:r>
    </w:p>
    <w:p w:rsidR="009F0CC0" w:rsidRPr="006D4ADA" w:rsidRDefault="009F0CC0" w:rsidP="006D4ADA">
      <w:pPr>
        <w:pStyle w:val="a8"/>
        <w:numPr>
          <w:ilvl w:val="0"/>
          <w:numId w:val="62"/>
        </w:numPr>
        <w:tabs>
          <w:tab w:val="left" w:pos="1276"/>
        </w:tabs>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Смеси для снижения массы тела;</w:t>
      </w:r>
    </w:p>
    <w:p w:rsidR="009F0CC0" w:rsidRPr="006D4ADA" w:rsidRDefault="009F0CC0" w:rsidP="006D4ADA">
      <w:pPr>
        <w:pStyle w:val="a8"/>
        <w:numPr>
          <w:ilvl w:val="0"/>
          <w:numId w:val="62"/>
        </w:numPr>
        <w:tabs>
          <w:tab w:val="left" w:pos="1276"/>
        </w:tabs>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Комплексы витаминов и минеральных добавок;</w:t>
      </w:r>
    </w:p>
    <w:p w:rsidR="009F0CC0" w:rsidRPr="006D4ADA" w:rsidRDefault="009F0CC0" w:rsidP="006D4ADA">
      <w:pPr>
        <w:pStyle w:val="a8"/>
        <w:numPr>
          <w:ilvl w:val="0"/>
          <w:numId w:val="62"/>
        </w:numPr>
        <w:tabs>
          <w:tab w:val="left" w:pos="1276"/>
        </w:tabs>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Спортивные диетические добавки – отдельные препараты белковой и небелковой природы, активизирующие биохимические процессы (карнитин, креатин, сукцинат, рибоза и др.);</w:t>
      </w:r>
    </w:p>
    <w:p w:rsidR="009F0CC0" w:rsidRPr="006D4ADA" w:rsidRDefault="009F0CC0" w:rsidP="006D4ADA">
      <w:pPr>
        <w:pStyle w:val="a8"/>
        <w:numPr>
          <w:ilvl w:val="0"/>
          <w:numId w:val="62"/>
        </w:numPr>
        <w:tabs>
          <w:tab w:val="left" w:pos="1276"/>
        </w:tabs>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Добавки для восстановления после интенсивных нагрузок и травм.</w:t>
      </w:r>
    </w:p>
    <w:p w:rsidR="009F0CC0" w:rsidRPr="006D4ADA" w:rsidRDefault="009F0CC0" w:rsidP="006D4ADA">
      <w:pPr>
        <w:pStyle w:val="a8"/>
        <w:autoSpaceDE w:val="0"/>
        <w:autoSpaceDN w:val="0"/>
        <w:adjustRightInd w:val="0"/>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Применение того или иного вида спортивного питания зависит строго от вида спорта и применяется в соответствии с инструкцией по применению конкретного продукта.</w:t>
      </w:r>
    </w:p>
    <w:p w:rsidR="00EB70BD" w:rsidRPr="006D4ADA" w:rsidRDefault="009F0CC0" w:rsidP="006D4ADA">
      <w:pPr>
        <w:autoSpaceDE w:val="0"/>
        <w:autoSpaceDN w:val="0"/>
        <w:adjustRightInd w:val="0"/>
        <w:spacing w:after="0" w:line="240" w:lineRule="auto"/>
        <w:ind w:firstLine="709"/>
        <w:rPr>
          <w:rFonts w:ascii="Times New Roman" w:hAnsi="Times New Roman" w:cs="Times New Roman"/>
          <w:b/>
          <w:sz w:val="28"/>
          <w:szCs w:val="28"/>
        </w:rPr>
      </w:pPr>
      <w:r w:rsidRPr="006D4ADA">
        <w:rPr>
          <w:rFonts w:ascii="Times New Roman" w:hAnsi="Times New Roman" w:cs="Times New Roman"/>
          <w:b/>
          <w:sz w:val="28"/>
          <w:szCs w:val="28"/>
        </w:rPr>
        <w:t>Питание до и после тренировок</w:t>
      </w:r>
    </w:p>
    <w:p w:rsidR="009F0CC0" w:rsidRPr="006D4ADA" w:rsidRDefault="009F0CC0" w:rsidP="006D4ADA">
      <w:pPr>
        <w:autoSpaceDE w:val="0"/>
        <w:autoSpaceDN w:val="0"/>
        <w:adjustRightInd w:val="0"/>
        <w:spacing w:after="0" w:line="240" w:lineRule="auto"/>
        <w:ind w:firstLine="709"/>
        <w:jc w:val="both"/>
        <w:rPr>
          <w:rFonts w:ascii="Times New Roman" w:hAnsi="Times New Roman" w:cs="Times New Roman"/>
          <w:b/>
          <w:sz w:val="28"/>
          <w:szCs w:val="28"/>
        </w:rPr>
      </w:pPr>
      <w:r w:rsidRPr="006D4ADA">
        <w:rPr>
          <w:rFonts w:ascii="Times New Roman" w:hAnsi="Times New Roman" w:cs="Times New Roman"/>
          <w:sz w:val="28"/>
          <w:szCs w:val="28"/>
        </w:rPr>
        <w:t>Важное значение имеет режим питания спортсменов, поскольку он должен обеспечить оптимальные условия для усвоения нутриентов и при этом создать комфортные условия для пищеварения и тренировок. При организации режима питания для спортсменов следует придерживаться следующих принципов:</w:t>
      </w:r>
    </w:p>
    <w:p w:rsidR="009F0CC0" w:rsidRPr="006D4ADA" w:rsidRDefault="009F0CC0" w:rsidP="006D4ADA">
      <w:pPr>
        <w:pStyle w:val="a8"/>
        <w:numPr>
          <w:ilvl w:val="0"/>
          <w:numId w:val="59"/>
        </w:numPr>
        <w:autoSpaceDE w:val="0"/>
        <w:autoSpaceDN w:val="0"/>
        <w:adjustRightInd w:val="0"/>
        <w:spacing w:after="0" w:line="240" w:lineRule="auto"/>
        <w:ind w:left="0" w:firstLine="851"/>
        <w:contextualSpacing w:val="0"/>
        <w:rPr>
          <w:rFonts w:ascii="Times New Roman" w:hAnsi="Times New Roman" w:cs="Times New Roman"/>
          <w:sz w:val="28"/>
          <w:szCs w:val="28"/>
        </w:rPr>
      </w:pPr>
      <w:r w:rsidRPr="006D4ADA">
        <w:rPr>
          <w:rFonts w:ascii="Times New Roman" w:hAnsi="Times New Roman" w:cs="Times New Roman"/>
          <w:sz w:val="28"/>
          <w:szCs w:val="28"/>
        </w:rPr>
        <w:t>оптимальным является 4–5-разовое (при необходимости — 6-разовое) питание с интервалом 2,5–3,5 ч. Допускаются перекусы;</w:t>
      </w:r>
    </w:p>
    <w:p w:rsidR="009F0CC0" w:rsidRPr="006D4ADA" w:rsidRDefault="009F0CC0" w:rsidP="006D4ADA">
      <w:pPr>
        <w:pStyle w:val="a8"/>
        <w:numPr>
          <w:ilvl w:val="0"/>
          <w:numId w:val="59"/>
        </w:numPr>
        <w:autoSpaceDE w:val="0"/>
        <w:autoSpaceDN w:val="0"/>
        <w:adjustRightInd w:val="0"/>
        <w:spacing w:after="0" w:line="240" w:lineRule="auto"/>
        <w:ind w:left="0" w:firstLine="851"/>
        <w:contextualSpacing w:val="0"/>
        <w:rPr>
          <w:rFonts w:ascii="Times New Roman" w:hAnsi="Times New Roman" w:cs="Times New Roman"/>
          <w:sz w:val="28"/>
          <w:szCs w:val="28"/>
        </w:rPr>
      </w:pPr>
      <w:r w:rsidRPr="006D4ADA">
        <w:rPr>
          <w:rFonts w:ascii="Times New Roman" w:hAnsi="Times New Roman" w:cs="Times New Roman"/>
          <w:sz w:val="28"/>
          <w:szCs w:val="28"/>
        </w:rPr>
        <w:t>непосредственно перед тренировкой прием пищи не должен быть обильным, поскольку при активном пищеварении ухудшается кровообращение и обеспечение кислородом работающих мышц;</w:t>
      </w:r>
    </w:p>
    <w:p w:rsidR="009F0CC0" w:rsidRPr="006D4ADA" w:rsidRDefault="009F0CC0" w:rsidP="006D4ADA">
      <w:pPr>
        <w:pStyle w:val="a8"/>
        <w:numPr>
          <w:ilvl w:val="0"/>
          <w:numId w:val="59"/>
        </w:numPr>
        <w:autoSpaceDE w:val="0"/>
        <w:autoSpaceDN w:val="0"/>
        <w:adjustRightInd w:val="0"/>
        <w:spacing w:after="0" w:line="240" w:lineRule="auto"/>
        <w:ind w:left="0" w:firstLine="851"/>
        <w:contextualSpacing w:val="0"/>
        <w:rPr>
          <w:rFonts w:ascii="Times New Roman" w:hAnsi="Times New Roman" w:cs="Times New Roman"/>
          <w:sz w:val="28"/>
          <w:szCs w:val="28"/>
        </w:rPr>
      </w:pPr>
      <w:r w:rsidRPr="006D4ADA">
        <w:rPr>
          <w:rFonts w:ascii="Times New Roman" w:hAnsi="Times New Roman" w:cs="Times New Roman"/>
          <w:sz w:val="28"/>
          <w:szCs w:val="28"/>
        </w:rPr>
        <w:t>между «большим» приемом пищи и началом интенсивной мышечной работы должен быть перерыв не менее 1–1,5 ч. По окончании тренировки основной прием пищи должен быть не ранее чем через 40–60 мин;</w:t>
      </w:r>
    </w:p>
    <w:p w:rsidR="009F0CC0" w:rsidRPr="006D4ADA" w:rsidRDefault="009F0CC0" w:rsidP="006D4ADA">
      <w:pPr>
        <w:pStyle w:val="a8"/>
        <w:numPr>
          <w:ilvl w:val="0"/>
          <w:numId w:val="59"/>
        </w:numPr>
        <w:autoSpaceDE w:val="0"/>
        <w:autoSpaceDN w:val="0"/>
        <w:adjustRightInd w:val="0"/>
        <w:spacing w:after="0" w:line="240" w:lineRule="auto"/>
        <w:ind w:left="0" w:firstLine="851"/>
        <w:contextualSpacing w:val="0"/>
        <w:rPr>
          <w:rFonts w:ascii="Times New Roman" w:hAnsi="Times New Roman" w:cs="Times New Roman"/>
          <w:sz w:val="28"/>
          <w:szCs w:val="28"/>
        </w:rPr>
      </w:pPr>
      <w:r w:rsidRPr="006D4ADA">
        <w:rPr>
          <w:rFonts w:ascii="Times New Roman" w:hAnsi="Times New Roman" w:cs="Times New Roman"/>
          <w:sz w:val="28"/>
          <w:szCs w:val="28"/>
        </w:rPr>
        <w:t>не допускается тренировка натощак, так как приводит к истощению углеводных ресурсов и снижению работоспособности</w:t>
      </w:r>
      <w:r w:rsidR="00EB70BD" w:rsidRPr="006D4ADA">
        <w:rPr>
          <w:rFonts w:ascii="Times New Roman" w:hAnsi="Times New Roman" w:cs="Times New Roman"/>
          <w:sz w:val="28"/>
          <w:szCs w:val="28"/>
        </w:rPr>
        <w:t>.</w:t>
      </w:r>
    </w:p>
    <w:p w:rsidR="009F0CC0" w:rsidRPr="006D4ADA" w:rsidRDefault="009F0CC0" w:rsidP="006D4ADA">
      <w:pPr>
        <w:autoSpaceDE w:val="0"/>
        <w:autoSpaceDN w:val="0"/>
        <w:adjustRightInd w:val="0"/>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Перед тренировкой прием пищи должен состоять из легкоусвояемых продуктов. Крайне нежелательно перед спортивной нагрузкой употреблять жирные, трудноперевариваемые продукты (животные жиры, жареное мясо), длительно задерживающиеся в желудке, а также продукты, содержащие большое количество клетчатки и вызывающие вздутие кишечника (фасоль, горох, бобы и т.п.)</w:t>
      </w:r>
    </w:p>
    <w:p w:rsidR="009F0CC0" w:rsidRPr="006D4ADA" w:rsidRDefault="009F0CC0" w:rsidP="006D4ADA">
      <w:pPr>
        <w:autoSpaceDE w:val="0"/>
        <w:autoSpaceDN w:val="0"/>
        <w:adjustRightInd w:val="0"/>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lastRenderedPageBreak/>
        <w:t>После занятий спортом необходимо частично ограничить поступление в организм продуктов, содержащих кислые валентности, и увеличить поступление продуктов, содержащих щелочные валентности, чтобы сместить кислотно-основное равновесие в щелочную сторону</w:t>
      </w:r>
      <w:r w:rsidR="00BF026C" w:rsidRPr="006D4ADA">
        <w:rPr>
          <w:rFonts w:ascii="Times New Roman" w:hAnsi="Times New Roman" w:cs="Times New Roman"/>
          <w:sz w:val="28"/>
          <w:szCs w:val="28"/>
        </w:rPr>
        <w:t xml:space="preserve"> (см.табл. 7)</w:t>
      </w:r>
      <w:r w:rsidRPr="006D4ADA">
        <w:rPr>
          <w:rFonts w:ascii="Times New Roman" w:hAnsi="Times New Roman" w:cs="Times New Roman"/>
          <w:sz w:val="28"/>
          <w:szCs w:val="28"/>
        </w:rPr>
        <w:t xml:space="preserve">. </w:t>
      </w:r>
    </w:p>
    <w:p w:rsidR="000B611F" w:rsidRPr="006D4ADA" w:rsidRDefault="000B611F" w:rsidP="006D4ADA">
      <w:pPr>
        <w:autoSpaceDE w:val="0"/>
        <w:autoSpaceDN w:val="0"/>
        <w:adjustRightInd w:val="0"/>
        <w:spacing w:after="0" w:line="240" w:lineRule="auto"/>
        <w:rPr>
          <w:rFonts w:ascii="Times New Roman" w:hAnsi="Times New Roman" w:cs="Times New Roman"/>
          <w:sz w:val="28"/>
          <w:szCs w:val="24"/>
        </w:rPr>
      </w:pPr>
    </w:p>
    <w:p w:rsidR="00D464C1" w:rsidRPr="006D4ADA" w:rsidRDefault="00BF026C" w:rsidP="006D4ADA">
      <w:pPr>
        <w:autoSpaceDE w:val="0"/>
        <w:autoSpaceDN w:val="0"/>
        <w:adjustRightInd w:val="0"/>
        <w:spacing w:after="0" w:line="240" w:lineRule="auto"/>
        <w:rPr>
          <w:rFonts w:ascii="Times New Roman" w:hAnsi="Times New Roman" w:cs="Times New Roman"/>
          <w:sz w:val="28"/>
          <w:szCs w:val="24"/>
        </w:rPr>
      </w:pPr>
      <w:r w:rsidRPr="006D4ADA">
        <w:rPr>
          <w:rFonts w:ascii="Times New Roman" w:hAnsi="Times New Roman" w:cs="Times New Roman"/>
          <w:sz w:val="28"/>
          <w:szCs w:val="24"/>
        </w:rPr>
        <w:t xml:space="preserve">Таблица 7. </w:t>
      </w:r>
      <w:r w:rsidR="00D464C1" w:rsidRPr="006D4ADA">
        <w:rPr>
          <w:rFonts w:ascii="Times New Roman" w:hAnsi="Times New Roman" w:cs="Times New Roman"/>
          <w:sz w:val="28"/>
          <w:szCs w:val="24"/>
        </w:rPr>
        <w:t>Продукты относящиеся к кислым и щелочным валентностям</w:t>
      </w:r>
    </w:p>
    <w:tbl>
      <w:tblPr>
        <w:tblW w:w="11052" w:type="dxa"/>
        <w:tblInd w:w="-459" w:type="dxa"/>
        <w:tblLayout w:type="fixed"/>
        <w:tblLook w:val="04A0" w:firstRow="1" w:lastRow="0" w:firstColumn="1" w:lastColumn="0" w:noHBand="0" w:noVBand="1"/>
      </w:tblPr>
      <w:tblGrid>
        <w:gridCol w:w="1985"/>
        <w:gridCol w:w="1985"/>
        <w:gridCol w:w="1708"/>
        <w:gridCol w:w="1694"/>
        <w:gridCol w:w="1701"/>
        <w:gridCol w:w="1979"/>
      </w:tblGrid>
      <w:tr w:rsidR="00D464C1" w:rsidRPr="006D4ADA" w:rsidTr="00E007DF">
        <w:trPr>
          <w:trHeight w:val="936"/>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464C1" w:rsidRPr="006D4ADA" w:rsidRDefault="00D464C1" w:rsidP="006D4ADA">
            <w:pPr>
              <w:spacing w:after="0" w:line="240" w:lineRule="auto"/>
              <w:jc w:val="center"/>
              <w:rPr>
                <w:rFonts w:ascii="Times New Roman" w:eastAsia="Times New Roman" w:hAnsi="Times New Roman" w:cs="Times New Roman"/>
                <w:b/>
                <w:bCs/>
                <w:color w:val="000000"/>
                <w:sz w:val="24"/>
                <w:szCs w:val="24"/>
                <w:lang w:eastAsia="ru-RU"/>
              </w:rPr>
            </w:pPr>
            <w:r w:rsidRPr="006D4ADA">
              <w:rPr>
                <w:rFonts w:ascii="Times New Roman" w:eastAsia="Times New Roman" w:hAnsi="Times New Roman" w:cs="Times New Roman"/>
                <w:b/>
                <w:bCs/>
                <w:color w:val="000000"/>
                <w:sz w:val="24"/>
                <w:szCs w:val="24"/>
                <w:lang w:eastAsia="ru-RU"/>
              </w:rPr>
              <w:t>Высококислотные продукты</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D464C1" w:rsidRPr="006D4ADA" w:rsidRDefault="00D464C1" w:rsidP="006D4ADA">
            <w:pPr>
              <w:spacing w:after="0" w:line="240" w:lineRule="auto"/>
              <w:jc w:val="center"/>
              <w:rPr>
                <w:rFonts w:ascii="Times New Roman" w:eastAsia="Times New Roman" w:hAnsi="Times New Roman" w:cs="Times New Roman"/>
                <w:b/>
                <w:bCs/>
                <w:color w:val="000000"/>
                <w:sz w:val="24"/>
                <w:szCs w:val="24"/>
                <w:lang w:eastAsia="ru-RU"/>
              </w:rPr>
            </w:pPr>
            <w:r w:rsidRPr="006D4ADA">
              <w:rPr>
                <w:rFonts w:ascii="Times New Roman" w:eastAsia="Times New Roman" w:hAnsi="Times New Roman" w:cs="Times New Roman"/>
                <w:b/>
                <w:bCs/>
                <w:color w:val="000000"/>
                <w:sz w:val="24"/>
                <w:szCs w:val="24"/>
                <w:lang w:eastAsia="ru-RU"/>
              </w:rPr>
              <w:t>Среднекислотные продукты</w:t>
            </w:r>
          </w:p>
        </w:tc>
        <w:tc>
          <w:tcPr>
            <w:tcW w:w="1708" w:type="dxa"/>
            <w:tcBorders>
              <w:top w:val="single" w:sz="4" w:space="0" w:color="auto"/>
              <w:left w:val="nil"/>
              <w:bottom w:val="single" w:sz="4" w:space="0" w:color="auto"/>
              <w:right w:val="single" w:sz="4" w:space="0" w:color="auto"/>
            </w:tcBorders>
            <w:shd w:val="clear" w:color="auto" w:fill="auto"/>
            <w:vAlign w:val="center"/>
            <w:hideMark/>
          </w:tcPr>
          <w:p w:rsidR="00D464C1" w:rsidRPr="006D4ADA" w:rsidRDefault="000B611F" w:rsidP="006D4ADA">
            <w:pPr>
              <w:spacing w:after="0" w:line="240" w:lineRule="auto"/>
              <w:jc w:val="center"/>
              <w:rPr>
                <w:rFonts w:ascii="Times New Roman" w:eastAsia="Times New Roman" w:hAnsi="Times New Roman" w:cs="Times New Roman"/>
                <w:b/>
                <w:bCs/>
                <w:color w:val="000000"/>
                <w:sz w:val="24"/>
                <w:szCs w:val="24"/>
                <w:lang w:eastAsia="ru-RU"/>
              </w:rPr>
            </w:pPr>
            <w:r w:rsidRPr="006D4ADA">
              <w:rPr>
                <w:rFonts w:ascii="Times New Roman" w:eastAsia="Times New Roman" w:hAnsi="Times New Roman" w:cs="Times New Roman"/>
                <w:b/>
                <w:bCs/>
                <w:color w:val="000000"/>
                <w:sz w:val="24"/>
                <w:szCs w:val="24"/>
                <w:lang w:eastAsia="ru-RU"/>
              </w:rPr>
              <w:t>Н</w:t>
            </w:r>
            <w:r w:rsidR="00D464C1" w:rsidRPr="006D4ADA">
              <w:rPr>
                <w:rFonts w:ascii="Times New Roman" w:eastAsia="Times New Roman" w:hAnsi="Times New Roman" w:cs="Times New Roman"/>
                <w:b/>
                <w:bCs/>
                <w:color w:val="000000"/>
                <w:sz w:val="24"/>
                <w:szCs w:val="24"/>
                <w:lang w:eastAsia="ru-RU"/>
              </w:rPr>
              <w:t>изкокислые продукты</w:t>
            </w:r>
          </w:p>
        </w:tc>
        <w:tc>
          <w:tcPr>
            <w:tcW w:w="1694" w:type="dxa"/>
            <w:tcBorders>
              <w:top w:val="single" w:sz="4" w:space="0" w:color="auto"/>
              <w:left w:val="nil"/>
              <w:bottom w:val="single" w:sz="4" w:space="0" w:color="auto"/>
              <w:right w:val="single" w:sz="4" w:space="0" w:color="auto"/>
            </w:tcBorders>
            <w:shd w:val="clear" w:color="auto" w:fill="auto"/>
            <w:vAlign w:val="center"/>
            <w:hideMark/>
          </w:tcPr>
          <w:p w:rsidR="00D464C1" w:rsidRPr="006D4ADA" w:rsidRDefault="00D464C1" w:rsidP="006D4ADA">
            <w:pPr>
              <w:spacing w:after="0" w:line="240" w:lineRule="auto"/>
              <w:jc w:val="center"/>
              <w:rPr>
                <w:rFonts w:ascii="Times New Roman" w:eastAsia="Times New Roman" w:hAnsi="Times New Roman" w:cs="Times New Roman"/>
                <w:b/>
                <w:bCs/>
                <w:color w:val="000000"/>
                <w:sz w:val="24"/>
                <w:szCs w:val="24"/>
                <w:lang w:eastAsia="ru-RU"/>
              </w:rPr>
            </w:pPr>
            <w:r w:rsidRPr="006D4ADA">
              <w:rPr>
                <w:rFonts w:ascii="Times New Roman" w:eastAsia="Times New Roman" w:hAnsi="Times New Roman" w:cs="Times New Roman"/>
                <w:b/>
                <w:bCs/>
                <w:color w:val="000000"/>
                <w:sz w:val="24"/>
                <w:szCs w:val="24"/>
                <w:lang w:eastAsia="ru-RU"/>
              </w:rPr>
              <w:t xml:space="preserve">Высокощелочные продукты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464C1" w:rsidRPr="006D4ADA" w:rsidRDefault="00D464C1" w:rsidP="006D4ADA">
            <w:pPr>
              <w:spacing w:after="0" w:line="240" w:lineRule="auto"/>
              <w:jc w:val="center"/>
              <w:rPr>
                <w:rFonts w:ascii="Times New Roman" w:eastAsia="Times New Roman" w:hAnsi="Times New Roman" w:cs="Times New Roman"/>
                <w:b/>
                <w:bCs/>
                <w:color w:val="000000"/>
                <w:sz w:val="24"/>
                <w:szCs w:val="24"/>
                <w:lang w:eastAsia="ru-RU"/>
              </w:rPr>
            </w:pPr>
            <w:r w:rsidRPr="006D4ADA">
              <w:rPr>
                <w:rFonts w:ascii="Times New Roman" w:eastAsia="Times New Roman" w:hAnsi="Times New Roman" w:cs="Times New Roman"/>
                <w:b/>
                <w:bCs/>
                <w:color w:val="000000"/>
                <w:sz w:val="24"/>
                <w:szCs w:val="24"/>
                <w:lang w:eastAsia="ru-RU"/>
              </w:rPr>
              <w:t>Низкощелочные продукты</w:t>
            </w:r>
          </w:p>
        </w:tc>
        <w:tc>
          <w:tcPr>
            <w:tcW w:w="1979" w:type="dxa"/>
            <w:tcBorders>
              <w:top w:val="single" w:sz="4" w:space="0" w:color="auto"/>
              <w:left w:val="nil"/>
              <w:bottom w:val="single" w:sz="4" w:space="0" w:color="auto"/>
              <w:right w:val="single" w:sz="4" w:space="0" w:color="auto"/>
            </w:tcBorders>
            <w:shd w:val="clear" w:color="auto" w:fill="auto"/>
            <w:vAlign w:val="center"/>
            <w:hideMark/>
          </w:tcPr>
          <w:p w:rsidR="00D464C1" w:rsidRPr="006D4ADA" w:rsidRDefault="00D464C1" w:rsidP="006D4ADA">
            <w:pPr>
              <w:spacing w:after="0" w:line="240" w:lineRule="auto"/>
              <w:jc w:val="center"/>
              <w:rPr>
                <w:rFonts w:ascii="Times New Roman" w:eastAsia="Times New Roman" w:hAnsi="Times New Roman" w:cs="Times New Roman"/>
                <w:b/>
                <w:bCs/>
                <w:color w:val="000000"/>
                <w:sz w:val="24"/>
                <w:szCs w:val="24"/>
                <w:lang w:eastAsia="ru-RU"/>
              </w:rPr>
            </w:pPr>
            <w:r w:rsidRPr="006D4ADA">
              <w:rPr>
                <w:rFonts w:ascii="Times New Roman" w:eastAsia="Times New Roman" w:hAnsi="Times New Roman" w:cs="Times New Roman"/>
                <w:b/>
                <w:bCs/>
                <w:color w:val="000000"/>
                <w:sz w:val="24"/>
                <w:szCs w:val="24"/>
                <w:lang w:eastAsia="ru-RU"/>
              </w:rPr>
              <w:t>Очень низкощелочные продукты</w:t>
            </w:r>
          </w:p>
        </w:tc>
      </w:tr>
      <w:tr w:rsidR="00D464C1" w:rsidRPr="006D4ADA" w:rsidTr="00E007DF">
        <w:trPr>
          <w:trHeight w:val="5092"/>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Хлеб.</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Говядина.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Какао.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Коричневый сахар.</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Пшеничная мука.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Хлопковое масло.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Соки фруктовые.</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Жареные продукты.</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Фундук.</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Мороженое.</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Джемы и желе.</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Промышленные маринады.</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орепродукты.</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Сахар.</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Соль.</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Уксус.</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Грецкие орехи.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Йогурт сладкий.</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lastRenderedPageBreak/>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lastRenderedPageBreak/>
              <w:t>Ячмень.</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Масло каштана.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Медвежатина.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Казеин.</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Курица.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Творог.</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Кукуруза.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Клюква.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Фруктоза.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Яичный белок.</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Нут. Пастеризованный мед.</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Зеленый горошек.</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Горчица.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Кетчуп.</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Мюсли.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Пальмовое масло.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Макароны.</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Выпечка.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Фисташки.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Арахис.</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Гранат.</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Свинина.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Попкорн.</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Рожь.</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Телятина.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соевое молоко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lastRenderedPageBreak/>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tc>
        <w:tc>
          <w:tcPr>
            <w:tcW w:w="1708" w:type="dxa"/>
            <w:tcBorders>
              <w:top w:val="single" w:sz="4" w:space="0" w:color="auto"/>
              <w:left w:val="nil"/>
              <w:bottom w:val="single" w:sz="4" w:space="0" w:color="auto"/>
              <w:right w:val="single" w:sz="4" w:space="0" w:color="auto"/>
            </w:tcBorders>
            <w:shd w:val="clear" w:color="auto" w:fill="auto"/>
            <w:vAlign w:val="center"/>
            <w:hideMark/>
          </w:tcPr>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lastRenderedPageBreak/>
              <w:t>Фасоль. Миндальное масло.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Гречка.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Черный чай.</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Коровье молоко.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Козье молоко.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Гусь.</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Дичь.</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Баранина.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Слива.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Молоко.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Раки.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Помидоры.</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Индейка.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Пшеница.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Ваниль.</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Белый рис. Коричневый рис.</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Рапсовое масло.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Сливочное масло.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Сливки.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Карри.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Кокос.</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Рыба.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Инжир.</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Желатин. Субпродукты.</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Просо. Подсолнечное масло.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Ревень.</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Цуккини.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Дикая утка.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lastRenderedPageBreak/>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tc>
        <w:tc>
          <w:tcPr>
            <w:tcW w:w="1694" w:type="dxa"/>
            <w:tcBorders>
              <w:top w:val="single" w:sz="4" w:space="0" w:color="auto"/>
              <w:left w:val="nil"/>
              <w:bottom w:val="single" w:sz="4" w:space="0" w:color="auto"/>
              <w:right w:val="single" w:sz="4" w:space="0" w:color="auto"/>
            </w:tcBorders>
            <w:shd w:val="clear" w:color="auto" w:fill="auto"/>
            <w:vAlign w:val="center"/>
            <w:hideMark/>
          </w:tcPr>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lastRenderedPageBreak/>
              <w:t>Лимоны.</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Пищевая сода.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Хлорелла.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Красные водоросли.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Лайм.</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Чечевица.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Щелочная минеральная вода.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Репчатый лук.</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Нектарин.</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Хурма.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Тыквенные семечки.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Ананас.</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Морская капуста.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Морская соль.</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Сладкий картофель.</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Спирулина.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Овощные соки.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Мандарин</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Арбуз.</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Среднещелочные продукты:</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Абрикосы.</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Яблоки.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Рук кол 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Брокколи.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Спаржа.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Морковь.</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Мускусная дыня.</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Кешью.</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Апельсин.</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Каштан.</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Чеснок.</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Цикорий.</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Свежий </w:t>
            </w:r>
            <w:r w:rsidRPr="006D4ADA">
              <w:rPr>
                <w:rFonts w:ascii="Times New Roman" w:eastAsia="Times New Roman" w:hAnsi="Times New Roman" w:cs="Times New Roman"/>
                <w:color w:val="000000"/>
                <w:sz w:val="24"/>
                <w:szCs w:val="24"/>
                <w:lang w:eastAsia="ru-RU"/>
              </w:rPr>
              <w:lastRenderedPageBreak/>
              <w:t>имбирь.</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Чай женьшеневый.</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Грейпфрут.</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Зелень.</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Падевый мед.</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Киви.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Чайный гриб.</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Кольраби.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Патока.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Манго.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Зеленя горчица.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Пастернак.</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Оливки.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Малина.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Турнепс.</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Соевый соус.</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Черный перец.</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lastRenderedPageBreak/>
              <w:t xml:space="preserve"> Миндаль.</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Яблочный уксус.</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Кислые яблоки.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Авокадо.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Артишоки.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Ежевика.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Болгарский перец.</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Цветная, белокочанная капуста.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Куриные яйца.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Перепелиные яйца.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Женьшень.</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Баклажаны.</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Мед.</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Грибы.</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Дрожжи.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Персик.</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Папайя.</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Тыква.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Картофель.</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Домашние маринады.</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Брюква.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Рисовый сироп.</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Семена кунжута.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lastRenderedPageBreak/>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tc>
        <w:tc>
          <w:tcPr>
            <w:tcW w:w="1979" w:type="dxa"/>
            <w:tcBorders>
              <w:top w:val="single" w:sz="4" w:space="0" w:color="auto"/>
              <w:left w:val="nil"/>
              <w:bottom w:val="single" w:sz="4" w:space="0" w:color="auto"/>
              <w:right w:val="single" w:sz="4" w:space="0" w:color="auto"/>
            </w:tcBorders>
            <w:shd w:val="clear" w:color="auto" w:fill="auto"/>
            <w:vAlign w:val="center"/>
            <w:hideMark/>
          </w:tcPr>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lastRenderedPageBreak/>
              <w:t xml:space="preserve"> Бананы.</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Свекла.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Масло авокадо.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Брюссельская капуста.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Черника.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Сельдерей.</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Огурец.</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Кокосовое масло.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Кинза.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Квашеная капуста.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Смородина.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Топленое масло.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Льняное масло.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Виноград.</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Овес.</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Оливковое масло.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Изюм.</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Клубника.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Кабачки.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Семечки подсолнуха.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Дикий рис.</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Репа.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lastRenderedPageBreak/>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tc>
      </w:tr>
    </w:tbl>
    <w:p w:rsidR="00D464C1" w:rsidRPr="006D4ADA" w:rsidRDefault="00D464C1" w:rsidP="006D4ADA">
      <w:pPr>
        <w:spacing w:after="0" w:line="240" w:lineRule="auto"/>
        <w:rPr>
          <w:rFonts w:ascii="Times New Roman" w:hAnsi="Times New Roman" w:cs="Times New Roman"/>
          <w:b/>
          <w:bCs/>
          <w:sz w:val="24"/>
          <w:szCs w:val="24"/>
        </w:rPr>
      </w:pPr>
    </w:p>
    <w:p w:rsidR="00D464C1" w:rsidRPr="006D4ADA" w:rsidRDefault="00D464C1" w:rsidP="006D4ADA">
      <w:pPr>
        <w:pStyle w:val="a3"/>
        <w:shd w:val="clear" w:color="auto" w:fill="FFFFFF"/>
        <w:tabs>
          <w:tab w:val="left" w:pos="709"/>
        </w:tabs>
        <w:spacing w:before="0" w:beforeAutospacing="0" w:after="0" w:afterAutospacing="0"/>
        <w:jc w:val="both"/>
        <w:rPr>
          <w:sz w:val="28"/>
          <w:szCs w:val="28"/>
        </w:rPr>
      </w:pPr>
    </w:p>
    <w:p w:rsidR="00D464C1" w:rsidRPr="006D4ADA" w:rsidRDefault="00D464C1" w:rsidP="006D4ADA">
      <w:pPr>
        <w:pStyle w:val="a3"/>
        <w:shd w:val="clear" w:color="auto" w:fill="FFFFFF"/>
        <w:tabs>
          <w:tab w:val="left" w:pos="709"/>
        </w:tabs>
        <w:spacing w:before="0" w:beforeAutospacing="0" w:after="0" w:afterAutospacing="0"/>
        <w:jc w:val="both"/>
        <w:rPr>
          <w:sz w:val="28"/>
          <w:szCs w:val="28"/>
        </w:rPr>
      </w:pPr>
    </w:p>
    <w:tbl>
      <w:tblPr>
        <w:tblStyle w:val="a9"/>
        <w:tblW w:w="0" w:type="auto"/>
        <w:tblLook w:val="04A0" w:firstRow="1" w:lastRow="0" w:firstColumn="1" w:lastColumn="0" w:noHBand="0" w:noVBand="1"/>
      </w:tblPr>
      <w:tblGrid>
        <w:gridCol w:w="9995"/>
      </w:tblGrid>
      <w:tr w:rsidR="00EB70BD" w:rsidRPr="006D4ADA" w:rsidTr="00402244">
        <w:trPr>
          <w:trHeight w:val="477"/>
        </w:trPr>
        <w:tc>
          <w:tcPr>
            <w:tcW w:w="10138" w:type="dxa"/>
            <w:tcBorders>
              <w:left w:val="nil"/>
              <w:right w:val="nil"/>
            </w:tcBorders>
            <w:vAlign w:val="center"/>
          </w:tcPr>
          <w:p w:rsidR="00EB70BD" w:rsidRPr="006D4ADA" w:rsidRDefault="00EB70BD" w:rsidP="006D4ADA">
            <w:pPr>
              <w:jc w:val="center"/>
              <w:rPr>
                <w:rFonts w:eastAsia="Calibri"/>
                <w:b/>
                <w:color w:val="0070C0"/>
                <w:sz w:val="32"/>
                <w:szCs w:val="28"/>
              </w:rPr>
            </w:pPr>
            <w:r w:rsidRPr="006D4ADA">
              <w:rPr>
                <w:rFonts w:eastAsia="Calibri"/>
                <w:b/>
                <w:color w:val="0070C0"/>
                <w:sz w:val="32"/>
                <w:szCs w:val="28"/>
              </w:rPr>
              <w:t>Практическая работа</w:t>
            </w:r>
          </w:p>
        </w:tc>
      </w:tr>
    </w:tbl>
    <w:p w:rsidR="00EB70BD" w:rsidRPr="006D4ADA" w:rsidRDefault="00EB70BD" w:rsidP="006D4ADA">
      <w:pPr>
        <w:pStyle w:val="a3"/>
        <w:numPr>
          <w:ilvl w:val="0"/>
          <w:numId w:val="35"/>
        </w:numPr>
        <w:shd w:val="clear" w:color="auto" w:fill="FFFFFF"/>
        <w:tabs>
          <w:tab w:val="left" w:pos="709"/>
        </w:tabs>
        <w:spacing w:before="0" w:beforeAutospacing="0" w:after="0" w:afterAutospacing="0"/>
        <w:jc w:val="both"/>
        <w:rPr>
          <w:sz w:val="28"/>
          <w:szCs w:val="28"/>
        </w:rPr>
      </w:pPr>
      <w:r w:rsidRPr="006D4ADA">
        <w:rPr>
          <w:sz w:val="28"/>
          <w:szCs w:val="28"/>
        </w:rPr>
        <w:t>Предложить</w:t>
      </w:r>
      <w:r w:rsidR="00FC2891" w:rsidRPr="006D4ADA">
        <w:rPr>
          <w:sz w:val="28"/>
          <w:szCs w:val="28"/>
        </w:rPr>
        <w:t>,</w:t>
      </w:r>
      <w:r w:rsidRPr="006D4ADA">
        <w:rPr>
          <w:sz w:val="28"/>
          <w:szCs w:val="28"/>
        </w:rPr>
        <w:t xml:space="preserve"> какие продукты питания и почему должны быть включены в рацион спортсмена</w:t>
      </w:r>
    </w:p>
    <w:p w:rsidR="00FC2891" w:rsidRPr="006D4ADA" w:rsidRDefault="00FC2891" w:rsidP="006D4ADA">
      <w:pPr>
        <w:pStyle w:val="a3"/>
        <w:numPr>
          <w:ilvl w:val="0"/>
          <w:numId w:val="35"/>
        </w:numPr>
        <w:shd w:val="clear" w:color="auto" w:fill="FFFFFF"/>
        <w:tabs>
          <w:tab w:val="left" w:pos="709"/>
        </w:tabs>
        <w:spacing w:before="0" w:beforeAutospacing="0" w:after="0" w:afterAutospacing="0"/>
        <w:jc w:val="both"/>
        <w:rPr>
          <w:sz w:val="28"/>
          <w:szCs w:val="28"/>
        </w:rPr>
      </w:pPr>
      <w:r w:rsidRPr="006D4ADA">
        <w:rPr>
          <w:sz w:val="28"/>
          <w:szCs w:val="28"/>
        </w:rPr>
        <w:t>Рекомендовать какие продукты должны быть ограничены в рационе спортсмена</w:t>
      </w:r>
    </w:p>
    <w:p w:rsidR="00EB70BD" w:rsidRPr="006D4ADA" w:rsidRDefault="00EB70BD" w:rsidP="006D4ADA">
      <w:pPr>
        <w:pStyle w:val="a3"/>
        <w:shd w:val="clear" w:color="auto" w:fill="FFFFFF"/>
        <w:tabs>
          <w:tab w:val="left" w:pos="709"/>
        </w:tabs>
        <w:spacing w:before="0" w:beforeAutospacing="0" w:after="0" w:afterAutospacing="0"/>
        <w:ind w:firstLine="709"/>
        <w:jc w:val="both"/>
        <w:rPr>
          <w:sz w:val="28"/>
          <w:szCs w:val="28"/>
        </w:rPr>
      </w:pPr>
    </w:p>
    <w:p w:rsidR="00FC2891" w:rsidRPr="006D4ADA" w:rsidRDefault="00FC2891"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У</w:t>
      </w:r>
      <w:r w:rsidR="00EB70BD" w:rsidRPr="006D4ADA">
        <w:rPr>
          <w:sz w:val="28"/>
          <w:szCs w:val="28"/>
        </w:rPr>
        <w:t>чащиеся анализируют свой рацион</w:t>
      </w:r>
      <w:r w:rsidRPr="006D4ADA">
        <w:rPr>
          <w:sz w:val="28"/>
          <w:szCs w:val="28"/>
        </w:rPr>
        <w:t>, если они занимаются спортом, или рацион одноклассника</w:t>
      </w:r>
      <w:r w:rsidR="00EB70BD" w:rsidRPr="006D4ADA">
        <w:rPr>
          <w:sz w:val="28"/>
          <w:szCs w:val="28"/>
        </w:rPr>
        <w:t xml:space="preserve"> на предмет </w:t>
      </w:r>
      <w:r w:rsidRPr="006D4ADA">
        <w:rPr>
          <w:sz w:val="28"/>
          <w:szCs w:val="28"/>
        </w:rPr>
        <w:t xml:space="preserve">соответствия принципам организации питания спортсмена. </w:t>
      </w:r>
      <w:r w:rsidR="00EB70BD" w:rsidRPr="006D4ADA">
        <w:rPr>
          <w:sz w:val="28"/>
          <w:szCs w:val="28"/>
        </w:rPr>
        <w:t xml:space="preserve">В завершении разрабатывают рекомендации по улучшению </w:t>
      </w:r>
      <w:r w:rsidRPr="006D4ADA">
        <w:rPr>
          <w:sz w:val="28"/>
          <w:szCs w:val="28"/>
        </w:rPr>
        <w:t>его/своего рациона</w:t>
      </w:r>
      <w:r w:rsidR="00EB70BD" w:rsidRPr="006D4ADA">
        <w:rPr>
          <w:sz w:val="28"/>
          <w:szCs w:val="28"/>
        </w:rPr>
        <w:t>.</w:t>
      </w:r>
    </w:p>
    <w:p w:rsidR="00FC2891" w:rsidRPr="006D4ADA" w:rsidRDefault="00FC2891"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Результаты можно оформить в виде таблицы.</w:t>
      </w:r>
    </w:p>
    <w:tbl>
      <w:tblPr>
        <w:tblStyle w:val="a9"/>
        <w:tblW w:w="0" w:type="auto"/>
        <w:jc w:val="center"/>
        <w:tblLook w:val="04A0" w:firstRow="1" w:lastRow="0" w:firstColumn="1" w:lastColumn="0" w:noHBand="0" w:noVBand="1"/>
      </w:tblPr>
      <w:tblGrid>
        <w:gridCol w:w="4077"/>
        <w:gridCol w:w="3969"/>
      </w:tblGrid>
      <w:tr w:rsidR="00FC2891" w:rsidRPr="006D4ADA" w:rsidTr="00FC2891">
        <w:trPr>
          <w:jc w:val="center"/>
        </w:trPr>
        <w:tc>
          <w:tcPr>
            <w:tcW w:w="4077" w:type="dxa"/>
          </w:tcPr>
          <w:p w:rsidR="00FC2891" w:rsidRPr="006D4ADA" w:rsidRDefault="00FC2891" w:rsidP="006D4ADA">
            <w:pPr>
              <w:pStyle w:val="a3"/>
              <w:tabs>
                <w:tab w:val="left" w:pos="709"/>
              </w:tabs>
              <w:spacing w:before="0" w:beforeAutospacing="0" w:after="0" w:afterAutospacing="0"/>
              <w:jc w:val="both"/>
              <w:rPr>
                <w:sz w:val="28"/>
                <w:szCs w:val="28"/>
              </w:rPr>
            </w:pPr>
            <w:r w:rsidRPr="006D4ADA">
              <w:rPr>
                <w:sz w:val="28"/>
                <w:szCs w:val="28"/>
              </w:rPr>
              <w:t xml:space="preserve">Рекомендации </w:t>
            </w:r>
          </w:p>
        </w:tc>
        <w:tc>
          <w:tcPr>
            <w:tcW w:w="3969" w:type="dxa"/>
          </w:tcPr>
          <w:p w:rsidR="00FC2891" w:rsidRPr="006D4ADA" w:rsidRDefault="00FC2891" w:rsidP="006D4ADA">
            <w:pPr>
              <w:pStyle w:val="a3"/>
              <w:tabs>
                <w:tab w:val="left" w:pos="709"/>
              </w:tabs>
              <w:spacing w:before="0" w:beforeAutospacing="0" w:after="0" w:afterAutospacing="0"/>
              <w:jc w:val="both"/>
              <w:rPr>
                <w:sz w:val="28"/>
                <w:szCs w:val="28"/>
              </w:rPr>
            </w:pPr>
            <w:r w:rsidRPr="006D4ADA">
              <w:rPr>
                <w:sz w:val="28"/>
                <w:szCs w:val="28"/>
              </w:rPr>
              <w:t xml:space="preserve">Результат </w:t>
            </w:r>
          </w:p>
        </w:tc>
      </w:tr>
      <w:tr w:rsidR="00FC2891" w:rsidRPr="006D4ADA" w:rsidTr="00FC2891">
        <w:trPr>
          <w:jc w:val="center"/>
        </w:trPr>
        <w:tc>
          <w:tcPr>
            <w:tcW w:w="4077" w:type="dxa"/>
          </w:tcPr>
          <w:p w:rsidR="00FC2891" w:rsidRPr="006D4ADA" w:rsidRDefault="00FC2891" w:rsidP="006D4ADA">
            <w:pPr>
              <w:pStyle w:val="a3"/>
              <w:tabs>
                <w:tab w:val="left" w:pos="709"/>
              </w:tabs>
              <w:spacing w:before="0" w:beforeAutospacing="0" w:after="0" w:afterAutospacing="0"/>
              <w:jc w:val="both"/>
              <w:rPr>
                <w:sz w:val="28"/>
                <w:szCs w:val="28"/>
              </w:rPr>
            </w:pPr>
          </w:p>
        </w:tc>
        <w:tc>
          <w:tcPr>
            <w:tcW w:w="3969" w:type="dxa"/>
          </w:tcPr>
          <w:p w:rsidR="00FC2891" w:rsidRPr="006D4ADA" w:rsidRDefault="00FC2891" w:rsidP="006D4ADA">
            <w:pPr>
              <w:pStyle w:val="a3"/>
              <w:tabs>
                <w:tab w:val="left" w:pos="709"/>
              </w:tabs>
              <w:spacing w:before="0" w:beforeAutospacing="0" w:after="0" w:afterAutospacing="0"/>
              <w:jc w:val="both"/>
              <w:rPr>
                <w:sz w:val="28"/>
                <w:szCs w:val="28"/>
              </w:rPr>
            </w:pPr>
          </w:p>
        </w:tc>
      </w:tr>
      <w:tr w:rsidR="00FC2891" w:rsidRPr="006D4ADA" w:rsidTr="00FC2891">
        <w:trPr>
          <w:jc w:val="center"/>
        </w:trPr>
        <w:tc>
          <w:tcPr>
            <w:tcW w:w="4077" w:type="dxa"/>
          </w:tcPr>
          <w:p w:rsidR="00FC2891" w:rsidRPr="006D4ADA" w:rsidRDefault="00FC2891" w:rsidP="006D4ADA">
            <w:pPr>
              <w:pStyle w:val="a3"/>
              <w:tabs>
                <w:tab w:val="left" w:pos="709"/>
              </w:tabs>
              <w:spacing w:before="0" w:beforeAutospacing="0" w:after="0" w:afterAutospacing="0"/>
              <w:jc w:val="both"/>
              <w:rPr>
                <w:sz w:val="28"/>
                <w:szCs w:val="28"/>
              </w:rPr>
            </w:pPr>
          </w:p>
        </w:tc>
        <w:tc>
          <w:tcPr>
            <w:tcW w:w="3969" w:type="dxa"/>
          </w:tcPr>
          <w:p w:rsidR="00FC2891" w:rsidRPr="006D4ADA" w:rsidRDefault="00FC2891" w:rsidP="006D4ADA">
            <w:pPr>
              <w:pStyle w:val="a3"/>
              <w:tabs>
                <w:tab w:val="left" w:pos="709"/>
              </w:tabs>
              <w:spacing w:before="0" w:beforeAutospacing="0" w:after="0" w:afterAutospacing="0"/>
              <w:jc w:val="both"/>
              <w:rPr>
                <w:sz w:val="28"/>
                <w:szCs w:val="28"/>
              </w:rPr>
            </w:pPr>
          </w:p>
        </w:tc>
      </w:tr>
    </w:tbl>
    <w:p w:rsidR="00EB70BD" w:rsidRPr="006D4ADA" w:rsidRDefault="00EB70BD"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 </w:t>
      </w:r>
    </w:p>
    <w:p w:rsidR="009769B3" w:rsidRPr="006D4ADA" w:rsidRDefault="009769B3" w:rsidP="006D4ADA">
      <w:pPr>
        <w:pStyle w:val="a3"/>
        <w:shd w:val="clear" w:color="auto" w:fill="FFFFFF"/>
        <w:tabs>
          <w:tab w:val="left" w:pos="709"/>
        </w:tabs>
        <w:spacing w:before="0" w:beforeAutospacing="0" w:after="0" w:afterAutospacing="0"/>
        <w:ind w:firstLine="709"/>
        <w:jc w:val="both"/>
        <w:outlineLvl w:val="0"/>
        <w:rPr>
          <w:b/>
          <w:sz w:val="28"/>
          <w:szCs w:val="28"/>
        </w:rPr>
      </w:pPr>
    </w:p>
    <w:p w:rsidR="00E007DF" w:rsidRDefault="00E007DF" w:rsidP="006D4ADA">
      <w:pPr>
        <w:pStyle w:val="a3"/>
        <w:shd w:val="clear" w:color="auto" w:fill="FFFFFF"/>
        <w:tabs>
          <w:tab w:val="left" w:pos="709"/>
        </w:tabs>
        <w:spacing w:before="0" w:beforeAutospacing="0" w:after="0" w:afterAutospacing="0"/>
        <w:ind w:firstLine="709"/>
        <w:jc w:val="both"/>
        <w:outlineLvl w:val="0"/>
        <w:rPr>
          <w:b/>
          <w:sz w:val="32"/>
          <w:szCs w:val="28"/>
        </w:rPr>
      </w:pPr>
    </w:p>
    <w:p w:rsidR="00E007DF" w:rsidRDefault="00E007DF">
      <w:pPr>
        <w:rPr>
          <w:rFonts w:ascii="Times New Roman" w:eastAsia="Times New Roman" w:hAnsi="Times New Roman" w:cs="Times New Roman"/>
          <w:b/>
          <w:sz w:val="32"/>
          <w:szCs w:val="28"/>
          <w:lang w:eastAsia="ru-RU"/>
        </w:rPr>
      </w:pPr>
      <w:r>
        <w:rPr>
          <w:b/>
          <w:sz w:val="32"/>
          <w:szCs w:val="28"/>
        </w:rPr>
        <w:br w:type="page"/>
      </w:r>
    </w:p>
    <w:p w:rsidR="00D464C1" w:rsidRPr="006D4ADA" w:rsidRDefault="00D413C3" w:rsidP="006D4ADA">
      <w:pPr>
        <w:pStyle w:val="a3"/>
        <w:shd w:val="clear" w:color="auto" w:fill="FFFFFF"/>
        <w:tabs>
          <w:tab w:val="left" w:pos="709"/>
        </w:tabs>
        <w:spacing w:before="0" w:beforeAutospacing="0" w:after="0" w:afterAutospacing="0"/>
        <w:ind w:firstLine="709"/>
        <w:jc w:val="both"/>
        <w:outlineLvl w:val="0"/>
        <w:rPr>
          <w:b/>
          <w:sz w:val="32"/>
          <w:szCs w:val="28"/>
        </w:rPr>
      </w:pPr>
      <w:r w:rsidRPr="006D4ADA">
        <w:rPr>
          <w:b/>
          <w:sz w:val="32"/>
          <w:szCs w:val="28"/>
        </w:rPr>
        <w:lastRenderedPageBreak/>
        <w:t xml:space="preserve">Тема </w:t>
      </w:r>
      <w:r w:rsidR="00D464C1" w:rsidRPr="006D4ADA">
        <w:rPr>
          <w:b/>
          <w:sz w:val="32"/>
          <w:szCs w:val="28"/>
        </w:rPr>
        <w:t>2.</w:t>
      </w:r>
      <w:r w:rsidRPr="006D4ADA">
        <w:rPr>
          <w:b/>
          <w:sz w:val="32"/>
          <w:szCs w:val="28"/>
        </w:rPr>
        <w:t xml:space="preserve">4. </w:t>
      </w:r>
    </w:p>
    <w:p w:rsidR="00D413C3" w:rsidRPr="006D4ADA" w:rsidRDefault="00D413C3" w:rsidP="006D4ADA">
      <w:pPr>
        <w:pStyle w:val="a3"/>
        <w:shd w:val="clear" w:color="auto" w:fill="FFFFFF"/>
        <w:tabs>
          <w:tab w:val="left" w:pos="709"/>
        </w:tabs>
        <w:spacing w:before="0" w:beforeAutospacing="0" w:after="0" w:afterAutospacing="0"/>
        <w:ind w:firstLine="709"/>
        <w:jc w:val="both"/>
        <w:outlineLvl w:val="0"/>
        <w:rPr>
          <w:b/>
          <w:color w:val="C00000"/>
          <w:sz w:val="32"/>
          <w:szCs w:val="28"/>
        </w:rPr>
      </w:pPr>
      <w:r w:rsidRPr="006D4ADA">
        <w:rPr>
          <w:b/>
          <w:color w:val="C00000"/>
          <w:sz w:val="32"/>
          <w:szCs w:val="28"/>
        </w:rPr>
        <w:t>Безопасное питание, если ты вегетарианец</w:t>
      </w:r>
    </w:p>
    <w:tbl>
      <w:tblPr>
        <w:tblStyle w:val="a9"/>
        <w:tblW w:w="0" w:type="auto"/>
        <w:tblLook w:val="04A0" w:firstRow="1" w:lastRow="0" w:firstColumn="1" w:lastColumn="0" w:noHBand="0" w:noVBand="1"/>
      </w:tblPr>
      <w:tblGrid>
        <w:gridCol w:w="9995"/>
      </w:tblGrid>
      <w:tr w:rsidR="00D464C1" w:rsidRPr="006D4ADA" w:rsidTr="00D464C1">
        <w:tc>
          <w:tcPr>
            <w:tcW w:w="10138" w:type="dxa"/>
            <w:tcBorders>
              <w:left w:val="nil"/>
              <w:right w:val="nil"/>
            </w:tcBorders>
          </w:tcPr>
          <w:p w:rsidR="00D464C1" w:rsidRPr="006D4ADA" w:rsidRDefault="00D464C1" w:rsidP="00E007DF">
            <w:pPr>
              <w:pStyle w:val="a3"/>
              <w:shd w:val="clear" w:color="auto" w:fill="FFFFFF"/>
              <w:tabs>
                <w:tab w:val="left" w:pos="709"/>
              </w:tabs>
              <w:spacing w:before="240" w:beforeAutospacing="0" w:after="240" w:afterAutospacing="0"/>
              <w:jc w:val="both"/>
              <w:rPr>
                <w:sz w:val="28"/>
                <w:szCs w:val="28"/>
              </w:rPr>
            </w:pPr>
            <w:r w:rsidRPr="006D4ADA">
              <w:rPr>
                <w:b/>
                <w:sz w:val="28"/>
                <w:szCs w:val="28"/>
              </w:rPr>
              <w:t>Лекция 8.</w:t>
            </w:r>
            <w:r w:rsidRPr="006D4ADA">
              <w:rPr>
                <w:sz w:val="28"/>
                <w:szCs w:val="28"/>
              </w:rPr>
              <w:t xml:space="preserve"> Вегетарианство (строгое – веганство; сыроедение; фруторианство и нестрогое – классическое; лакто-; ово-; лактоово-). Позиция научного сообщества относительно вегетарианства. Пирамида питания для вегетарианцев.</w:t>
            </w:r>
          </w:p>
        </w:tc>
      </w:tr>
    </w:tbl>
    <w:p w:rsidR="00D464C1" w:rsidRPr="006D4ADA" w:rsidRDefault="00D464C1" w:rsidP="006D4ADA">
      <w:pPr>
        <w:pStyle w:val="a3"/>
        <w:shd w:val="clear" w:color="auto" w:fill="FFFFFF"/>
        <w:tabs>
          <w:tab w:val="left" w:pos="709"/>
        </w:tabs>
        <w:spacing w:before="0" w:beforeAutospacing="0" w:after="0" w:afterAutospacing="0"/>
        <w:ind w:firstLine="709"/>
        <w:jc w:val="both"/>
        <w:rPr>
          <w:sz w:val="28"/>
          <w:szCs w:val="28"/>
        </w:rPr>
      </w:pP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 xml:space="preserve">В последние десятилетия все наибольшей популярностью среди молодежи пользуется такой вид питания как вегетарианство. Сторонники такого вида питания делятся на две большие группы: вегетарианцы (люди, которые не едят мясо) и веганы (люди, которые не используют в пищу продукты животного происхождения). </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На прилавках супермаркетов и крупных магазинов можно встретить большое количество вегетарианских ингредиентов и готовых блюд на полках магазинов, в том числе вегетарианские колбасы, веганский сыр (он не содержит молока) и гамбургеры без мяса. Во всем мире, в том числе и России, многие вегетарианцы и веганы предпочитают не есть мясо или продукты животного происхождения по этическим причинам. Они недовольны плохим обращением с животными и воздействием мясного и рыбного производства на окружающую среду.</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 xml:space="preserve">Какие бывают </w:t>
      </w:r>
      <w:r w:rsidR="008C1A01" w:rsidRPr="006D4ADA">
        <w:rPr>
          <w:rFonts w:ascii="Times New Roman" w:hAnsi="Times New Roman" w:cs="Times New Roman"/>
          <w:sz w:val="28"/>
          <w:szCs w:val="28"/>
        </w:rPr>
        <w:t xml:space="preserve">виды </w:t>
      </w:r>
      <w:r w:rsidRPr="006D4ADA">
        <w:rPr>
          <w:rFonts w:ascii="Times New Roman" w:hAnsi="Times New Roman" w:cs="Times New Roman"/>
          <w:sz w:val="28"/>
          <w:szCs w:val="28"/>
        </w:rPr>
        <w:t>вегетарианства? Полезен ли данный вид питания? Какова позиция научного сообщества относительно вегетарианства? На все эти вопросы ответим на данной лекции.</w:t>
      </w:r>
    </w:p>
    <w:p w:rsidR="00D464C1" w:rsidRPr="006D4ADA" w:rsidRDefault="00D464C1" w:rsidP="006D4ADA">
      <w:pPr>
        <w:spacing w:after="0" w:line="240" w:lineRule="auto"/>
        <w:ind w:firstLine="851"/>
        <w:rPr>
          <w:rFonts w:ascii="Times New Roman" w:hAnsi="Times New Roman" w:cs="Times New Roman"/>
          <w:b/>
          <w:sz w:val="28"/>
          <w:szCs w:val="28"/>
        </w:rPr>
      </w:pPr>
      <w:r w:rsidRPr="006D4ADA">
        <w:rPr>
          <w:rFonts w:ascii="Times New Roman" w:hAnsi="Times New Roman" w:cs="Times New Roman"/>
          <w:b/>
          <w:sz w:val="28"/>
          <w:szCs w:val="28"/>
        </w:rPr>
        <w:t>Какие виды бывают вегетарианства?</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 xml:space="preserve">Всё вегетарианство можно разделить на 3 условных вида: строгое, нестрогое и условное вегетарианство. </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Нестрогое вегетарианство делится на:</w:t>
      </w:r>
    </w:p>
    <w:p w:rsidR="00D464C1" w:rsidRPr="006D4ADA" w:rsidRDefault="00D464C1" w:rsidP="006D4ADA">
      <w:pPr>
        <w:pStyle w:val="a8"/>
        <w:numPr>
          <w:ilvl w:val="0"/>
          <w:numId w:val="63"/>
        </w:numPr>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Лакто-</w:t>
      </w:r>
      <w:r w:rsidR="000B611F" w:rsidRPr="006D4ADA">
        <w:rPr>
          <w:rFonts w:ascii="Times New Roman" w:hAnsi="Times New Roman" w:cs="Times New Roman"/>
          <w:sz w:val="28"/>
          <w:szCs w:val="28"/>
        </w:rPr>
        <w:t>ово-</w:t>
      </w:r>
      <w:r w:rsidRPr="006D4ADA">
        <w:rPr>
          <w:rFonts w:ascii="Times New Roman" w:hAnsi="Times New Roman" w:cs="Times New Roman"/>
          <w:sz w:val="28"/>
          <w:szCs w:val="28"/>
        </w:rPr>
        <w:t xml:space="preserve">вегетарианство. Лакто-ово-вегетарианцы не едят красное или белое мясо, рыбу и моллюсков, насекомых или плоть животных любого вида, но потребляют молочные и яичные продукты ("lacto" происходит от латинского слова "молоко", а " ovo " – яйцо). Термин может идти в обоих направлениях. Лакто-ово вегетарианство означает то же самое, что и ово-лакто вегетарианство. </w:t>
      </w:r>
      <w:r w:rsidRPr="006D4ADA">
        <w:rPr>
          <w:rFonts w:ascii="Times New Roman" w:hAnsi="Times New Roman" w:cs="Times New Roman"/>
          <w:i/>
          <w:sz w:val="28"/>
          <w:szCs w:val="28"/>
        </w:rPr>
        <w:t>Это самый распространенный тип вегетарианцев</w:t>
      </w:r>
      <w:r w:rsidR="008C1A01" w:rsidRPr="006D4ADA">
        <w:rPr>
          <w:rFonts w:ascii="Times New Roman" w:hAnsi="Times New Roman" w:cs="Times New Roman"/>
          <w:sz w:val="28"/>
          <w:szCs w:val="28"/>
        </w:rPr>
        <w:t>.</w:t>
      </w:r>
    </w:p>
    <w:p w:rsidR="00D464C1" w:rsidRPr="006D4ADA" w:rsidRDefault="00D464C1" w:rsidP="006D4ADA">
      <w:pPr>
        <w:pStyle w:val="a8"/>
        <w:numPr>
          <w:ilvl w:val="0"/>
          <w:numId w:val="63"/>
        </w:numPr>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Ово-вегетарианская диета. Ово-вегетарианцы не едят красное или белое мясо, рыбу, дичь или молочные продукты. Однако ово-вегетарианцы действительно потребляют яичные продукты. Идея здесь заключается в том, что яйцо –еще не животное. </w:t>
      </w:r>
    </w:p>
    <w:p w:rsidR="00D464C1" w:rsidRPr="006D4ADA" w:rsidRDefault="00D464C1" w:rsidP="006D4ADA">
      <w:pPr>
        <w:pStyle w:val="a8"/>
        <w:numPr>
          <w:ilvl w:val="0"/>
          <w:numId w:val="63"/>
        </w:numPr>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Лакто-вегетарианство. Лакто-вегетарианцы не едят красное или белое мясо, рыбу, дичь или яйца. Однако лакто-вегетарианцы действительно потребляют молочные продукты, такие как сыр, молоко и йогурт;</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Строгие вегетарианские диеты включают следующие виды диет:</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1.</w:t>
      </w:r>
      <w:r w:rsidRPr="006D4ADA">
        <w:rPr>
          <w:rFonts w:ascii="Times New Roman" w:hAnsi="Times New Roman" w:cs="Times New Roman"/>
          <w:sz w:val="28"/>
          <w:szCs w:val="28"/>
        </w:rPr>
        <w:tab/>
        <w:t xml:space="preserve">Веганская диета исключает все продукты животного происхождения, включая яйца и молочные продукты. Некоторые веганы также избегают употреблять другие продукты животного происхождения, такие как пчелиный </w:t>
      </w:r>
      <w:r w:rsidRPr="006D4ADA">
        <w:rPr>
          <w:rFonts w:ascii="Times New Roman" w:hAnsi="Times New Roman" w:cs="Times New Roman"/>
          <w:sz w:val="28"/>
          <w:szCs w:val="28"/>
        </w:rPr>
        <w:lastRenderedPageBreak/>
        <w:t>воск, кожаная или шелковая одежда и гусиный жир для обуви. Упакованные и обработанные пищевые продукты, такие как торты, печенье, конфеты, шоколад, йогурт и зефир часто содержат животные ингредиенты, поэтому веганы также могут отказываться употреблять их из-за вероятности таких добавок. Часто до покупки или потребления продуктов вегетарианцы тщательно изучают упаковку продуктов, чтобы исключить ингредиенты животного происхождения;</w:t>
      </w:r>
    </w:p>
    <w:p w:rsidR="00D464C1" w:rsidRPr="006D4ADA" w:rsidRDefault="00D464C1" w:rsidP="006D4ADA">
      <w:pPr>
        <w:pStyle w:val="a8"/>
        <w:numPr>
          <w:ilvl w:val="0"/>
          <w:numId w:val="65"/>
        </w:numPr>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Сыроедческая диета. Её сторонники считают, что потребление в основном сырых продуктов идеально подходит для здоровья человека и имеет много преимуществ, включая потерю веса и улучшение общего состояния здоровья. Сыроедческая диета, часто называемая сыроедением или сырым веганством, состоит в основном или полностью из сырых и необработанных продуктов.</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Пища считается сырой, если она никогда не нагревалась более 40-48°C. Она также не должен быть очищена, пастеризована, обработана пестицидами или иным образом.</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Вместо этого диета позволяет использовать несколько альтернативных методов приготовления, таких как отжим сока, смешивание, обезвоживание, замачивание и проращивание.</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Подобно веганской, сыроедческая диета обычно строится  на растительной основе и состоит в основном из фруктов, овощей, орехов и семян. В то время как большинство сыроедческих диет полностью основаны на растениях, некоторые люди также потребляют сырые яйца и молочные продукты. Реже могут быть включены сырая рыба и мясо. Кроме того, на сыроедческой диете принимать какие-либо пищевые добавки, как правило, не рекомендуется. Сторонники часто утверждают, что диета даст вам все необходимые питательные вещества.</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Приверженцы сыроедения также считают, что приготовление пищи вредно для здоровья человека, потому что оно разрушает естественные ферменты в продуктах питания, снижает содержание питательных веществ в них и уменьшает "жизненную силу", которая, как они считают, существует во всех сырых или "живых" продуктах питания.</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Люди следуют сыроедному рациону питания для тех преимуществ, которые, по их мнению, он имеет, включая потерю веса, повышение жизнеспособности, увеличение энергии, улучшение течения хронических заболеваний, улучшение общего состояния здоровья и снижение воздействия на окружающую среду;</w:t>
      </w:r>
    </w:p>
    <w:p w:rsidR="00D464C1" w:rsidRPr="006D4ADA" w:rsidRDefault="00D464C1" w:rsidP="006D4ADA">
      <w:pPr>
        <w:pStyle w:val="a8"/>
        <w:numPr>
          <w:ilvl w:val="0"/>
          <w:numId w:val="65"/>
        </w:numPr>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Фрукторианство – это подвид диетического веганства, которое полностью или в основном состоит из фруктов в ботаническом смысле и, возможно, орехов и семян, но без продуктов животного происхождения. </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Также есть около-вегетарианское питание, или так называемые “флекситарианство”. Сторонники этого вида питания – полувегетарианцы – питаются в основном растительной пищей, но иногда употребляют мясо. Они предпочитают фрукты, овощи и другие немышечные продукты питания.</w:t>
      </w:r>
    </w:p>
    <w:p w:rsidR="00D464C1" w:rsidRPr="006D4ADA" w:rsidRDefault="00D464C1" w:rsidP="006D4ADA">
      <w:pPr>
        <w:pStyle w:val="a8"/>
        <w:numPr>
          <w:ilvl w:val="0"/>
          <w:numId w:val="64"/>
        </w:numPr>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Пескатарианская диета (Pescetarian). Хотя технически это не вегетарианский тип, эти люди ограничивают свое потребление мяса только </w:t>
      </w:r>
      <w:r w:rsidRPr="006D4ADA">
        <w:rPr>
          <w:rFonts w:ascii="Times New Roman" w:hAnsi="Times New Roman" w:cs="Times New Roman"/>
          <w:sz w:val="28"/>
          <w:szCs w:val="28"/>
        </w:rPr>
        <w:lastRenderedPageBreak/>
        <w:t>рыбой и морепродуктами. Пескатарцы не употребляют красное мясо, белое мясо или дичь. Это считается "полувегетарианской” диетой;</w:t>
      </w:r>
    </w:p>
    <w:p w:rsidR="00D464C1" w:rsidRPr="006D4ADA" w:rsidRDefault="00D464C1" w:rsidP="006D4ADA">
      <w:pPr>
        <w:pStyle w:val="a8"/>
        <w:numPr>
          <w:ilvl w:val="0"/>
          <w:numId w:val="64"/>
        </w:numPr>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Поллатарианская диета. Подобно пескатарианцам, эта "полувегетарианская" диета ограничивает потребление мяса только птицей (в том числе домашней) и официально не считается вегетарианской. Поллотары не употребляют красное мясо или рыбу и морепродукты.</w:t>
      </w:r>
    </w:p>
    <w:p w:rsidR="00D464C1" w:rsidRPr="006D4ADA" w:rsidRDefault="00D464C1" w:rsidP="006D4ADA">
      <w:pPr>
        <w:spacing w:after="0" w:line="240" w:lineRule="auto"/>
        <w:ind w:firstLine="708"/>
        <w:jc w:val="both"/>
        <w:rPr>
          <w:rFonts w:ascii="Times New Roman" w:hAnsi="Times New Roman" w:cs="Times New Roman"/>
          <w:b/>
          <w:sz w:val="28"/>
          <w:szCs w:val="28"/>
        </w:rPr>
      </w:pPr>
      <w:r w:rsidRPr="006D4ADA">
        <w:rPr>
          <w:rFonts w:ascii="Times New Roman" w:hAnsi="Times New Roman" w:cs="Times New Roman"/>
          <w:b/>
          <w:sz w:val="28"/>
          <w:szCs w:val="28"/>
        </w:rPr>
        <w:t>Полезен ли данный вид питания? Какова позиция научного сообщества относительно вегетарианства?</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Эксперты в области здравоохранения предупреждают, применение строгих вегетарианских диет может привести к негативным последствиям для здоровья.</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Разберем несколько примеров, начиная с сыроедения. Одна из главных причин, по которой сыроеды препятствуют приготовлению пищи, заключается в убеждении, что приготовление пищи разрушает естественные ферменты в продуктах. Защитники диетпитания верят, что эти энзимы являются ключевыми для здоровья человека и пищеварения.</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Высокая температура действительно заставляет большинство ферментов денатурироваться — то есть «распутываться» или менять форму. Однако многие ферменты денатурируются в кислой среде желудка в любом случае. На самом деле, организм уже производит свои собственные ферменты для облегчения химических процессов, включая пищеварение и производство энергии.</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Еще одно основное убеждение, лежащее в основе сыроедения, заключается в том, что приготовление пищи разрушает содержание питательных веществ в продуктах. Приготовление пищи действительно может уменьшить некоторые питательные вещества в пище, особенно растворимые в воде, такие как витамин С и витамины группы В. Однако приготовление пищи на самом деле увеличивает доступность других питательных веществ и антиоксидантов, таких как ликопин и бета-каротин.</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 xml:space="preserve">Приготовление пищи также помогает инактивировать или уничтожить некоторые вредные соединения в пище. Например, варка зерновых и зернобобовых культур снижает содержание лектинов (белки, необходимые растению для защиты от насекомых, бактерий, вирусов и других микроскопических организмов и способствуют развитию аллергических реакций у человека) и фитиновой кислоты (замедляет всасывание минеральных веществ в ЖКТ). Кроме того, приготовление пищи также убивает вредные бактерии </w:t>
      </w:r>
    </w:p>
    <w:p w:rsidR="00D464C1" w:rsidRPr="006D4ADA" w:rsidRDefault="00D464C1" w:rsidP="006D4ADA">
      <w:pPr>
        <w:spacing w:after="0" w:line="240" w:lineRule="auto"/>
        <w:ind w:firstLine="851"/>
        <w:jc w:val="both"/>
        <w:rPr>
          <w:rFonts w:ascii="Times New Roman" w:hAnsi="Times New Roman" w:cs="Times New Roman"/>
          <w:i/>
          <w:sz w:val="28"/>
          <w:szCs w:val="28"/>
        </w:rPr>
      </w:pPr>
      <w:r w:rsidRPr="006D4ADA">
        <w:rPr>
          <w:rFonts w:ascii="Times New Roman" w:hAnsi="Times New Roman" w:cs="Times New Roman"/>
          <w:i/>
          <w:sz w:val="28"/>
          <w:szCs w:val="28"/>
        </w:rPr>
        <w:t>По этим причинам важно употреблять в пищу разнообразные как сырые, так и вареные продукты.</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 xml:space="preserve">Что касается фруктоедения как разновидности вегетарианской диеты, то она также не подтверждается научными данными. Доказано, что данная диета увеличивает риск пищевых недостатков таких веществ, как витамин В12, витамин </w:t>
      </w:r>
      <w:r w:rsidRPr="006D4ADA">
        <w:rPr>
          <w:rFonts w:ascii="Times New Roman" w:hAnsi="Times New Roman" w:cs="Times New Roman"/>
          <w:sz w:val="28"/>
          <w:szCs w:val="28"/>
          <w:lang w:val="en-US"/>
        </w:rPr>
        <w:t>D</w:t>
      </w:r>
      <w:r w:rsidRPr="006D4ADA">
        <w:rPr>
          <w:rFonts w:ascii="Times New Roman" w:hAnsi="Times New Roman" w:cs="Times New Roman"/>
          <w:sz w:val="28"/>
          <w:szCs w:val="28"/>
        </w:rPr>
        <w:t>, кальций, железо, цинк, омега-3 жирные кислоты и белок. Фрутарианство даже более ограничительно, чем веганство или сырое веганство. Поддержание этой диеты в течение длительного периода может привести к опасным недостаткам веществ, риск которого многие фрукторианцы пытаются предотвратить с помощью инъекций витаминов.</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lastRenderedPageBreak/>
        <w:t xml:space="preserve">Хотя фрукты обеспечивают поступление углеводов, они имеют очень мало белка, потому белок не может накапливаться в организме в достаточном количестве. Поэтому фрукторианцы должны быть осторожны и потреблять достаточно белка каждый день. Когда организм не принимает в достаточном количестве протеин, он недополучает аминокислоты, которые необходимы для правильного функционирования организма (поддержка роста и обслуживание тканей тела). Потребление большого количества фруктов также представляет риск для тех, кто является диабетиком или пред-диабетиком, из-за негативного эффекта, который оказывается при поступлении большого количества сахара из фруктов, тем самым повышая его уровень в крови. Также эти высокие уровни сахара означают, что фрукторианцы подвергаются высокому риску развития кариеса зубов. </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 xml:space="preserve">Другая проблема, которую представляет фрутарианство, заключается в том, что, поскольку фрукты легко усваиваются, тело быстро сжигает пищу и вскоре после еды снова голодает. </w:t>
      </w:r>
    </w:p>
    <w:p w:rsidR="00D464C1" w:rsidRPr="006D4ADA" w:rsidRDefault="00D464C1" w:rsidP="006D4ADA">
      <w:pPr>
        <w:spacing w:after="0" w:line="240" w:lineRule="auto"/>
        <w:ind w:firstLine="851"/>
        <w:jc w:val="both"/>
        <w:rPr>
          <w:rFonts w:ascii="Times New Roman" w:hAnsi="Times New Roman" w:cs="Times New Roman"/>
          <w:color w:val="333333"/>
          <w:sz w:val="28"/>
          <w:szCs w:val="28"/>
          <w:shd w:val="clear" w:color="auto" w:fill="FFFFFF"/>
        </w:rPr>
      </w:pPr>
      <w:r w:rsidRPr="006D4ADA">
        <w:rPr>
          <w:rFonts w:ascii="Times New Roman" w:hAnsi="Times New Roman" w:cs="Times New Roman"/>
          <w:sz w:val="28"/>
          <w:szCs w:val="28"/>
        </w:rPr>
        <w:t>Таким образом, строгие диетические ограничения, присущие фруктовому режиму, сыроедению, веганству, несут в себе серьезный риск возникновения нервной орторексии (</w:t>
      </w:r>
      <w:r w:rsidRPr="006D4ADA">
        <w:rPr>
          <w:rFonts w:ascii="Times New Roman" w:hAnsi="Times New Roman" w:cs="Times New Roman"/>
          <w:color w:val="333333"/>
          <w:sz w:val="28"/>
          <w:szCs w:val="28"/>
          <w:shd w:val="clear" w:color="auto" w:fill="FFFFFF"/>
        </w:rPr>
        <w:t>расстройство приёма пищи, характеризующееся навязчивым стремлением к «здоровому и правильному питанию», что приводит к значительным ограничениям в выборе продуктов питания) и множеству серьезных проблем со здоровьем людей, подвергающих себя данным видам диет.</w:t>
      </w:r>
    </w:p>
    <w:p w:rsidR="00D464C1" w:rsidRPr="006D4ADA" w:rsidRDefault="00D464C1" w:rsidP="006D4ADA">
      <w:pPr>
        <w:spacing w:after="0" w:line="240" w:lineRule="auto"/>
        <w:ind w:firstLine="851"/>
        <w:jc w:val="both"/>
        <w:rPr>
          <w:rFonts w:ascii="Times New Roman" w:hAnsi="Times New Roman" w:cs="Times New Roman"/>
          <w:color w:val="333333"/>
          <w:sz w:val="28"/>
          <w:szCs w:val="28"/>
          <w:shd w:val="clear" w:color="auto" w:fill="FFFFFF"/>
        </w:rPr>
      </w:pPr>
      <w:r w:rsidRPr="006D4ADA">
        <w:rPr>
          <w:rFonts w:ascii="Times New Roman" w:hAnsi="Times New Roman" w:cs="Times New Roman"/>
          <w:color w:val="333333"/>
          <w:sz w:val="28"/>
          <w:szCs w:val="28"/>
          <w:shd w:val="clear" w:color="auto" w:fill="FFFFFF"/>
        </w:rPr>
        <w:t xml:space="preserve">В остальных вегетарианских диетах главное – соблюдать баланс поступления питательных веществ как из животных продуктов, так и растительных. </w:t>
      </w:r>
    </w:p>
    <w:p w:rsidR="00D464C1" w:rsidRDefault="00D464C1" w:rsidP="006D4ADA">
      <w:pPr>
        <w:spacing w:after="0" w:line="240" w:lineRule="auto"/>
        <w:ind w:firstLine="851"/>
        <w:jc w:val="both"/>
        <w:rPr>
          <w:rFonts w:ascii="Times New Roman" w:hAnsi="Times New Roman" w:cs="Times New Roman"/>
          <w:color w:val="000000"/>
          <w:sz w:val="28"/>
          <w:szCs w:val="28"/>
          <w:shd w:val="clear" w:color="auto" w:fill="FFFFFF"/>
        </w:rPr>
      </w:pPr>
      <w:r w:rsidRPr="006D4ADA">
        <w:rPr>
          <w:rFonts w:ascii="Times New Roman" w:hAnsi="Times New Roman" w:cs="Times New Roman"/>
          <w:color w:val="333333"/>
          <w:sz w:val="28"/>
          <w:szCs w:val="28"/>
          <w:shd w:val="clear" w:color="auto" w:fill="FFFFFF"/>
        </w:rPr>
        <w:t>Как говорил великий врач и философ Древней Греции Гиппократ: «</w:t>
      </w:r>
      <w:r w:rsidRPr="006D4ADA">
        <w:rPr>
          <w:rFonts w:ascii="Times New Roman" w:hAnsi="Times New Roman" w:cs="Times New Roman"/>
          <w:color w:val="000000"/>
          <w:sz w:val="28"/>
          <w:szCs w:val="28"/>
          <w:shd w:val="clear" w:color="auto" w:fill="FFFFFF"/>
        </w:rPr>
        <w:t>Наши пищевые вещества должны быть лечебным средством, а наши лечебные средства должны быть пищевыми веществами».</w:t>
      </w:r>
    </w:p>
    <w:p w:rsidR="00E007DF" w:rsidRPr="006D4ADA" w:rsidRDefault="00E007DF" w:rsidP="006D4ADA">
      <w:pPr>
        <w:spacing w:after="0" w:line="240" w:lineRule="auto"/>
        <w:ind w:firstLine="851"/>
        <w:jc w:val="both"/>
        <w:rPr>
          <w:rFonts w:ascii="Times New Roman" w:hAnsi="Times New Roman" w:cs="Times New Roman"/>
          <w:color w:val="333333"/>
          <w:sz w:val="28"/>
          <w:szCs w:val="28"/>
          <w:shd w:val="clear" w:color="auto" w:fill="FFFFFF"/>
        </w:rPr>
      </w:pPr>
    </w:p>
    <w:tbl>
      <w:tblPr>
        <w:tblStyle w:val="a9"/>
        <w:tblW w:w="0" w:type="auto"/>
        <w:tblLook w:val="04A0" w:firstRow="1" w:lastRow="0" w:firstColumn="1" w:lastColumn="0" w:noHBand="0" w:noVBand="1"/>
      </w:tblPr>
      <w:tblGrid>
        <w:gridCol w:w="9571"/>
      </w:tblGrid>
      <w:tr w:rsidR="008C1A01" w:rsidRPr="006D4ADA" w:rsidTr="000B611F">
        <w:trPr>
          <w:trHeight w:val="477"/>
        </w:trPr>
        <w:tc>
          <w:tcPr>
            <w:tcW w:w="9571" w:type="dxa"/>
            <w:tcBorders>
              <w:left w:val="nil"/>
              <w:right w:val="nil"/>
            </w:tcBorders>
            <w:vAlign w:val="center"/>
          </w:tcPr>
          <w:p w:rsidR="008C1A01" w:rsidRPr="006D4ADA" w:rsidRDefault="008C1A01" w:rsidP="006D4ADA">
            <w:pPr>
              <w:jc w:val="center"/>
              <w:rPr>
                <w:rFonts w:eastAsia="Calibri"/>
                <w:b/>
                <w:color w:val="0070C0"/>
                <w:sz w:val="32"/>
                <w:szCs w:val="28"/>
              </w:rPr>
            </w:pPr>
            <w:r w:rsidRPr="006D4ADA">
              <w:rPr>
                <w:rFonts w:eastAsia="Calibri"/>
                <w:b/>
                <w:color w:val="0070C0"/>
                <w:sz w:val="32"/>
                <w:szCs w:val="28"/>
              </w:rPr>
              <w:t>Практическая работа</w:t>
            </w:r>
          </w:p>
        </w:tc>
      </w:tr>
    </w:tbl>
    <w:p w:rsidR="008C1A01" w:rsidRPr="006D4ADA" w:rsidRDefault="001B20B8" w:rsidP="006D4ADA">
      <w:pPr>
        <w:pStyle w:val="a3"/>
        <w:numPr>
          <w:ilvl w:val="0"/>
          <w:numId w:val="66"/>
        </w:numPr>
        <w:shd w:val="clear" w:color="auto" w:fill="FFFFFF"/>
        <w:tabs>
          <w:tab w:val="left" w:pos="709"/>
        </w:tabs>
        <w:spacing w:before="0" w:beforeAutospacing="0" w:after="0" w:afterAutospacing="0"/>
        <w:jc w:val="both"/>
        <w:rPr>
          <w:sz w:val="28"/>
          <w:szCs w:val="28"/>
        </w:rPr>
      </w:pPr>
      <w:r w:rsidRPr="006D4ADA">
        <w:rPr>
          <w:sz w:val="28"/>
          <w:szCs w:val="28"/>
        </w:rPr>
        <w:t>Какие недостатки и преимущества вегетарианства?</w:t>
      </w:r>
    </w:p>
    <w:p w:rsidR="008C1A01" w:rsidRPr="006D4ADA" w:rsidRDefault="008C1A01" w:rsidP="006D4ADA">
      <w:pPr>
        <w:pStyle w:val="a3"/>
        <w:shd w:val="clear" w:color="auto" w:fill="FFFFFF"/>
        <w:tabs>
          <w:tab w:val="left" w:pos="709"/>
        </w:tabs>
        <w:spacing w:before="0" w:beforeAutospacing="0" w:after="0" w:afterAutospacing="0"/>
        <w:ind w:firstLine="709"/>
        <w:jc w:val="both"/>
        <w:rPr>
          <w:sz w:val="28"/>
          <w:szCs w:val="28"/>
        </w:rPr>
      </w:pPr>
    </w:p>
    <w:p w:rsidR="001B20B8" w:rsidRDefault="001B20B8"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Учащиеся могут поделиться на две команды – одна будет отстаивать позицию вегетарианцев, вторая – их противники. Каждая группа приводит свои аргументы в пользу своей теории. Результаты можно оформить в виде таблицы.</w:t>
      </w:r>
    </w:p>
    <w:p w:rsidR="00E007DF" w:rsidRPr="006D4ADA" w:rsidRDefault="00E007DF" w:rsidP="006D4ADA">
      <w:pPr>
        <w:spacing w:after="0" w:line="240" w:lineRule="auto"/>
        <w:ind w:firstLine="709"/>
        <w:jc w:val="both"/>
        <w:rPr>
          <w:rFonts w:ascii="Times New Roman" w:hAnsi="Times New Roman" w:cs="Times New Roman"/>
          <w:sz w:val="28"/>
          <w:szCs w:val="28"/>
        </w:rPr>
      </w:pPr>
    </w:p>
    <w:tbl>
      <w:tblPr>
        <w:tblStyle w:val="a9"/>
        <w:tblW w:w="0" w:type="auto"/>
        <w:tblLook w:val="04A0" w:firstRow="1" w:lastRow="0" w:firstColumn="1" w:lastColumn="0" w:noHBand="0" w:noVBand="1"/>
      </w:tblPr>
      <w:tblGrid>
        <w:gridCol w:w="4786"/>
        <w:gridCol w:w="4785"/>
      </w:tblGrid>
      <w:tr w:rsidR="001B20B8" w:rsidRPr="006D4ADA" w:rsidTr="000B611F">
        <w:tc>
          <w:tcPr>
            <w:tcW w:w="4786" w:type="dxa"/>
          </w:tcPr>
          <w:p w:rsidR="001B20B8" w:rsidRPr="006D4ADA" w:rsidRDefault="001B20B8" w:rsidP="006D4ADA">
            <w:pPr>
              <w:jc w:val="both"/>
              <w:rPr>
                <w:b/>
                <w:sz w:val="28"/>
                <w:szCs w:val="28"/>
              </w:rPr>
            </w:pPr>
            <w:r w:rsidRPr="006D4ADA">
              <w:rPr>
                <w:sz w:val="28"/>
                <w:szCs w:val="28"/>
              </w:rPr>
              <w:t xml:space="preserve"> Аргументы за вегетарианство</w:t>
            </w:r>
          </w:p>
        </w:tc>
        <w:tc>
          <w:tcPr>
            <w:tcW w:w="4785" w:type="dxa"/>
          </w:tcPr>
          <w:p w:rsidR="001B20B8" w:rsidRPr="006D4ADA" w:rsidRDefault="001B20B8" w:rsidP="006D4ADA">
            <w:pPr>
              <w:jc w:val="both"/>
              <w:rPr>
                <w:sz w:val="28"/>
                <w:szCs w:val="28"/>
              </w:rPr>
            </w:pPr>
            <w:r w:rsidRPr="006D4ADA">
              <w:rPr>
                <w:sz w:val="28"/>
                <w:szCs w:val="28"/>
              </w:rPr>
              <w:t>Аргументы против вегетарианства</w:t>
            </w:r>
          </w:p>
        </w:tc>
      </w:tr>
      <w:tr w:rsidR="001B20B8" w:rsidRPr="006D4ADA" w:rsidTr="000B611F">
        <w:tc>
          <w:tcPr>
            <w:tcW w:w="4786" w:type="dxa"/>
          </w:tcPr>
          <w:p w:rsidR="001B20B8" w:rsidRPr="006D4ADA" w:rsidRDefault="001B20B8" w:rsidP="006D4ADA">
            <w:pPr>
              <w:jc w:val="both"/>
              <w:rPr>
                <w:b/>
                <w:sz w:val="28"/>
                <w:szCs w:val="28"/>
              </w:rPr>
            </w:pPr>
          </w:p>
        </w:tc>
        <w:tc>
          <w:tcPr>
            <w:tcW w:w="4785" w:type="dxa"/>
          </w:tcPr>
          <w:p w:rsidR="001B20B8" w:rsidRPr="006D4ADA" w:rsidRDefault="001B20B8" w:rsidP="006D4ADA">
            <w:pPr>
              <w:jc w:val="both"/>
              <w:rPr>
                <w:b/>
                <w:sz w:val="28"/>
                <w:szCs w:val="28"/>
              </w:rPr>
            </w:pPr>
          </w:p>
        </w:tc>
      </w:tr>
      <w:tr w:rsidR="001B20B8" w:rsidRPr="006D4ADA" w:rsidTr="000B611F">
        <w:tc>
          <w:tcPr>
            <w:tcW w:w="4786" w:type="dxa"/>
          </w:tcPr>
          <w:p w:rsidR="001B20B8" w:rsidRPr="006D4ADA" w:rsidRDefault="001B20B8" w:rsidP="006D4ADA">
            <w:pPr>
              <w:jc w:val="both"/>
              <w:rPr>
                <w:b/>
                <w:sz w:val="28"/>
                <w:szCs w:val="28"/>
              </w:rPr>
            </w:pPr>
          </w:p>
        </w:tc>
        <w:tc>
          <w:tcPr>
            <w:tcW w:w="4785" w:type="dxa"/>
          </w:tcPr>
          <w:p w:rsidR="001B20B8" w:rsidRPr="006D4ADA" w:rsidRDefault="001B20B8" w:rsidP="006D4ADA">
            <w:pPr>
              <w:jc w:val="both"/>
              <w:rPr>
                <w:b/>
                <w:sz w:val="28"/>
                <w:szCs w:val="28"/>
              </w:rPr>
            </w:pPr>
          </w:p>
        </w:tc>
      </w:tr>
      <w:tr w:rsidR="00E007DF" w:rsidRPr="006D4ADA" w:rsidTr="000B611F">
        <w:tc>
          <w:tcPr>
            <w:tcW w:w="4786" w:type="dxa"/>
          </w:tcPr>
          <w:p w:rsidR="00E007DF" w:rsidRPr="006D4ADA" w:rsidRDefault="00E007DF" w:rsidP="006D4ADA">
            <w:pPr>
              <w:jc w:val="both"/>
              <w:rPr>
                <w:b/>
                <w:sz w:val="28"/>
                <w:szCs w:val="28"/>
              </w:rPr>
            </w:pPr>
          </w:p>
        </w:tc>
        <w:tc>
          <w:tcPr>
            <w:tcW w:w="4785" w:type="dxa"/>
          </w:tcPr>
          <w:p w:rsidR="00E007DF" w:rsidRPr="006D4ADA" w:rsidRDefault="00E007DF" w:rsidP="006D4ADA">
            <w:pPr>
              <w:jc w:val="both"/>
              <w:rPr>
                <w:b/>
                <w:sz w:val="28"/>
                <w:szCs w:val="28"/>
              </w:rPr>
            </w:pPr>
          </w:p>
        </w:tc>
      </w:tr>
    </w:tbl>
    <w:p w:rsidR="00AC6D1C" w:rsidRPr="006D4ADA" w:rsidRDefault="00AC6D1C" w:rsidP="006D4ADA">
      <w:pPr>
        <w:spacing w:after="0" w:line="240" w:lineRule="auto"/>
        <w:ind w:firstLine="709"/>
        <w:jc w:val="both"/>
        <w:rPr>
          <w:rFonts w:ascii="Times New Roman" w:eastAsia="Times New Roman" w:hAnsi="Times New Roman" w:cs="Times New Roman"/>
          <w:b/>
          <w:sz w:val="28"/>
          <w:szCs w:val="28"/>
          <w:lang w:eastAsia="ru-RU"/>
        </w:rPr>
      </w:pPr>
      <w:r w:rsidRPr="006D4ADA">
        <w:rPr>
          <w:rFonts w:ascii="Times New Roman" w:hAnsi="Times New Roman" w:cs="Times New Roman"/>
          <w:b/>
          <w:sz w:val="28"/>
          <w:szCs w:val="28"/>
        </w:rPr>
        <w:br w:type="page"/>
      </w:r>
    </w:p>
    <w:p w:rsidR="00A86A4B" w:rsidRPr="006D4ADA" w:rsidRDefault="00D413C3" w:rsidP="006D4ADA">
      <w:pPr>
        <w:pStyle w:val="a3"/>
        <w:shd w:val="clear" w:color="auto" w:fill="FFFFFF"/>
        <w:tabs>
          <w:tab w:val="left" w:pos="709"/>
        </w:tabs>
        <w:spacing w:before="0" w:beforeAutospacing="0" w:after="0" w:afterAutospacing="0"/>
        <w:jc w:val="center"/>
        <w:outlineLvl w:val="0"/>
        <w:rPr>
          <w:b/>
          <w:color w:val="000000"/>
          <w:sz w:val="36"/>
          <w:szCs w:val="28"/>
        </w:rPr>
      </w:pPr>
      <w:r w:rsidRPr="006D4ADA">
        <w:rPr>
          <w:b/>
          <w:sz w:val="36"/>
          <w:szCs w:val="28"/>
        </w:rPr>
        <w:lastRenderedPageBreak/>
        <w:t xml:space="preserve">Раздел </w:t>
      </w:r>
      <w:r w:rsidR="00AC6D1C" w:rsidRPr="006D4ADA">
        <w:rPr>
          <w:b/>
          <w:sz w:val="36"/>
          <w:szCs w:val="28"/>
        </w:rPr>
        <w:t>3</w:t>
      </w:r>
      <w:r w:rsidRPr="006D4ADA">
        <w:rPr>
          <w:b/>
          <w:sz w:val="36"/>
          <w:szCs w:val="28"/>
        </w:rPr>
        <w:t xml:space="preserve">. </w:t>
      </w:r>
      <w:r w:rsidRPr="006D4ADA">
        <w:rPr>
          <w:b/>
          <w:color w:val="000000"/>
          <w:sz w:val="36"/>
          <w:szCs w:val="28"/>
        </w:rPr>
        <w:t xml:space="preserve">Неблагоприятные природные условия </w:t>
      </w:r>
    </w:p>
    <w:p w:rsidR="00D413C3" w:rsidRPr="006D4ADA" w:rsidRDefault="00D413C3" w:rsidP="006D4ADA">
      <w:pPr>
        <w:pStyle w:val="a3"/>
        <w:shd w:val="clear" w:color="auto" w:fill="FFFFFF"/>
        <w:tabs>
          <w:tab w:val="left" w:pos="709"/>
        </w:tabs>
        <w:spacing w:before="0" w:beforeAutospacing="0" w:after="0" w:afterAutospacing="0"/>
        <w:jc w:val="center"/>
        <w:outlineLvl w:val="0"/>
        <w:rPr>
          <w:b/>
          <w:sz w:val="36"/>
          <w:szCs w:val="28"/>
        </w:rPr>
      </w:pPr>
      <w:r w:rsidRPr="006D4ADA">
        <w:rPr>
          <w:b/>
          <w:color w:val="000000"/>
          <w:sz w:val="36"/>
          <w:szCs w:val="28"/>
        </w:rPr>
        <w:t>и здоровое питание</w:t>
      </w:r>
    </w:p>
    <w:tbl>
      <w:tblPr>
        <w:tblStyle w:val="a9"/>
        <w:tblW w:w="0" w:type="auto"/>
        <w:tblLook w:val="04A0" w:firstRow="1" w:lastRow="0" w:firstColumn="1" w:lastColumn="0" w:noHBand="0" w:noVBand="1"/>
      </w:tblPr>
      <w:tblGrid>
        <w:gridCol w:w="9995"/>
      </w:tblGrid>
      <w:tr w:rsidR="00125407" w:rsidRPr="006D4ADA" w:rsidTr="00697455">
        <w:tc>
          <w:tcPr>
            <w:tcW w:w="10138" w:type="dxa"/>
            <w:tcBorders>
              <w:top w:val="nil"/>
              <w:left w:val="nil"/>
              <w:bottom w:val="double" w:sz="4" w:space="0" w:color="auto"/>
              <w:right w:val="nil"/>
            </w:tcBorders>
          </w:tcPr>
          <w:p w:rsidR="00125407" w:rsidRPr="006D4ADA" w:rsidRDefault="00125407" w:rsidP="006D4ADA">
            <w:pPr>
              <w:pStyle w:val="a3"/>
              <w:tabs>
                <w:tab w:val="left" w:pos="0"/>
              </w:tabs>
              <w:spacing w:before="0" w:beforeAutospacing="0" w:after="0" w:afterAutospacing="0"/>
              <w:jc w:val="center"/>
              <w:outlineLvl w:val="0"/>
              <w:rPr>
                <w:b/>
                <w:sz w:val="16"/>
                <w:szCs w:val="16"/>
              </w:rPr>
            </w:pPr>
          </w:p>
        </w:tc>
      </w:tr>
    </w:tbl>
    <w:p w:rsidR="00D413C3" w:rsidRPr="006D4ADA" w:rsidRDefault="00D413C3" w:rsidP="006D4ADA">
      <w:pPr>
        <w:pStyle w:val="a3"/>
        <w:shd w:val="clear" w:color="auto" w:fill="FFFFFF"/>
        <w:tabs>
          <w:tab w:val="left" w:pos="709"/>
        </w:tabs>
        <w:spacing w:before="0" w:beforeAutospacing="0" w:after="0" w:afterAutospacing="0"/>
        <w:ind w:firstLine="709"/>
        <w:jc w:val="both"/>
        <w:rPr>
          <w:i/>
          <w:sz w:val="28"/>
          <w:szCs w:val="28"/>
        </w:rPr>
      </w:pPr>
    </w:p>
    <w:p w:rsidR="00D413C3" w:rsidRPr="006D4ADA" w:rsidRDefault="00D413C3" w:rsidP="006D4ADA">
      <w:pPr>
        <w:pStyle w:val="a3"/>
        <w:shd w:val="clear" w:color="auto" w:fill="FFFFFF"/>
        <w:tabs>
          <w:tab w:val="left" w:pos="709"/>
        </w:tabs>
        <w:spacing w:before="0" w:beforeAutospacing="0" w:after="0" w:afterAutospacing="0"/>
        <w:ind w:firstLine="709"/>
        <w:jc w:val="both"/>
        <w:rPr>
          <w:i/>
          <w:sz w:val="28"/>
          <w:szCs w:val="28"/>
        </w:rPr>
      </w:pPr>
      <w:r w:rsidRPr="006D4ADA">
        <w:rPr>
          <w:i/>
          <w:sz w:val="28"/>
          <w:szCs w:val="28"/>
        </w:rPr>
        <w:t>Планируемые результаты:</w:t>
      </w:r>
    </w:p>
    <w:p w:rsidR="00D413C3" w:rsidRPr="006D4ADA" w:rsidRDefault="00D413C3"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Знать</w:t>
      </w:r>
      <w:r w:rsidRPr="006D4ADA">
        <w:rPr>
          <w:sz w:val="28"/>
          <w:szCs w:val="28"/>
        </w:rPr>
        <w:t xml:space="preserve"> какова связь между климатом, природными условиями и здоровьем человека.</w:t>
      </w:r>
    </w:p>
    <w:p w:rsidR="00D413C3" w:rsidRPr="006D4ADA" w:rsidRDefault="00D413C3"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Уметь</w:t>
      </w:r>
      <w:r w:rsidRPr="006D4ADA">
        <w:rPr>
          <w:sz w:val="28"/>
          <w:szCs w:val="28"/>
        </w:rPr>
        <w:t xml:space="preserve"> объяснить, что такое микронутриенты и каковы механизмы их влияния на здоровье человека.</w:t>
      </w:r>
    </w:p>
    <w:p w:rsidR="00D413C3" w:rsidRPr="006D4ADA" w:rsidRDefault="00D413C3"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Владеть</w:t>
      </w:r>
      <w:r w:rsidRPr="006D4ADA">
        <w:rPr>
          <w:sz w:val="28"/>
          <w:szCs w:val="28"/>
        </w:rPr>
        <w:t xml:space="preserve"> информацией о способах витаминизации рациона питания.</w:t>
      </w:r>
    </w:p>
    <w:p w:rsidR="00D413C3" w:rsidRPr="006D4ADA" w:rsidRDefault="00D413C3" w:rsidP="006D4ADA">
      <w:pPr>
        <w:pStyle w:val="a3"/>
        <w:shd w:val="clear" w:color="auto" w:fill="FFFFFF"/>
        <w:tabs>
          <w:tab w:val="left" w:pos="709"/>
        </w:tabs>
        <w:spacing w:before="0" w:beforeAutospacing="0" w:after="0" w:afterAutospacing="0"/>
        <w:ind w:firstLine="709"/>
        <w:jc w:val="both"/>
        <w:rPr>
          <w:b/>
          <w:sz w:val="28"/>
          <w:szCs w:val="28"/>
        </w:rPr>
      </w:pPr>
    </w:p>
    <w:p w:rsidR="00C64352" w:rsidRPr="006D4ADA" w:rsidRDefault="00D413C3" w:rsidP="006D4ADA">
      <w:pPr>
        <w:pStyle w:val="a3"/>
        <w:shd w:val="clear" w:color="auto" w:fill="FFFFFF"/>
        <w:tabs>
          <w:tab w:val="left" w:pos="709"/>
        </w:tabs>
        <w:spacing w:before="0" w:beforeAutospacing="0" w:after="0" w:afterAutospacing="0"/>
        <w:ind w:firstLine="709"/>
        <w:jc w:val="both"/>
        <w:outlineLvl w:val="0"/>
        <w:rPr>
          <w:b/>
          <w:sz w:val="32"/>
          <w:szCs w:val="28"/>
        </w:rPr>
      </w:pPr>
      <w:r w:rsidRPr="006D4ADA">
        <w:rPr>
          <w:b/>
          <w:sz w:val="32"/>
          <w:szCs w:val="28"/>
        </w:rPr>
        <w:t xml:space="preserve">Тема </w:t>
      </w:r>
      <w:r w:rsidR="008741B3" w:rsidRPr="006D4ADA">
        <w:rPr>
          <w:b/>
          <w:sz w:val="32"/>
          <w:szCs w:val="28"/>
        </w:rPr>
        <w:t>3.</w:t>
      </w:r>
      <w:r w:rsidRPr="006D4ADA">
        <w:rPr>
          <w:b/>
          <w:sz w:val="32"/>
          <w:szCs w:val="28"/>
        </w:rPr>
        <w:t xml:space="preserve">1. </w:t>
      </w:r>
    </w:p>
    <w:p w:rsidR="00D413C3" w:rsidRPr="006D4ADA" w:rsidRDefault="00D413C3" w:rsidP="006D4ADA">
      <w:pPr>
        <w:pStyle w:val="a3"/>
        <w:shd w:val="clear" w:color="auto" w:fill="FFFFFF"/>
        <w:tabs>
          <w:tab w:val="left" w:pos="709"/>
        </w:tabs>
        <w:spacing w:before="0" w:beforeAutospacing="0" w:after="0" w:afterAutospacing="0"/>
        <w:ind w:firstLine="709"/>
        <w:jc w:val="both"/>
        <w:outlineLvl w:val="0"/>
        <w:rPr>
          <w:b/>
          <w:color w:val="C00000"/>
          <w:sz w:val="32"/>
          <w:szCs w:val="28"/>
        </w:rPr>
      </w:pPr>
      <w:r w:rsidRPr="006D4ADA">
        <w:rPr>
          <w:b/>
          <w:color w:val="C00000"/>
          <w:sz w:val="32"/>
          <w:szCs w:val="28"/>
        </w:rPr>
        <w:t>Климат, природные особенности территории и здоровье</w:t>
      </w:r>
    </w:p>
    <w:tbl>
      <w:tblPr>
        <w:tblStyle w:val="a9"/>
        <w:tblW w:w="0" w:type="auto"/>
        <w:tblLook w:val="04A0" w:firstRow="1" w:lastRow="0" w:firstColumn="1" w:lastColumn="0" w:noHBand="0" w:noVBand="1"/>
      </w:tblPr>
      <w:tblGrid>
        <w:gridCol w:w="9995"/>
      </w:tblGrid>
      <w:tr w:rsidR="00C64352" w:rsidRPr="006D4ADA" w:rsidTr="00C64352">
        <w:trPr>
          <w:trHeight w:val="1591"/>
        </w:trPr>
        <w:tc>
          <w:tcPr>
            <w:tcW w:w="10138" w:type="dxa"/>
            <w:tcBorders>
              <w:left w:val="nil"/>
              <w:right w:val="nil"/>
            </w:tcBorders>
            <w:vAlign w:val="center"/>
          </w:tcPr>
          <w:p w:rsidR="00C64352" w:rsidRPr="006D4ADA" w:rsidRDefault="00C64352" w:rsidP="006D4ADA">
            <w:pPr>
              <w:pStyle w:val="a3"/>
              <w:shd w:val="clear" w:color="auto" w:fill="FFFFFF"/>
              <w:tabs>
                <w:tab w:val="left" w:pos="709"/>
              </w:tabs>
              <w:spacing w:before="0" w:beforeAutospacing="0" w:after="0" w:afterAutospacing="0"/>
              <w:jc w:val="both"/>
              <w:rPr>
                <w:sz w:val="28"/>
                <w:szCs w:val="28"/>
                <w:shd w:val="clear" w:color="auto" w:fill="FFFFFF"/>
              </w:rPr>
            </w:pPr>
            <w:r w:rsidRPr="006D4ADA">
              <w:rPr>
                <w:b/>
                <w:sz w:val="28"/>
                <w:szCs w:val="28"/>
                <w:shd w:val="clear" w:color="auto" w:fill="FFFFFF"/>
              </w:rPr>
              <w:t>Лекция 9.</w:t>
            </w:r>
            <w:r w:rsidRPr="006D4ADA">
              <w:rPr>
                <w:sz w:val="28"/>
                <w:szCs w:val="28"/>
                <w:shd w:val="clear" w:color="auto" w:fill="FFFFFF"/>
              </w:rPr>
              <w:t xml:space="preserve"> Связь между климатом, природными условиями и здоровьем человека. Возможности системы питания человека в минимизации ущербов здоровью, наносимых неблагоприятными природными условиями.</w:t>
            </w:r>
          </w:p>
        </w:tc>
      </w:tr>
    </w:tbl>
    <w:p w:rsidR="00C64352" w:rsidRPr="006D4ADA" w:rsidRDefault="00C64352" w:rsidP="006D4ADA">
      <w:pPr>
        <w:pStyle w:val="a3"/>
        <w:shd w:val="clear" w:color="auto" w:fill="FFFFFF"/>
        <w:tabs>
          <w:tab w:val="left" w:pos="709"/>
        </w:tabs>
        <w:spacing w:before="0" w:beforeAutospacing="0" w:after="0" w:afterAutospacing="0"/>
        <w:ind w:firstLine="709"/>
        <w:jc w:val="both"/>
        <w:rPr>
          <w:b/>
          <w:sz w:val="28"/>
          <w:szCs w:val="28"/>
          <w:shd w:val="clear" w:color="auto" w:fill="FFFFFF"/>
        </w:rPr>
      </w:pPr>
    </w:p>
    <w:p w:rsidR="00C64352"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Климатический пояс — область земной поверхности с относительно однородными климатическими условиями. Протягиваются в широтном направлении в соответствии с зональностью климата.</w:t>
      </w:r>
    </w:p>
    <w:p w:rsidR="00C64352" w:rsidRPr="006D4ADA" w:rsidRDefault="00C64352" w:rsidP="006D4ADA">
      <w:pPr>
        <w:spacing w:after="0" w:line="240" w:lineRule="auto"/>
        <w:ind w:firstLine="851"/>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Существует 4 климатических пояса (по Б. П. Алисову):</w:t>
      </w:r>
    </w:p>
    <w:p w:rsidR="00C64352" w:rsidRPr="006D4ADA" w:rsidRDefault="00C64352" w:rsidP="006D4ADA">
      <w:pPr>
        <w:pStyle w:val="a8"/>
        <w:numPr>
          <w:ilvl w:val="0"/>
          <w:numId w:val="23"/>
        </w:numPr>
        <w:spacing w:after="0" w:line="240" w:lineRule="auto"/>
        <w:contextualSpacing w:val="0"/>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экваториальный;</w:t>
      </w:r>
    </w:p>
    <w:p w:rsidR="00C64352" w:rsidRPr="006D4ADA" w:rsidRDefault="00C64352" w:rsidP="006D4ADA">
      <w:pPr>
        <w:pStyle w:val="a8"/>
        <w:numPr>
          <w:ilvl w:val="0"/>
          <w:numId w:val="23"/>
        </w:numPr>
        <w:spacing w:after="0" w:line="240" w:lineRule="auto"/>
        <w:contextualSpacing w:val="0"/>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тропический;</w:t>
      </w:r>
    </w:p>
    <w:p w:rsidR="00C64352" w:rsidRPr="006D4ADA" w:rsidRDefault="00C64352" w:rsidP="006D4ADA">
      <w:pPr>
        <w:pStyle w:val="a8"/>
        <w:numPr>
          <w:ilvl w:val="0"/>
          <w:numId w:val="23"/>
        </w:numPr>
        <w:spacing w:after="0" w:line="240" w:lineRule="auto"/>
        <w:contextualSpacing w:val="0"/>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умеренный;</w:t>
      </w:r>
    </w:p>
    <w:p w:rsidR="00C64352" w:rsidRPr="006D4ADA" w:rsidRDefault="00C64352" w:rsidP="006D4ADA">
      <w:pPr>
        <w:pStyle w:val="a8"/>
        <w:numPr>
          <w:ilvl w:val="0"/>
          <w:numId w:val="23"/>
        </w:numPr>
        <w:spacing w:after="0" w:line="240" w:lineRule="auto"/>
        <w:contextualSpacing w:val="0"/>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полярный (в северном полушарии — арктический, в южном полушарии — антарктический).</w:t>
      </w:r>
    </w:p>
    <w:p w:rsidR="00C64352" w:rsidRPr="006D4ADA" w:rsidRDefault="00C64352" w:rsidP="006D4ADA">
      <w:pPr>
        <w:spacing w:after="0" w:line="240" w:lineRule="auto"/>
        <w:ind w:firstLine="709"/>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Между основными климатическими поясами существуют переходные (по Б. П. Алисову):</w:t>
      </w:r>
    </w:p>
    <w:p w:rsidR="00C64352" w:rsidRPr="006D4ADA" w:rsidRDefault="00C64352" w:rsidP="006D4ADA">
      <w:pPr>
        <w:pStyle w:val="a8"/>
        <w:numPr>
          <w:ilvl w:val="0"/>
          <w:numId w:val="24"/>
        </w:numPr>
        <w:spacing w:after="0" w:line="240" w:lineRule="auto"/>
        <w:ind w:left="1418"/>
        <w:contextualSpacing w:val="0"/>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субэкваториальный;</w:t>
      </w:r>
    </w:p>
    <w:p w:rsidR="00C64352" w:rsidRPr="006D4ADA" w:rsidRDefault="00C64352" w:rsidP="006D4ADA">
      <w:pPr>
        <w:pStyle w:val="a8"/>
        <w:numPr>
          <w:ilvl w:val="0"/>
          <w:numId w:val="24"/>
        </w:numPr>
        <w:spacing w:after="0" w:line="240" w:lineRule="auto"/>
        <w:ind w:left="1418"/>
        <w:contextualSpacing w:val="0"/>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субтропический;</w:t>
      </w:r>
    </w:p>
    <w:p w:rsidR="00C64352" w:rsidRPr="006D4ADA" w:rsidRDefault="00C64352" w:rsidP="006D4ADA">
      <w:pPr>
        <w:pStyle w:val="a8"/>
        <w:numPr>
          <w:ilvl w:val="0"/>
          <w:numId w:val="24"/>
        </w:numPr>
        <w:spacing w:after="0" w:line="240" w:lineRule="auto"/>
        <w:ind w:left="1418"/>
        <w:contextualSpacing w:val="0"/>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субполярный (субарктический или субантарктический).</w:t>
      </w:r>
    </w:p>
    <w:p w:rsidR="00C64352"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На территории Российской Федерации выделяют арктический, субарктический, умеренный и субтропический климатические пояса.</w:t>
      </w:r>
    </w:p>
    <w:p w:rsidR="00C64352"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Климат – многолетний режим погоды, который сохраняется на протяжении нескольких десятилетий.</w:t>
      </w:r>
    </w:p>
    <w:p w:rsidR="00C64352"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Основные типы климата на территории Российской Федерации: арктический, субарктический, умеренно континентальный, континентальный, резко континентальный, муссонный и субтропический</w:t>
      </w:r>
      <w:r w:rsidR="00E21B20" w:rsidRPr="006D4ADA">
        <w:rPr>
          <w:rFonts w:ascii="Times New Roman" w:hAnsi="Times New Roman" w:cs="Times New Roman"/>
          <w:sz w:val="28"/>
          <w:szCs w:val="28"/>
          <w:shd w:val="clear" w:color="auto" w:fill="FFFFFF"/>
        </w:rPr>
        <w:t xml:space="preserve"> (см.рис.</w:t>
      </w:r>
      <w:r w:rsidR="000B611F" w:rsidRPr="006D4ADA">
        <w:rPr>
          <w:rFonts w:ascii="Times New Roman" w:hAnsi="Times New Roman" w:cs="Times New Roman"/>
          <w:sz w:val="28"/>
          <w:szCs w:val="28"/>
          <w:shd w:val="clear" w:color="auto" w:fill="FFFFFF"/>
        </w:rPr>
        <w:t xml:space="preserve"> 9</w:t>
      </w:r>
      <w:r w:rsidRPr="006D4ADA">
        <w:rPr>
          <w:rFonts w:ascii="Times New Roman" w:hAnsi="Times New Roman" w:cs="Times New Roman"/>
          <w:sz w:val="28"/>
          <w:szCs w:val="28"/>
          <w:shd w:val="clear" w:color="auto" w:fill="FFFFFF"/>
        </w:rPr>
        <w:t>).</w:t>
      </w:r>
    </w:p>
    <w:p w:rsidR="00E21B20" w:rsidRPr="006D4ADA" w:rsidRDefault="00E21B20" w:rsidP="006D4ADA">
      <w:pPr>
        <w:spacing w:after="0" w:line="240" w:lineRule="auto"/>
        <w:ind w:firstLine="709"/>
        <w:jc w:val="both"/>
        <w:rPr>
          <w:rFonts w:ascii="Times New Roman" w:hAnsi="Times New Roman" w:cs="Times New Roman"/>
          <w:sz w:val="28"/>
          <w:szCs w:val="28"/>
          <w:shd w:val="clear" w:color="auto" w:fill="FFFFFF"/>
        </w:rPr>
      </w:pPr>
    </w:p>
    <w:p w:rsidR="00E21B20" w:rsidRPr="006D4ADA" w:rsidRDefault="00E21B20" w:rsidP="006D4ADA">
      <w:pPr>
        <w:spacing w:after="0" w:line="240" w:lineRule="auto"/>
        <w:jc w:val="center"/>
        <w:rPr>
          <w:rFonts w:ascii="Times New Roman" w:hAnsi="Times New Roman" w:cs="Times New Roman"/>
          <w:sz w:val="28"/>
          <w:szCs w:val="28"/>
          <w:shd w:val="clear" w:color="auto" w:fill="FFFFFF"/>
        </w:rPr>
      </w:pPr>
      <w:r w:rsidRPr="006D4ADA">
        <w:rPr>
          <w:rFonts w:ascii="Times New Roman" w:hAnsi="Times New Roman" w:cs="Times New Roman"/>
          <w:noProof/>
          <w:sz w:val="28"/>
          <w:szCs w:val="28"/>
          <w:shd w:val="clear" w:color="auto" w:fill="FFFFFF"/>
          <w:lang w:eastAsia="ru-RU"/>
        </w:rPr>
        <w:lastRenderedPageBreak/>
        <w:drawing>
          <wp:inline distT="0" distB="0" distL="0" distR="0" wp14:anchorId="38602EB3" wp14:editId="5CEC5467">
            <wp:extent cx="4791075" cy="2740283"/>
            <wp:effectExtent l="0" t="0" r="0" b="317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arta-tipov-klimata-Rossii.png"/>
                    <pic:cNvPicPr/>
                  </pic:nvPicPr>
                  <pic:blipFill rotWithShape="1">
                    <a:blip r:embed="rId37">
                      <a:extLst>
                        <a:ext uri="{28A0092B-C50C-407E-A947-70E740481C1C}">
                          <a14:useLocalDpi xmlns:a14="http://schemas.microsoft.com/office/drawing/2010/main" val="0"/>
                        </a:ext>
                      </a:extLst>
                    </a:blip>
                    <a:srcRect l="10422" t="2362" r="2673" b="31048"/>
                    <a:stretch/>
                  </pic:blipFill>
                  <pic:spPr bwMode="auto">
                    <a:xfrm>
                      <a:off x="0" y="0"/>
                      <a:ext cx="4808682" cy="2750353"/>
                    </a:xfrm>
                    <a:prstGeom prst="rect">
                      <a:avLst/>
                    </a:prstGeom>
                    <a:ln>
                      <a:noFill/>
                    </a:ln>
                    <a:extLst>
                      <a:ext uri="{53640926-AAD7-44D8-BBD7-CCE9431645EC}">
                        <a14:shadowObscured xmlns:a14="http://schemas.microsoft.com/office/drawing/2010/main"/>
                      </a:ext>
                    </a:extLst>
                  </pic:spPr>
                </pic:pic>
              </a:graphicData>
            </a:graphic>
          </wp:inline>
        </w:drawing>
      </w:r>
    </w:p>
    <w:p w:rsidR="00E21B20" w:rsidRPr="006D4ADA" w:rsidRDefault="000B611F" w:rsidP="006D4ADA">
      <w:pPr>
        <w:spacing w:after="0" w:line="240" w:lineRule="auto"/>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Рисунок 9</w:t>
      </w:r>
      <w:r w:rsidR="00E21B20" w:rsidRPr="006D4ADA">
        <w:rPr>
          <w:rFonts w:ascii="Times New Roman" w:hAnsi="Times New Roman" w:cs="Times New Roman"/>
          <w:sz w:val="28"/>
          <w:szCs w:val="28"/>
          <w:shd w:val="clear" w:color="auto" w:fill="FFFFFF"/>
        </w:rPr>
        <w:t>. Основные типы климата на территории Российской Федерации</w:t>
      </w:r>
    </w:p>
    <w:p w:rsidR="00E007DF" w:rsidRPr="00E007DF" w:rsidRDefault="00E007DF" w:rsidP="006D4ADA">
      <w:pPr>
        <w:spacing w:after="0" w:line="240" w:lineRule="auto"/>
        <w:jc w:val="both"/>
        <w:rPr>
          <w:rFonts w:ascii="Times New Roman" w:hAnsi="Times New Roman" w:cs="Times New Roman"/>
          <w:b/>
          <w:sz w:val="16"/>
          <w:szCs w:val="16"/>
          <w:shd w:val="clear" w:color="auto" w:fill="FFFFFF"/>
        </w:rPr>
      </w:pPr>
    </w:p>
    <w:p w:rsidR="00C64352" w:rsidRPr="006D4ADA" w:rsidRDefault="00C64352" w:rsidP="006D4ADA">
      <w:pPr>
        <w:spacing w:after="0" w:line="240" w:lineRule="auto"/>
        <w:jc w:val="both"/>
        <w:rPr>
          <w:rFonts w:ascii="Times New Roman" w:hAnsi="Times New Roman" w:cs="Times New Roman"/>
          <w:b/>
          <w:sz w:val="28"/>
          <w:szCs w:val="28"/>
          <w:shd w:val="clear" w:color="auto" w:fill="FFFFFF"/>
        </w:rPr>
      </w:pPr>
      <w:r w:rsidRPr="006D4ADA">
        <w:rPr>
          <w:rFonts w:ascii="Times New Roman" w:hAnsi="Times New Roman" w:cs="Times New Roman"/>
          <w:b/>
          <w:sz w:val="28"/>
          <w:szCs w:val="28"/>
          <w:shd w:val="clear" w:color="auto" w:fill="FFFFFF"/>
        </w:rPr>
        <w:t>Характеристика климатических поясов и типов климата на территории России</w:t>
      </w:r>
    </w:p>
    <w:p w:rsidR="00C64352"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 xml:space="preserve">Основные характеристики климата </w:t>
      </w:r>
      <w:r w:rsidRPr="006D4ADA">
        <w:rPr>
          <w:rFonts w:ascii="Times New Roman" w:hAnsi="Times New Roman" w:cs="Times New Roman"/>
          <w:i/>
          <w:sz w:val="28"/>
          <w:szCs w:val="28"/>
          <w:shd w:val="clear" w:color="auto" w:fill="FFFFFF"/>
        </w:rPr>
        <w:t>арктического</w:t>
      </w:r>
      <w:r w:rsidRPr="006D4ADA">
        <w:rPr>
          <w:rFonts w:ascii="Times New Roman" w:hAnsi="Times New Roman" w:cs="Times New Roman"/>
          <w:sz w:val="28"/>
          <w:szCs w:val="28"/>
          <w:shd w:val="clear" w:color="auto" w:fill="FFFFFF"/>
        </w:rPr>
        <w:t xml:space="preserve"> пояса: характерны круглогодичные арктические воздушные массы, холодная зима (до -40-50°С) и лето (не выше +2 °С) и большое количество осадков (до 400 мм в год), увлажнение избыточное.</w:t>
      </w:r>
    </w:p>
    <w:p w:rsidR="00C64352"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 xml:space="preserve">Основные характеристики климата </w:t>
      </w:r>
      <w:r w:rsidRPr="006D4ADA">
        <w:rPr>
          <w:rFonts w:ascii="Times New Roman" w:hAnsi="Times New Roman" w:cs="Times New Roman"/>
          <w:i/>
          <w:sz w:val="28"/>
          <w:szCs w:val="28"/>
          <w:shd w:val="clear" w:color="auto" w:fill="FFFFFF"/>
        </w:rPr>
        <w:t>субарктического</w:t>
      </w:r>
      <w:r w:rsidRPr="006D4ADA">
        <w:rPr>
          <w:rFonts w:ascii="Times New Roman" w:hAnsi="Times New Roman" w:cs="Times New Roman"/>
          <w:sz w:val="28"/>
          <w:szCs w:val="28"/>
          <w:shd w:val="clear" w:color="auto" w:fill="FFFFFF"/>
        </w:rPr>
        <w:t xml:space="preserve"> пояса: воздушные массы сменяются по сезонам: летом — умеренные, зимой — арктические. Отрицательные среднегодовые температуры, лето короткое и прохладное (+5 °С — +10 °С), зима длинная и суровая (до −55 °С). Много осадков (до 600 мм в год), характерна сильная облачность.</w:t>
      </w:r>
    </w:p>
    <w:p w:rsidR="00C64352"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 xml:space="preserve">Основные характеристики климата умеренного пояса: </w:t>
      </w:r>
      <w:r w:rsidRPr="006D4ADA">
        <w:rPr>
          <w:rFonts w:ascii="Times New Roman" w:hAnsi="Times New Roman" w:cs="Times New Roman"/>
          <w:i/>
          <w:sz w:val="28"/>
          <w:szCs w:val="28"/>
          <w:shd w:val="clear" w:color="auto" w:fill="FFFFFF"/>
        </w:rPr>
        <w:t>умеренно континентальный</w:t>
      </w:r>
      <w:r w:rsidRPr="006D4ADA">
        <w:rPr>
          <w:rFonts w:ascii="Times New Roman" w:hAnsi="Times New Roman" w:cs="Times New Roman"/>
          <w:sz w:val="28"/>
          <w:szCs w:val="28"/>
          <w:shd w:val="clear" w:color="auto" w:fill="FFFFFF"/>
        </w:rPr>
        <w:t xml:space="preserve"> климат характеризуется теплым летом (до +24°С), мягкой зимой (от -4°С до -20°С) и большим количеством осадков до 600-1000 мм, в основном на западных районах. </w:t>
      </w:r>
      <w:r w:rsidRPr="006D4ADA">
        <w:rPr>
          <w:rFonts w:ascii="Times New Roman" w:hAnsi="Times New Roman" w:cs="Times New Roman"/>
          <w:i/>
          <w:sz w:val="28"/>
          <w:szCs w:val="28"/>
          <w:shd w:val="clear" w:color="auto" w:fill="FFFFFF"/>
        </w:rPr>
        <w:t>Континентальный</w:t>
      </w:r>
      <w:r w:rsidRPr="006D4ADA">
        <w:rPr>
          <w:rFonts w:ascii="Times New Roman" w:hAnsi="Times New Roman" w:cs="Times New Roman"/>
          <w:sz w:val="28"/>
          <w:szCs w:val="28"/>
          <w:shd w:val="clear" w:color="auto" w:fill="FFFFFF"/>
        </w:rPr>
        <w:t xml:space="preserve"> климат характеризуется холодной зимой (-15-25°С) и жарким летом на юге и достаточно теплым на севере (+15-25°С). Среднегодовое количество осадков колеблется от 300 мм (на юге) до 600 мм (на севере). На территориях с </w:t>
      </w:r>
      <w:r w:rsidRPr="006D4ADA">
        <w:rPr>
          <w:rFonts w:ascii="Times New Roman" w:hAnsi="Times New Roman" w:cs="Times New Roman"/>
          <w:i/>
          <w:sz w:val="28"/>
          <w:szCs w:val="28"/>
          <w:shd w:val="clear" w:color="auto" w:fill="FFFFFF"/>
        </w:rPr>
        <w:t>резко континентальным</w:t>
      </w:r>
      <w:r w:rsidRPr="006D4ADA">
        <w:rPr>
          <w:rFonts w:ascii="Times New Roman" w:hAnsi="Times New Roman" w:cs="Times New Roman"/>
          <w:sz w:val="28"/>
          <w:szCs w:val="28"/>
          <w:shd w:val="clear" w:color="auto" w:fill="FFFFFF"/>
        </w:rPr>
        <w:t xml:space="preserve"> климатом весь год господствуют континентальные сухие воздушные массы умеренных широт. Лето солнечное и теплое (+16-20°С), зима очень суровая (-25-45°С). Годовое количество осадков — около 500 мм. </w:t>
      </w:r>
      <w:r w:rsidRPr="006D4ADA">
        <w:rPr>
          <w:rFonts w:ascii="Times New Roman" w:hAnsi="Times New Roman" w:cs="Times New Roman"/>
          <w:i/>
          <w:sz w:val="28"/>
          <w:szCs w:val="28"/>
          <w:shd w:val="clear" w:color="auto" w:fill="FFFFFF"/>
        </w:rPr>
        <w:t>Муссонный</w:t>
      </w:r>
      <w:r w:rsidRPr="006D4ADA">
        <w:rPr>
          <w:rFonts w:ascii="Times New Roman" w:hAnsi="Times New Roman" w:cs="Times New Roman"/>
          <w:sz w:val="28"/>
          <w:szCs w:val="28"/>
          <w:shd w:val="clear" w:color="auto" w:fill="FFFFFF"/>
        </w:rPr>
        <w:t xml:space="preserve"> климат характеризуется сменой муссонов по сезонам, что оказывает влияние на количество и режим выпадения осадков. Зимой муссоны дуют с континента на океан, поэтому зима здесь ясная и холодная (-20-27°С), лето обычно прохладное (+10-20°С) и облачное, т.к. ветры с Тихого океана приносят теплую и дождливую погоду. Осадки выпадают преимущественно летом (до 800 мм) в виде ливней. </w:t>
      </w:r>
      <w:r w:rsidRPr="006D4ADA">
        <w:rPr>
          <w:rFonts w:ascii="Times New Roman" w:hAnsi="Times New Roman" w:cs="Times New Roman"/>
          <w:i/>
          <w:sz w:val="28"/>
          <w:szCs w:val="28"/>
          <w:shd w:val="clear" w:color="auto" w:fill="FFFFFF"/>
        </w:rPr>
        <w:t>Субтропический</w:t>
      </w:r>
      <w:r w:rsidRPr="006D4ADA">
        <w:rPr>
          <w:rFonts w:ascii="Times New Roman" w:hAnsi="Times New Roman" w:cs="Times New Roman"/>
          <w:sz w:val="28"/>
          <w:szCs w:val="28"/>
          <w:shd w:val="clear" w:color="auto" w:fill="FFFFFF"/>
        </w:rPr>
        <w:t xml:space="preserve"> климат охватывает небольшую территорию страны в области Кавказских гор. Лето здесь долгое, но не жаркое. Зимой температура не падает ниже 0 °С. Годовая сумма осадков превышает 1000 мм при их относительно равномерном распределении в течение года.</w:t>
      </w:r>
    </w:p>
    <w:p w:rsidR="00E007DF" w:rsidRPr="00E007DF" w:rsidRDefault="00E007DF" w:rsidP="006D4ADA">
      <w:pPr>
        <w:spacing w:after="0" w:line="240" w:lineRule="auto"/>
        <w:rPr>
          <w:rFonts w:ascii="Times New Roman" w:hAnsi="Times New Roman" w:cs="Times New Roman"/>
          <w:b/>
          <w:sz w:val="16"/>
          <w:szCs w:val="16"/>
          <w:shd w:val="clear" w:color="auto" w:fill="FFFFFF"/>
        </w:rPr>
      </w:pPr>
    </w:p>
    <w:p w:rsidR="00C64352" w:rsidRPr="006D4ADA" w:rsidRDefault="00C64352" w:rsidP="006D4ADA">
      <w:pPr>
        <w:spacing w:after="0" w:line="240" w:lineRule="auto"/>
        <w:rPr>
          <w:rFonts w:ascii="Times New Roman" w:hAnsi="Times New Roman" w:cs="Times New Roman"/>
          <w:sz w:val="28"/>
          <w:szCs w:val="28"/>
          <w:shd w:val="clear" w:color="auto" w:fill="FFFFFF"/>
        </w:rPr>
      </w:pPr>
      <w:r w:rsidRPr="006D4ADA">
        <w:rPr>
          <w:rFonts w:ascii="Times New Roman" w:hAnsi="Times New Roman" w:cs="Times New Roman"/>
          <w:b/>
          <w:sz w:val="28"/>
          <w:szCs w:val="28"/>
          <w:shd w:val="clear" w:color="auto" w:fill="FFFFFF"/>
        </w:rPr>
        <w:lastRenderedPageBreak/>
        <w:t>Связь между климатом и его влияние здоровьем человека</w:t>
      </w:r>
    </w:p>
    <w:p w:rsidR="00C64352"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Здоровье человечества напрямую связано со здоровьем окружающей нас среды. Особенности климатических условий, а также их изменения могут оказывать значимое влияние на человека и его здоровье. Изменения климата и обусловленные им погодные явления могут усугублять сезонную нехватку продовольствия, способствовать формированию серьезных последствий для качества и разнообразия рациона питания, оказывая негативное влияние на здоровье человека. Например, рост температуры и изменение режима осадков может вести к засухам или наводнениям, нанося ущерб урожаю.</w:t>
      </w:r>
    </w:p>
    <w:p w:rsidR="00C64352"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В условиях жаркого климата возрастает вероятность возникновения, желудочно-кишечных, инфекционных, неинфекционных, протозойных заболеваний и гельминтозов, имеющих алиментарный механизм передачи. Потепление климата влияет на распространение инфекционных заболеваний. Заболеваемость протозойными и гельминтозными заболеваниями возрастает, в следствие расширения ареалов возбудителя, его переносчиков и резервуарных хозяев. Инфекционные и желудочно-кишечные заболевания формируются, так как высокая температура является благоприятным для развития данных заболеваний условием.</w:t>
      </w:r>
    </w:p>
    <w:p w:rsidR="00C64352"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При проживании в районах жаркого климата человек подвергается воздействию высоких температур, что может привести к усиленному потоотделению и, как следствие, к нарушению водно-солевого баланса в организме, потере водорастворимых витаминов и в конечном итоге к обезвоживанию. В случае интенсивного длительного потоотделения есть вероятность формирования солевого истощения, сопровождаемого резким снижением работоспособности. Воздействие высоких температур на человека может привести к развитию теплового утомления, тепловых судорог, теплового обморока, теплового истощения и теплового удара, что связано с нарушением системы терморегуляции организма.</w:t>
      </w:r>
    </w:p>
    <w:p w:rsidR="00C64352"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Обезвоживание организма представляется одним из критических факторов, способствующих смертности от жары. Длительные периоды высоких дневных и ночных температур создают кумулятивный физиологический стресс для организма человека, который ухудшает течение заболеваний, являющихся основными причинами смерти во всем мире, включая респираторные, цереброваскулярные и сердечно-сосудистые заболевания, сахарный диабет и заболевания почек.</w:t>
      </w:r>
    </w:p>
    <w:p w:rsidR="00C64352"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При этом, наибольшему риску подвержены наиболее уязвимые перед жарой группы населения: пожилые люди, дети (особенно младенцы), беременные, лица, работающие на открытом воздухе или занятые ручным трудом, спортсмены и бедные слои населения.</w:t>
      </w:r>
    </w:p>
    <w:p w:rsidR="00C64352"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При проживании человека на территориях с экстремально и субэкстремально холодным климатом возникают риски, связанные с воздействием холода (гипотермия, обморожение, снижение работоспособности, повышение холестерина в крови и т.д.), п</w:t>
      </w:r>
      <w:r w:rsidR="00682910" w:rsidRPr="006D4ADA">
        <w:rPr>
          <w:rFonts w:ascii="Times New Roman" w:hAnsi="Times New Roman" w:cs="Times New Roman"/>
          <w:sz w:val="28"/>
          <w:szCs w:val="28"/>
          <w:shd w:val="clear" w:color="auto" w:fill="FFFFFF"/>
        </w:rPr>
        <w:t>ерепадами атмосферного давления</w:t>
      </w:r>
      <w:r w:rsidRPr="006D4ADA">
        <w:rPr>
          <w:rFonts w:ascii="Times New Roman" w:hAnsi="Times New Roman" w:cs="Times New Roman"/>
          <w:sz w:val="28"/>
          <w:szCs w:val="28"/>
          <w:shd w:val="clear" w:color="auto" w:fill="FFFFFF"/>
        </w:rPr>
        <w:t xml:space="preserve"> (ИБС, нарушение сердечного ритма, цереброваскулярные болезни и т.д.). Отмечае</w:t>
      </w:r>
      <w:r w:rsidR="00E21B20" w:rsidRPr="006D4ADA">
        <w:rPr>
          <w:rFonts w:ascii="Times New Roman" w:hAnsi="Times New Roman" w:cs="Times New Roman"/>
          <w:sz w:val="28"/>
          <w:szCs w:val="28"/>
          <w:shd w:val="clear" w:color="auto" w:fill="FFFFFF"/>
        </w:rPr>
        <w:t>тся наличие северного стресса, в</w:t>
      </w:r>
      <w:r w:rsidRPr="006D4ADA">
        <w:rPr>
          <w:rFonts w:ascii="Times New Roman" w:hAnsi="Times New Roman" w:cs="Times New Roman"/>
          <w:sz w:val="28"/>
          <w:szCs w:val="28"/>
          <w:shd w:val="clear" w:color="auto" w:fill="FFFFFF"/>
        </w:rPr>
        <w:t xml:space="preserve">следствие чего нарушается функция </w:t>
      </w:r>
      <w:r w:rsidRPr="006D4ADA">
        <w:rPr>
          <w:rFonts w:ascii="Times New Roman" w:hAnsi="Times New Roman" w:cs="Times New Roman"/>
          <w:sz w:val="28"/>
          <w:szCs w:val="28"/>
          <w:shd w:val="clear" w:color="auto" w:fill="FFFFFF"/>
        </w:rPr>
        <w:lastRenderedPageBreak/>
        <w:t>гипоталамо-гипофизарно-надпочечниковой системы с последующим развитием явлений гиперкортицизма, что вызывает неблагоприятные сдвиги в липидном спектре крови. Аллергические заболевания и связанные с ними иммунопатологии в следствие изменения характера питания в сторону преобладания углеводистых продуктов.</w:t>
      </w:r>
    </w:p>
    <w:p w:rsidR="00C64352"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Такие симптомы как «полярная одышка», психоэмоциональная лабильность, астенизация, гипертензия, являются проявлением гипоксии и гипогликемии. Они объединены в понятие «синдром полярного напряжения», который характеризует специфичность процесса адаптации населения к экстремальным условиям. В следствие особенностей питания наблюдаются сдвиги в белковом обмене: баланс азота и минеральных веществ. Недостаточно усваиваются витамины, что приводит к гипо- и авитаминозу.</w:t>
      </w:r>
    </w:p>
    <w:p w:rsidR="00C64352"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Ведущее место занимают болезни сердечно-сосудистой системы, нарушения мозгового кровообращения: из-за интенсивной циклонической деятельности, смены погод. Наблюдаются нарушения сна в следствие особенностей длительности дня и ночи.</w:t>
      </w:r>
    </w:p>
    <w:p w:rsidR="00C64352"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Сохранение здоровья в различных условиях климата во многом обеспечивается полноценным и сбалансированным питанием.</w:t>
      </w:r>
    </w:p>
    <w:p w:rsidR="000B611F" w:rsidRPr="00E007DF" w:rsidRDefault="000B611F" w:rsidP="006D4ADA">
      <w:pPr>
        <w:spacing w:after="0" w:line="240" w:lineRule="auto"/>
        <w:jc w:val="both"/>
        <w:rPr>
          <w:rFonts w:ascii="Times New Roman" w:hAnsi="Times New Roman" w:cs="Times New Roman"/>
          <w:b/>
          <w:sz w:val="16"/>
          <w:szCs w:val="16"/>
          <w:shd w:val="clear" w:color="auto" w:fill="FFFFFF"/>
        </w:rPr>
      </w:pPr>
    </w:p>
    <w:p w:rsidR="00C64352" w:rsidRPr="006D4ADA" w:rsidRDefault="00C64352" w:rsidP="006D4ADA">
      <w:pPr>
        <w:spacing w:after="0" w:line="240" w:lineRule="auto"/>
        <w:jc w:val="both"/>
        <w:rPr>
          <w:rFonts w:ascii="Times New Roman" w:hAnsi="Times New Roman" w:cs="Times New Roman"/>
          <w:b/>
          <w:sz w:val="28"/>
          <w:szCs w:val="28"/>
          <w:shd w:val="clear" w:color="auto" w:fill="FFFFFF"/>
        </w:rPr>
      </w:pPr>
      <w:r w:rsidRPr="006D4ADA">
        <w:rPr>
          <w:rFonts w:ascii="Times New Roman" w:hAnsi="Times New Roman" w:cs="Times New Roman"/>
          <w:b/>
          <w:sz w:val="28"/>
          <w:szCs w:val="28"/>
          <w:shd w:val="clear" w:color="auto" w:fill="FFFFFF"/>
        </w:rPr>
        <w:t>Особенности питания человека при проживании в различных климатических условиях на территории Российской Федерации</w:t>
      </w:r>
    </w:p>
    <w:p w:rsidR="00682910" w:rsidRPr="006D4ADA" w:rsidRDefault="00C64352" w:rsidP="006D4ADA">
      <w:pPr>
        <w:tabs>
          <w:tab w:val="left" w:pos="6096"/>
        </w:tabs>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 xml:space="preserve">В рационе питания населения, проживающего на территории с </w:t>
      </w:r>
      <w:r w:rsidRPr="006D4ADA">
        <w:rPr>
          <w:rFonts w:ascii="Times New Roman" w:hAnsi="Times New Roman" w:cs="Times New Roman"/>
          <w:i/>
          <w:sz w:val="28"/>
          <w:szCs w:val="28"/>
          <w:shd w:val="clear" w:color="auto" w:fill="FFFFFF"/>
        </w:rPr>
        <w:t>экстремальными климатическими условиями</w:t>
      </w:r>
      <w:r w:rsidRPr="006D4ADA">
        <w:rPr>
          <w:rFonts w:ascii="Times New Roman" w:hAnsi="Times New Roman" w:cs="Times New Roman"/>
          <w:sz w:val="28"/>
          <w:szCs w:val="28"/>
          <w:shd w:val="clear" w:color="auto" w:fill="FFFFFF"/>
        </w:rPr>
        <w:t xml:space="preserve"> (арктический и субарктический климат), необходимо</w:t>
      </w:r>
      <w:r w:rsidR="00682910" w:rsidRPr="006D4ADA">
        <w:rPr>
          <w:rFonts w:ascii="Times New Roman" w:hAnsi="Times New Roman" w:cs="Times New Roman"/>
          <w:sz w:val="28"/>
          <w:szCs w:val="28"/>
          <w:shd w:val="clear" w:color="auto" w:fill="FFFFFF"/>
        </w:rPr>
        <w:t>:</w:t>
      </w:r>
      <w:r w:rsidRPr="006D4ADA">
        <w:rPr>
          <w:rFonts w:ascii="Times New Roman" w:hAnsi="Times New Roman" w:cs="Times New Roman"/>
          <w:sz w:val="28"/>
          <w:szCs w:val="28"/>
          <w:shd w:val="clear" w:color="auto" w:fill="FFFFFF"/>
        </w:rPr>
        <w:t xml:space="preserve"> </w:t>
      </w:r>
    </w:p>
    <w:p w:rsidR="0003450E" w:rsidRPr="006D4ADA" w:rsidRDefault="0003450E" w:rsidP="006D4ADA">
      <w:pPr>
        <w:pStyle w:val="a8"/>
        <w:numPr>
          <w:ilvl w:val="0"/>
          <w:numId w:val="25"/>
        </w:numPr>
        <w:tabs>
          <w:tab w:val="left" w:pos="6096"/>
        </w:tabs>
        <w:spacing w:after="0" w:line="240" w:lineRule="auto"/>
        <w:contextualSpacing w:val="0"/>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повышение энергетической ценности на 10-15% (относительно жителей других климатических зон). Рекомендуется при понижении среднемесячной температуры на каждые 10°С начиная с +10°С энергетическую ценность следует увеличивать на 5%.</w:t>
      </w:r>
    </w:p>
    <w:p w:rsidR="00682910" w:rsidRPr="006D4ADA" w:rsidRDefault="00C64352" w:rsidP="006D4ADA">
      <w:pPr>
        <w:pStyle w:val="a8"/>
        <w:numPr>
          <w:ilvl w:val="0"/>
          <w:numId w:val="25"/>
        </w:numPr>
        <w:tabs>
          <w:tab w:val="left" w:pos="6096"/>
        </w:tabs>
        <w:spacing w:after="0" w:line="240" w:lineRule="auto"/>
        <w:contextualSpacing w:val="0"/>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преобладание белк</w:t>
      </w:r>
      <w:r w:rsidR="00682910" w:rsidRPr="006D4ADA">
        <w:rPr>
          <w:rFonts w:ascii="Times New Roman" w:hAnsi="Times New Roman" w:cs="Times New Roman"/>
          <w:sz w:val="28"/>
          <w:szCs w:val="28"/>
          <w:shd w:val="clear" w:color="auto" w:fill="FFFFFF"/>
        </w:rPr>
        <w:t>ово-жировых компонентов в пище</w:t>
      </w:r>
    </w:p>
    <w:p w:rsidR="00682910" w:rsidRPr="006D4ADA" w:rsidRDefault="00C64352" w:rsidP="006D4ADA">
      <w:pPr>
        <w:pStyle w:val="a8"/>
        <w:numPr>
          <w:ilvl w:val="0"/>
          <w:numId w:val="25"/>
        </w:numPr>
        <w:tabs>
          <w:tab w:val="left" w:pos="6096"/>
        </w:tabs>
        <w:spacing w:after="0" w:line="240" w:lineRule="auto"/>
        <w:contextualSpacing w:val="0"/>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дополнительное поступление витаминов, макро- и микроэлементов</w:t>
      </w:r>
      <w:r w:rsidR="00682910" w:rsidRPr="006D4ADA">
        <w:rPr>
          <w:rFonts w:ascii="Times New Roman" w:hAnsi="Times New Roman" w:cs="Times New Roman"/>
          <w:sz w:val="28"/>
          <w:szCs w:val="28"/>
          <w:shd w:val="clear" w:color="auto" w:fill="FFFFFF"/>
        </w:rPr>
        <w:t>.</w:t>
      </w:r>
    </w:p>
    <w:p w:rsidR="0003450E" w:rsidRPr="006D4ADA" w:rsidRDefault="0003450E" w:rsidP="006D4ADA">
      <w:pPr>
        <w:tabs>
          <w:tab w:val="left" w:pos="6096"/>
        </w:tabs>
        <w:spacing w:after="0" w:line="240" w:lineRule="auto"/>
        <w:jc w:val="both"/>
        <w:rPr>
          <w:rFonts w:ascii="Times New Roman" w:hAnsi="Times New Roman" w:cs="Times New Roman"/>
          <w:b/>
          <w:color w:val="0070C0"/>
          <w:sz w:val="28"/>
          <w:szCs w:val="28"/>
          <w:shd w:val="clear" w:color="auto" w:fill="FFFFFF"/>
        </w:rPr>
      </w:pPr>
      <w:r w:rsidRPr="006D4ADA">
        <w:rPr>
          <w:rFonts w:ascii="Times New Roman" w:hAnsi="Times New Roman" w:cs="Times New Roman"/>
          <w:b/>
          <w:color w:val="0070C0"/>
          <w:sz w:val="28"/>
          <w:szCs w:val="28"/>
          <w:shd w:val="clear" w:color="auto" w:fill="FFFFFF"/>
        </w:rPr>
        <w:t>Энергетическая ценность и химический состав рационов в экстремальных климатических условиях</w:t>
      </w:r>
    </w:p>
    <w:tbl>
      <w:tblPr>
        <w:tblStyle w:val="a9"/>
        <w:tblW w:w="0" w:type="auto"/>
        <w:jc w:val="center"/>
        <w:tblLook w:val="04A0" w:firstRow="1" w:lastRow="0" w:firstColumn="1" w:lastColumn="0" w:noHBand="0" w:noVBand="1"/>
      </w:tblPr>
      <w:tblGrid>
        <w:gridCol w:w="4361"/>
        <w:gridCol w:w="5069"/>
      </w:tblGrid>
      <w:tr w:rsidR="0003450E" w:rsidRPr="006D4ADA" w:rsidTr="0003450E">
        <w:trPr>
          <w:jc w:val="center"/>
        </w:trPr>
        <w:tc>
          <w:tcPr>
            <w:tcW w:w="4361" w:type="dxa"/>
            <w:tcBorders>
              <w:top w:val="single" w:sz="18" w:space="0" w:color="00B0F0"/>
              <w:left w:val="single" w:sz="18" w:space="0" w:color="00B0F0"/>
              <w:right w:val="single" w:sz="18" w:space="0" w:color="00B0F0"/>
            </w:tcBorders>
          </w:tcPr>
          <w:p w:rsidR="0003450E" w:rsidRPr="006D4ADA" w:rsidRDefault="0003450E" w:rsidP="006D4ADA">
            <w:pPr>
              <w:tabs>
                <w:tab w:val="left" w:pos="6096"/>
              </w:tabs>
              <w:jc w:val="both"/>
              <w:rPr>
                <w:sz w:val="28"/>
                <w:szCs w:val="28"/>
                <w:shd w:val="clear" w:color="auto" w:fill="FFFFFF"/>
              </w:rPr>
            </w:pPr>
            <w:r w:rsidRPr="006D4ADA">
              <w:rPr>
                <w:sz w:val="28"/>
                <w:szCs w:val="28"/>
                <w:shd w:val="clear" w:color="auto" w:fill="FFFFFF"/>
              </w:rPr>
              <w:t xml:space="preserve">Энергетическая ценность рациона </w:t>
            </w:r>
          </w:p>
          <w:p w:rsidR="0003450E" w:rsidRPr="006D4ADA" w:rsidRDefault="0003450E" w:rsidP="006D4ADA">
            <w:pPr>
              <w:tabs>
                <w:tab w:val="left" w:pos="6096"/>
              </w:tabs>
              <w:jc w:val="both"/>
              <w:rPr>
                <w:sz w:val="28"/>
                <w:szCs w:val="28"/>
                <w:shd w:val="clear" w:color="auto" w:fill="FFFFFF"/>
              </w:rPr>
            </w:pPr>
            <w:r w:rsidRPr="006D4ADA">
              <w:rPr>
                <w:sz w:val="28"/>
                <w:szCs w:val="28"/>
                <w:shd w:val="clear" w:color="auto" w:fill="FFFFFF"/>
              </w:rPr>
              <w:t>- для лиц умственного труда и/или при низкой физической нагрузке</w:t>
            </w:r>
          </w:p>
        </w:tc>
        <w:tc>
          <w:tcPr>
            <w:tcW w:w="5069" w:type="dxa"/>
            <w:tcBorders>
              <w:top w:val="single" w:sz="18" w:space="0" w:color="00B0F0"/>
              <w:left w:val="single" w:sz="18" w:space="0" w:color="00B0F0"/>
              <w:right w:val="single" w:sz="18" w:space="0" w:color="00B0F0"/>
            </w:tcBorders>
          </w:tcPr>
          <w:p w:rsidR="00A8219D" w:rsidRPr="006D4ADA" w:rsidRDefault="00A8219D" w:rsidP="006D4ADA">
            <w:pPr>
              <w:tabs>
                <w:tab w:val="left" w:pos="6096"/>
              </w:tabs>
              <w:jc w:val="both"/>
              <w:rPr>
                <w:sz w:val="28"/>
                <w:szCs w:val="28"/>
                <w:shd w:val="clear" w:color="auto" w:fill="FFFFFF"/>
              </w:rPr>
            </w:pPr>
          </w:p>
          <w:p w:rsidR="00A8219D" w:rsidRPr="006D4ADA" w:rsidRDefault="00A8219D" w:rsidP="006D4ADA">
            <w:pPr>
              <w:tabs>
                <w:tab w:val="left" w:pos="6096"/>
              </w:tabs>
              <w:jc w:val="both"/>
              <w:rPr>
                <w:sz w:val="28"/>
                <w:szCs w:val="28"/>
                <w:shd w:val="clear" w:color="auto" w:fill="FFFFFF"/>
              </w:rPr>
            </w:pPr>
            <w:r w:rsidRPr="006D4ADA">
              <w:rPr>
                <w:sz w:val="28"/>
                <w:szCs w:val="28"/>
                <w:shd w:val="clear" w:color="auto" w:fill="FFFFFF"/>
              </w:rPr>
              <w:t>не менее 2300 ккал для мужчин</w:t>
            </w:r>
            <w:r w:rsidR="0003450E" w:rsidRPr="006D4ADA">
              <w:rPr>
                <w:sz w:val="28"/>
                <w:szCs w:val="28"/>
                <w:shd w:val="clear" w:color="auto" w:fill="FFFFFF"/>
              </w:rPr>
              <w:t xml:space="preserve"> </w:t>
            </w:r>
          </w:p>
          <w:p w:rsidR="0003450E" w:rsidRPr="006D4ADA" w:rsidRDefault="0003450E" w:rsidP="006D4ADA">
            <w:pPr>
              <w:tabs>
                <w:tab w:val="left" w:pos="6096"/>
              </w:tabs>
              <w:jc w:val="both"/>
              <w:rPr>
                <w:sz w:val="28"/>
                <w:szCs w:val="28"/>
                <w:shd w:val="clear" w:color="auto" w:fill="FFFFFF"/>
              </w:rPr>
            </w:pPr>
            <w:r w:rsidRPr="006D4ADA">
              <w:rPr>
                <w:sz w:val="28"/>
                <w:szCs w:val="28"/>
                <w:shd w:val="clear" w:color="auto" w:fill="FFFFFF"/>
              </w:rPr>
              <w:t>2000 ккал для женщин</w:t>
            </w:r>
          </w:p>
        </w:tc>
      </w:tr>
      <w:tr w:rsidR="0003450E" w:rsidRPr="006D4ADA" w:rsidTr="0003450E">
        <w:trPr>
          <w:jc w:val="center"/>
        </w:trPr>
        <w:tc>
          <w:tcPr>
            <w:tcW w:w="4361" w:type="dxa"/>
            <w:tcBorders>
              <w:left w:val="single" w:sz="18" w:space="0" w:color="00B0F0"/>
              <w:right w:val="single" w:sz="18" w:space="0" w:color="00B0F0"/>
            </w:tcBorders>
          </w:tcPr>
          <w:p w:rsidR="0003450E" w:rsidRPr="006D4ADA" w:rsidRDefault="0003450E" w:rsidP="006D4ADA">
            <w:pPr>
              <w:tabs>
                <w:tab w:val="left" w:pos="6096"/>
              </w:tabs>
              <w:jc w:val="both"/>
              <w:rPr>
                <w:sz w:val="28"/>
                <w:szCs w:val="28"/>
                <w:shd w:val="clear" w:color="auto" w:fill="FFFFFF"/>
              </w:rPr>
            </w:pPr>
            <w:r w:rsidRPr="006D4ADA">
              <w:rPr>
                <w:sz w:val="28"/>
                <w:szCs w:val="28"/>
                <w:shd w:val="clear" w:color="auto" w:fill="FFFFFF"/>
              </w:rPr>
              <w:t>- при средней тяжести труда</w:t>
            </w:r>
          </w:p>
        </w:tc>
        <w:tc>
          <w:tcPr>
            <w:tcW w:w="5069" w:type="dxa"/>
            <w:tcBorders>
              <w:left w:val="single" w:sz="18" w:space="0" w:color="00B0F0"/>
              <w:right w:val="single" w:sz="18" w:space="0" w:color="00B0F0"/>
            </w:tcBorders>
          </w:tcPr>
          <w:p w:rsidR="0003450E" w:rsidRPr="006D4ADA" w:rsidRDefault="0003450E" w:rsidP="006D4ADA">
            <w:pPr>
              <w:tabs>
                <w:tab w:val="left" w:pos="6096"/>
              </w:tabs>
              <w:jc w:val="both"/>
              <w:rPr>
                <w:sz w:val="28"/>
                <w:szCs w:val="28"/>
                <w:shd w:val="clear" w:color="auto" w:fill="FFFFFF"/>
              </w:rPr>
            </w:pPr>
            <w:r w:rsidRPr="006D4ADA">
              <w:rPr>
                <w:sz w:val="28"/>
                <w:szCs w:val="28"/>
                <w:shd w:val="clear" w:color="auto" w:fill="FFFFFF"/>
              </w:rPr>
              <w:t>3500 и 2800 ккал</w:t>
            </w:r>
          </w:p>
        </w:tc>
      </w:tr>
      <w:tr w:rsidR="0003450E" w:rsidRPr="006D4ADA" w:rsidTr="0003450E">
        <w:trPr>
          <w:jc w:val="center"/>
        </w:trPr>
        <w:tc>
          <w:tcPr>
            <w:tcW w:w="4361" w:type="dxa"/>
            <w:tcBorders>
              <w:left w:val="single" w:sz="18" w:space="0" w:color="00B0F0"/>
              <w:bottom w:val="single" w:sz="18" w:space="0" w:color="00B0F0"/>
              <w:right w:val="single" w:sz="18" w:space="0" w:color="00B0F0"/>
            </w:tcBorders>
          </w:tcPr>
          <w:p w:rsidR="0003450E" w:rsidRPr="006D4ADA" w:rsidRDefault="0003450E" w:rsidP="006D4ADA">
            <w:pPr>
              <w:tabs>
                <w:tab w:val="left" w:pos="6096"/>
              </w:tabs>
              <w:jc w:val="both"/>
              <w:rPr>
                <w:sz w:val="28"/>
                <w:szCs w:val="28"/>
                <w:shd w:val="clear" w:color="auto" w:fill="FFFFFF"/>
              </w:rPr>
            </w:pPr>
            <w:r w:rsidRPr="006D4ADA">
              <w:rPr>
                <w:sz w:val="28"/>
                <w:szCs w:val="28"/>
                <w:shd w:val="clear" w:color="auto" w:fill="FFFFFF"/>
              </w:rPr>
              <w:t>- при высокой</w:t>
            </w:r>
          </w:p>
        </w:tc>
        <w:tc>
          <w:tcPr>
            <w:tcW w:w="5069" w:type="dxa"/>
            <w:tcBorders>
              <w:left w:val="single" w:sz="18" w:space="0" w:color="00B0F0"/>
              <w:bottom w:val="single" w:sz="18" w:space="0" w:color="00B0F0"/>
              <w:right w:val="single" w:sz="18" w:space="0" w:color="00B0F0"/>
            </w:tcBorders>
          </w:tcPr>
          <w:p w:rsidR="0003450E" w:rsidRPr="006D4ADA" w:rsidRDefault="0003450E" w:rsidP="006D4ADA">
            <w:pPr>
              <w:tabs>
                <w:tab w:val="left" w:pos="6096"/>
              </w:tabs>
              <w:jc w:val="both"/>
              <w:rPr>
                <w:sz w:val="28"/>
                <w:szCs w:val="28"/>
                <w:shd w:val="clear" w:color="auto" w:fill="FFFFFF"/>
              </w:rPr>
            </w:pPr>
            <w:r w:rsidRPr="006D4ADA">
              <w:rPr>
                <w:sz w:val="28"/>
                <w:szCs w:val="28"/>
                <w:shd w:val="clear" w:color="auto" w:fill="FFFFFF"/>
              </w:rPr>
              <w:t>4250 и 3500 ккал</w:t>
            </w:r>
          </w:p>
        </w:tc>
      </w:tr>
      <w:tr w:rsidR="0003450E" w:rsidRPr="006D4ADA" w:rsidTr="0003450E">
        <w:trPr>
          <w:jc w:val="center"/>
        </w:trPr>
        <w:tc>
          <w:tcPr>
            <w:tcW w:w="4361" w:type="dxa"/>
            <w:tcBorders>
              <w:top w:val="single" w:sz="18" w:space="0" w:color="00B0F0"/>
              <w:left w:val="single" w:sz="18" w:space="0" w:color="00B0F0"/>
              <w:bottom w:val="single" w:sz="18" w:space="0" w:color="00B0F0"/>
              <w:right w:val="single" w:sz="18" w:space="0" w:color="00B0F0"/>
            </w:tcBorders>
          </w:tcPr>
          <w:p w:rsidR="0003450E" w:rsidRPr="006D4ADA" w:rsidRDefault="0003450E" w:rsidP="006D4ADA">
            <w:pPr>
              <w:tabs>
                <w:tab w:val="left" w:pos="6096"/>
              </w:tabs>
              <w:jc w:val="both"/>
              <w:rPr>
                <w:sz w:val="28"/>
                <w:szCs w:val="28"/>
                <w:shd w:val="clear" w:color="auto" w:fill="FFFFFF"/>
              </w:rPr>
            </w:pPr>
            <w:r w:rsidRPr="006D4ADA">
              <w:rPr>
                <w:sz w:val="28"/>
                <w:szCs w:val="28"/>
                <w:shd w:val="clear" w:color="auto" w:fill="FFFFFF"/>
              </w:rPr>
              <w:t>Белков</w:t>
            </w:r>
          </w:p>
        </w:tc>
        <w:tc>
          <w:tcPr>
            <w:tcW w:w="5069" w:type="dxa"/>
            <w:tcBorders>
              <w:top w:val="single" w:sz="18" w:space="0" w:color="00B0F0"/>
              <w:left w:val="single" w:sz="18" w:space="0" w:color="00B0F0"/>
              <w:bottom w:val="single" w:sz="18" w:space="0" w:color="00B0F0"/>
              <w:right w:val="single" w:sz="18" w:space="0" w:color="00B0F0"/>
            </w:tcBorders>
          </w:tcPr>
          <w:p w:rsidR="0003450E" w:rsidRPr="006D4ADA" w:rsidRDefault="0003450E" w:rsidP="006D4ADA">
            <w:pPr>
              <w:tabs>
                <w:tab w:val="left" w:pos="6096"/>
              </w:tabs>
              <w:jc w:val="both"/>
              <w:rPr>
                <w:sz w:val="28"/>
                <w:szCs w:val="28"/>
                <w:shd w:val="clear" w:color="auto" w:fill="FFFFFF"/>
              </w:rPr>
            </w:pPr>
            <w:r w:rsidRPr="006D4ADA">
              <w:rPr>
                <w:sz w:val="28"/>
                <w:szCs w:val="28"/>
                <w:shd w:val="clear" w:color="auto" w:fill="FFFFFF"/>
              </w:rPr>
              <w:t>16% (из них не менее 60% должны составлять белки животного происхождения)</w:t>
            </w:r>
          </w:p>
        </w:tc>
      </w:tr>
      <w:tr w:rsidR="0003450E" w:rsidRPr="006D4ADA" w:rsidTr="0003450E">
        <w:trPr>
          <w:jc w:val="center"/>
        </w:trPr>
        <w:tc>
          <w:tcPr>
            <w:tcW w:w="4361" w:type="dxa"/>
            <w:tcBorders>
              <w:top w:val="single" w:sz="18" w:space="0" w:color="00B0F0"/>
              <w:left w:val="single" w:sz="18" w:space="0" w:color="00B0F0"/>
              <w:bottom w:val="single" w:sz="18" w:space="0" w:color="00B0F0"/>
              <w:right w:val="single" w:sz="18" w:space="0" w:color="00B0F0"/>
            </w:tcBorders>
          </w:tcPr>
          <w:p w:rsidR="0003450E" w:rsidRPr="006D4ADA" w:rsidRDefault="0003450E" w:rsidP="006D4ADA">
            <w:pPr>
              <w:tabs>
                <w:tab w:val="left" w:pos="6096"/>
              </w:tabs>
              <w:jc w:val="both"/>
              <w:rPr>
                <w:sz w:val="28"/>
                <w:szCs w:val="28"/>
                <w:shd w:val="clear" w:color="auto" w:fill="FFFFFF"/>
              </w:rPr>
            </w:pPr>
            <w:r w:rsidRPr="006D4ADA">
              <w:rPr>
                <w:sz w:val="28"/>
                <w:szCs w:val="28"/>
                <w:shd w:val="clear" w:color="auto" w:fill="FFFFFF"/>
              </w:rPr>
              <w:t>Жиры</w:t>
            </w:r>
          </w:p>
        </w:tc>
        <w:tc>
          <w:tcPr>
            <w:tcW w:w="5069" w:type="dxa"/>
            <w:tcBorders>
              <w:top w:val="single" w:sz="18" w:space="0" w:color="00B0F0"/>
              <w:left w:val="single" w:sz="18" w:space="0" w:color="00B0F0"/>
              <w:bottom w:val="single" w:sz="18" w:space="0" w:color="00B0F0"/>
              <w:right w:val="single" w:sz="18" w:space="0" w:color="00B0F0"/>
            </w:tcBorders>
          </w:tcPr>
          <w:p w:rsidR="0003450E" w:rsidRPr="006D4ADA" w:rsidRDefault="0003450E" w:rsidP="006D4ADA">
            <w:pPr>
              <w:tabs>
                <w:tab w:val="left" w:pos="6096"/>
              </w:tabs>
              <w:jc w:val="both"/>
              <w:rPr>
                <w:sz w:val="28"/>
                <w:szCs w:val="28"/>
                <w:shd w:val="clear" w:color="auto" w:fill="FFFFFF"/>
              </w:rPr>
            </w:pPr>
            <w:r w:rsidRPr="006D4ADA">
              <w:rPr>
                <w:sz w:val="28"/>
                <w:szCs w:val="28"/>
                <w:shd w:val="clear" w:color="auto" w:fill="FFFFFF"/>
              </w:rPr>
              <w:t>36% (из них 60—90% должны быть жирами животного происхождения)</w:t>
            </w:r>
          </w:p>
        </w:tc>
      </w:tr>
      <w:tr w:rsidR="0003450E" w:rsidRPr="006D4ADA" w:rsidTr="0003450E">
        <w:trPr>
          <w:jc w:val="center"/>
        </w:trPr>
        <w:tc>
          <w:tcPr>
            <w:tcW w:w="4361" w:type="dxa"/>
            <w:tcBorders>
              <w:top w:val="single" w:sz="18" w:space="0" w:color="00B0F0"/>
              <w:left w:val="single" w:sz="18" w:space="0" w:color="00B0F0"/>
              <w:bottom w:val="single" w:sz="18" w:space="0" w:color="00B0F0"/>
              <w:right w:val="single" w:sz="18" w:space="0" w:color="00B0F0"/>
            </w:tcBorders>
          </w:tcPr>
          <w:p w:rsidR="0003450E" w:rsidRPr="006D4ADA" w:rsidRDefault="0003450E" w:rsidP="006D4ADA">
            <w:pPr>
              <w:tabs>
                <w:tab w:val="left" w:pos="6096"/>
              </w:tabs>
              <w:jc w:val="both"/>
              <w:rPr>
                <w:sz w:val="28"/>
                <w:szCs w:val="28"/>
                <w:shd w:val="clear" w:color="auto" w:fill="FFFFFF"/>
              </w:rPr>
            </w:pPr>
            <w:r w:rsidRPr="006D4ADA">
              <w:rPr>
                <w:sz w:val="28"/>
                <w:szCs w:val="28"/>
                <w:shd w:val="clear" w:color="auto" w:fill="FFFFFF"/>
              </w:rPr>
              <w:t xml:space="preserve">Углеводы </w:t>
            </w:r>
          </w:p>
        </w:tc>
        <w:tc>
          <w:tcPr>
            <w:tcW w:w="5069" w:type="dxa"/>
            <w:tcBorders>
              <w:top w:val="single" w:sz="18" w:space="0" w:color="00B0F0"/>
              <w:left w:val="single" w:sz="18" w:space="0" w:color="00B0F0"/>
              <w:bottom w:val="single" w:sz="18" w:space="0" w:color="00B0F0"/>
              <w:right w:val="single" w:sz="18" w:space="0" w:color="00B0F0"/>
            </w:tcBorders>
          </w:tcPr>
          <w:p w:rsidR="0003450E" w:rsidRPr="006D4ADA" w:rsidRDefault="0003450E" w:rsidP="006D4ADA">
            <w:pPr>
              <w:tabs>
                <w:tab w:val="left" w:pos="6096"/>
              </w:tabs>
              <w:jc w:val="both"/>
              <w:rPr>
                <w:sz w:val="28"/>
                <w:szCs w:val="28"/>
                <w:shd w:val="clear" w:color="auto" w:fill="FFFFFF"/>
              </w:rPr>
            </w:pPr>
            <w:r w:rsidRPr="006D4ADA">
              <w:rPr>
                <w:sz w:val="28"/>
                <w:szCs w:val="28"/>
                <w:shd w:val="clear" w:color="auto" w:fill="FFFFFF"/>
              </w:rPr>
              <w:t>48% (в основном легкоусвояемые) от калорийности рациона.</w:t>
            </w:r>
          </w:p>
        </w:tc>
      </w:tr>
    </w:tbl>
    <w:p w:rsidR="0003450E" w:rsidRPr="006D4ADA" w:rsidRDefault="0003450E" w:rsidP="006D4ADA">
      <w:pPr>
        <w:tabs>
          <w:tab w:val="left" w:pos="6096"/>
        </w:tabs>
        <w:spacing w:after="0" w:line="240" w:lineRule="auto"/>
        <w:ind w:firstLine="709"/>
        <w:jc w:val="both"/>
        <w:rPr>
          <w:rFonts w:ascii="Times New Roman" w:hAnsi="Times New Roman" w:cs="Times New Roman"/>
          <w:sz w:val="28"/>
          <w:szCs w:val="28"/>
          <w:shd w:val="clear" w:color="auto" w:fill="FFFFFF"/>
        </w:rPr>
      </w:pPr>
    </w:p>
    <w:p w:rsidR="00282AB8"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lastRenderedPageBreak/>
        <w:t xml:space="preserve">При формировании рациона питания в </w:t>
      </w:r>
      <w:r w:rsidRPr="006D4ADA">
        <w:rPr>
          <w:rFonts w:ascii="Times New Roman" w:hAnsi="Times New Roman" w:cs="Times New Roman"/>
          <w:i/>
          <w:sz w:val="28"/>
          <w:szCs w:val="28"/>
          <w:shd w:val="clear" w:color="auto" w:fill="FFFFFF"/>
        </w:rPr>
        <w:t>жарком климате</w:t>
      </w:r>
      <w:r w:rsidRPr="006D4ADA">
        <w:rPr>
          <w:rFonts w:ascii="Times New Roman" w:hAnsi="Times New Roman" w:cs="Times New Roman"/>
          <w:sz w:val="28"/>
          <w:szCs w:val="28"/>
          <w:shd w:val="clear" w:color="auto" w:fill="FFFFFF"/>
        </w:rPr>
        <w:t xml:space="preserve"> следует учитывать особенности метаболизма белка и минеральных веществ. Рацион в условиях жаркого климата должен содержать </w:t>
      </w:r>
    </w:p>
    <w:p w:rsidR="00264B32" w:rsidRPr="006D4ADA" w:rsidRDefault="00C64352" w:rsidP="006D4ADA">
      <w:pPr>
        <w:pStyle w:val="a8"/>
        <w:numPr>
          <w:ilvl w:val="0"/>
          <w:numId w:val="26"/>
        </w:numPr>
        <w:spacing w:after="0" w:line="240" w:lineRule="auto"/>
        <w:contextualSpacing w:val="0"/>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оптимальное к</w:t>
      </w:r>
      <w:r w:rsidR="00264B32" w:rsidRPr="006D4ADA">
        <w:rPr>
          <w:rFonts w:ascii="Times New Roman" w:hAnsi="Times New Roman" w:cs="Times New Roman"/>
          <w:sz w:val="28"/>
          <w:szCs w:val="28"/>
          <w:shd w:val="clear" w:color="auto" w:fill="FFFFFF"/>
        </w:rPr>
        <w:t>оличество полноценных белков</w:t>
      </w:r>
    </w:p>
    <w:p w:rsidR="00264B32" w:rsidRPr="006D4ADA" w:rsidRDefault="00264B32" w:rsidP="006D4ADA">
      <w:pPr>
        <w:pStyle w:val="a8"/>
        <w:numPr>
          <w:ilvl w:val="0"/>
          <w:numId w:val="26"/>
        </w:numPr>
        <w:spacing w:after="0" w:line="240" w:lineRule="auto"/>
        <w:contextualSpacing w:val="0"/>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 xml:space="preserve">достаточно </w:t>
      </w:r>
      <w:r w:rsidR="00C64352" w:rsidRPr="006D4ADA">
        <w:rPr>
          <w:rFonts w:ascii="Times New Roman" w:hAnsi="Times New Roman" w:cs="Times New Roman"/>
          <w:sz w:val="28"/>
          <w:szCs w:val="28"/>
          <w:shd w:val="clear" w:color="auto" w:fill="FFFFFF"/>
        </w:rPr>
        <w:t xml:space="preserve">водорастворимых витаминов, минеральных веществ </w:t>
      </w:r>
    </w:p>
    <w:p w:rsidR="00264B32" w:rsidRPr="006D4ADA" w:rsidRDefault="00264B32" w:rsidP="006D4ADA">
      <w:pPr>
        <w:pStyle w:val="a8"/>
        <w:numPr>
          <w:ilvl w:val="0"/>
          <w:numId w:val="26"/>
        </w:numPr>
        <w:spacing w:after="0" w:line="240" w:lineRule="auto"/>
        <w:contextualSpacing w:val="0"/>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достаточно жидкости</w:t>
      </w:r>
    </w:p>
    <w:p w:rsidR="00264B32" w:rsidRPr="006D4ADA" w:rsidRDefault="00264B32" w:rsidP="006D4ADA">
      <w:pPr>
        <w:pStyle w:val="a8"/>
        <w:numPr>
          <w:ilvl w:val="0"/>
          <w:numId w:val="26"/>
        </w:numPr>
        <w:spacing w:after="0" w:line="240" w:lineRule="auto"/>
        <w:contextualSpacing w:val="0"/>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сокращение насыщенных жиров</w:t>
      </w:r>
    </w:p>
    <w:p w:rsidR="00C64352" w:rsidRPr="006D4ADA" w:rsidRDefault="00264B3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Нормализовать водно-электролитный баланс и уменьшить дефицит водорастворимых витаминов позволят с</w:t>
      </w:r>
      <w:r w:rsidR="00C64352" w:rsidRPr="006D4ADA">
        <w:rPr>
          <w:rFonts w:ascii="Times New Roman" w:hAnsi="Times New Roman" w:cs="Times New Roman"/>
          <w:sz w:val="28"/>
          <w:szCs w:val="28"/>
          <w:shd w:val="clear" w:color="auto" w:fill="FFFFFF"/>
        </w:rPr>
        <w:t>вежие овощи и фрукты, а также минеральная вода</w:t>
      </w:r>
      <w:r w:rsidRPr="006D4ADA">
        <w:rPr>
          <w:rFonts w:ascii="Times New Roman" w:hAnsi="Times New Roman" w:cs="Times New Roman"/>
          <w:sz w:val="28"/>
          <w:szCs w:val="28"/>
          <w:shd w:val="clear" w:color="auto" w:fill="FFFFFF"/>
        </w:rPr>
        <w:t xml:space="preserve">. </w:t>
      </w:r>
      <w:r w:rsidR="00C64352" w:rsidRPr="006D4ADA">
        <w:rPr>
          <w:rFonts w:ascii="Times New Roman" w:hAnsi="Times New Roman" w:cs="Times New Roman"/>
          <w:sz w:val="28"/>
          <w:szCs w:val="28"/>
          <w:shd w:val="clear" w:color="auto" w:fill="FFFFFF"/>
        </w:rPr>
        <w:t>Жажду лучше утолять 200—300 мл воды через 1—2 ч. В отношении организации питания характерно смещение режима питания на относительно прохладные часы суток, когда тепловое состояние человека в известной мере нормализуется, улучшается пищеварительная секреция и восстанавливается аппетит: завтрак на 5.30-6.00 часов, обед на 11.00-11.30, ужин на 18.00-18.30 часов. При это</w:t>
      </w:r>
      <w:r w:rsidRPr="006D4ADA">
        <w:rPr>
          <w:rFonts w:ascii="Times New Roman" w:hAnsi="Times New Roman" w:cs="Times New Roman"/>
          <w:sz w:val="28"/>
          <w:szCs w:val="28"/>
          <w:shd w:val="clear" w:color="auto" w:fill="FFFFFF"/>
        </w:rPr>
        <w:t>м</w:t>
      </w:r>
      <w:r w:rsidR="00C64352" w:rsidRPr="006D4ADA">
        <w:rPr>
          <w:rFonts w:ascii="Times New Roman" w:hAnsi="Times New Roman" w:cs="Times New Roman"/>
          <w:sz w:val="28"/>
          <w:szCs w:val="28"/>
          <w:shd w:val="clear" w:color="auto" w:fill="FFFFFF"/>
        </w:rPr>
        <w:t xml:space="preserve"> на завтрак должно приходиться около 35 % энергосодержания суточного рациона, на обед – до 25% и на ужин – 40 %.</w:t>
      </w:r>
    </w:p>
    <w:p w:rsidR="007D03A2" w:rsidRPr="006D4ADA" w:rsidRDefault="007D03A2" w:rsidP="006D4ADA">
      <w:pPr>
        <w:spacing w:after="0" w:line="240" w:lineRule="auto"/>
        <w:ind w:firstLine="709"/>
        <w:jc w:val="both"/>
        <w:rPr>
          <w:rFonts w:ascii="Times New Roman" w:hAnsi="Times New Roman" w:cs="Times New Roman"/>
          <w:sz w:val="28"/>
          <w:szCs w:val="28"/>
          <w:shd w:val="clear" w:color="auto" w:fill="FFFFFF"/>
        </w:rPr>
      </w:pPr>
    </w:p>
    <w:tbl>
      <w:tblPr>
        <w:tblStyle w:val="a9"/>
        <w:tblW w:w="0" w:type="auto"/>
        <w:tblLook w:val="04A0" w:firstRow="1" w:lastRow="0" w:firstColumn="1" w:lastColumn="0" w:noHBand="0" w:noVBand="1"/>
      </w:tblPr>
      <w:tblGrid>
        <w:gridCol w:w="9995"/>
      </w:tblGrid>
      <w:tr w:rsidR="007D03A2" w:rsidRPr="006D4ADA" w:rsidTr="00B45BF7">
        <w:trPr>
          <w:trHeight w:val="477"/>
        </w:trPr>
        <w:tc>
          <w:tcPr>
            <w:tcW w:w="10138" w:type="dxa"/>
            <w:tcBorders>
              <w:left w:val="nil"/>
              <w:right w:val="nil"/>
            </w:tcBorders>
            <w:vAlign w:val="center"/>
          </w:tcPr>
          <w:p w:rsidR="007D03A2" w:rsidRPr="006D4ADA" w:rsidRDefault="007D03A2" w:rsidP="006D4ADA">
            <w:pPr>
              <w:jc w:val="center"/>
              <w:rPr>
                <w:rFonts w:eastAsia="Calibri"/>
                <w:b/>
                <w:color w:val="0070C0"/>
                <w:sz w:val="32"/>
                <w:szCs w:val="28"/>
              </w:rPr>
            </w:pPr>
            <w:r w:rsidRPr="006D4ADA">
              <w:rPr>
                <w:rFonts w:eastAsia="Calibri"/>
                <w:b/>
                <w:color w:val="0070C0"/>
                <w:sz w:val="32"/>
                <w:szCs w:val="28"/>
              </w:rPr>
              <w:t>Практическая работа</w:t>
            </w:r>
          </w:p>
        </w:tc>
      </w:tr>
    </w:tbl>
    <w:p w:rsidR="00D81C64" w:rsidRDefault="00D81C64" w:rsidP="00D81C64">
      <w:pPr>
        <w:pStyle w:val="a3"/>
        <w:shd w:val="clear" w:color="auto" w:fill="FFFFFF"/>
        <w:tabs>
          <w:tab w:val="left" w:pos="709"/>
        </w:tabs>
        <w:spacing w:before="0" w:beforeAutospacing="0" w:after="0" w:afterAutospacing="0"/>
        <w:ind w:left="1069"/>
        <w:jc w:val="both"/>
        <w:rPr>
          <w:sz w:val="28"/>
          <w:szCs w:val="28"/>
        </w:rPr>
      </w:pPr>
    </w:p>
    <w:p w:rsidR="007D03A2" w:rsidRPr="006D4ADA" w:rsidRDefault="00DC0772" w:rsidP="006D4ADA">
      <w:pPr>
        <w:pStyle w:val="a3"/>
        <w:numPr>
          <w:ilvl w:val="0"/>
          <w:numId w:val="27"/>
        </w:numPr>
        <w:shd w:val="clear" w:color="auto" w:fill="FFFFFF"/>
        <w:tabs>
          <w:tab w:val="left" w:pos="709"/>
        </w:tabs>
        <w:spacing w:before="0" w:beforeAutospacing="0" w:after="0" w:afterAutospacing="0"/>
        <w:jc w:val="both"/>
        <w:rPr>
          <w:sz w:val="28"/>
          <w:szCs w:val="28"/>
        </w:rPr>
      </w:pPr>
      <w:r w:rsidRPr="006D4ADA">
        <w:rPr>
          <w:sz w:val="28"/>
          <w:szCs w:val="28"/>
        </w:rPr>
        <w:t>Определить к какому климатическому поясу относится ваш регион</w:t>
      </w:r>
    </w:p>
    <w:p w:rsidR="00DC0772" w:rsidRPr="006D4ADA" w:rsidRDefault="00DC0772" w:rsidP="006D4ADA">
      <w:pPr>
        <w:pStyle w:val="a3"/>
        <w:numPr>
          <w:ilvl w:val="0"/>
          <w:numId w:val="27"/>
        </w:numPr>
        <w:shd w:val="clear" w:color="auto" w:fill="FFFFFF"/>
        <w:tabs>
          <w:tab w:val="left" w:pos="709"/>
        </w:tabs>
        <w:spacing w:before="0" w:beforeAutospacing="0" w:after="0" w:afterAutospacing="0"/>
        <w:jc w:val="both"/>
        <w:rPr>
          <w:sz w:val="28"/>
          <w:szCs w:val="28"/>
        </w:rPr>
      </w:pPr>
      <w:r w:rsidRPr="006D4ADA">
        <w:rPr>
          <w:sz w:val="28"/>
          <w:szCs w:val="28"/>
        </w:rPr>
        <w:t>Какие особенности питания характерны для вашего региона</w:t>
      </w:r>
    </w:p>
    <w:p w:rsidR="007D03A2" w:rsidRPr="006D4ADA" w:rsidRDefault="007D03A2" w:rsidP="006D4ADA">
      <w:pPr>
        <w:pStyle w:val="a3"/>
        <w:shd w:val="clear" w:color="auto" w:fill="FFFFFF"/>
        <w:tabs>
          <w:tab w:val="left" w:pos="709"/>
        </w:tabs>
        <w:spacing w:before="0" w:beforeAutospacing="0" w:after="0" w:afterAutospacing="0"/>
        <w:ind w:firstLine="709"/>
        <w:jc w:val="both"/>
        <w:rPr>
          <w:sz w:val="28"/>
          <w:szCs w:val="28"/>
        </w:rPr>
      </w:pPr>
    </w:p>
    <w:p w:rsidR="007D03A2" w:rsidRPr="006D4ADA" w:rsidRDefault="007D03A2"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Продолжается работа с дневниками питания. На уроке учащиеся с помощью учителя анализируют свой рацион.</w:t>
      </w:r>
      <w:r w:rsidR="00DC0772" w:rsidRPr="006D4ADA">
        <w:rPr>
          <w:sz w:val="28"/>
          <w:szCs w:val="28"/>
        </w:rPr>
        <w:t xml:space="preserve"> Определяют, какие продукты должны быть включены с учетом особенности климатического региона. </w:t>
      </w:r>
    </w:p>
    <w:p w:rsidR="00C64352" w:rsidRDefault="00C64352" w:rsidP="006D4ADA">
      <w:pPr>
        <w:spacing w:after="0" w:line="240" w:lineRule="auto"/>
        <w:rPr>
          <w:rFonts w:ascii="Times New Roman" w:hAnsi="Times New Roman" w:cs="Times New Roman"/>
          <w:sz w:val="28"/>
          <w:szCs w:val="28"/>
          <w:shd w:val="clear" w:color="auto" w:fill="FFFFFF"/>
        </w:rPr>
      </w:pPr>
    </w:p>
    <w:p w:rsidR="004C5EBD" w:rsidRPr="006D4ADA" w:rsidRDefault="004C5EBD" w:rsidP="006D4ADA">
      <w:pPr>
        <w:spacing w:after="0" w:line="240" w:lineRule="auto"/>
        <w:rPr>
          <w:rFonts w:ascii="Times New Roman" w:hAnsi="Times New Roman" w:cs="Times New Roman"/>
          <w:sz w:val="28"/>
          <w:szCs w:val="28"/>
          <w:shd w:val="clear" w:color="auto" w:fill="FFFFFF"/>
        </w:rPr>
      </w:pPr>
    </w:p>
    <w:p w:rsidR="00E007DF" w:rsidRDefault="00E007DF" w:rsidP="006D4ADA">
      <w:pPr>
        <w:pStyle w:val="a3"/>
        <w:shd w:val="clear" w:color="auto" w:fill="FFFFFF"/>
        <w:tabs>
          <w:tab w:val="left" w:pos="709"/>
        </w:tabs>
        <w:spacing w:before="0" w:beforeAutospacing="0" w:after="0" w:afterAutospacing="0"/>
        <w:ind w:firstLine="709"/>
        <w:jc w:val="both"/>
        <w:outlineLvl w:val="0"/>
        <w:rPr>
          <w:b/>
          <w:sz w:val="32"/>
          <w:szCs w:val="28"/>
        </w:rPr>
      </w:pPr>
    </w:p>
    <w:p w:rsidR="00E007DF" w:rsidRDefault="00E007DF">
      <w:pPr>
        <w:rPr>
          <w:rFonts w:ascii="Times New Roman" w:eastAsia="Times New Roman" w:hAnsi="Times New Roman" w:cs="Times New Roman"/>
          <w:b/>
          <w:sz w:val="32"/>
          <w:szCs w:val="28"/>
          <w:lang w:eastAsia="ru-RU"/>
        </w:rPr>
      </w:pPr>
      <w:r>
        <w:rPr>
          <w:b/>
          <w:sz w:val="32"/>
          <w:szCs w:val="28"/>
        </w:rPr>
        <w:br w:type="page"/>
      </w:r>
    </w:p>
    <w:p w:rsidR="00A8219D" w:rsidRPr="006D4ADA" w:rsidRDefault="00D413C3" w:rsidP="006D4ADA">
      <w:pPr>
        <w:pStyle w:val="a3"/>
        <w:shd w:val="clear" w:color="auto" w:fill="FFFFFF"/>
        <w:tabs>
          <w:tab w:val="left" w:pos="709"/>
        </w:tabs>
        <w:spacing w:before="0" w:beforeAutospacing="0" w:after="0" w:afterAutospacing="0"/>
        <w:ind w:firstLine="709"/>
        <w:jc w:val="both"/>
        <w:outlineLvl w:val="0"/>
        <w:rPr>
          <w:b/>
          <w:sz w:val="32"/>
          <w:szCs w:val="28"/>
        </w:rPr>
      </w:pPr>
      <w:r w:rsidRPr="006D4ADA">
        <w:rPr>
          <w:b/>
          <w:sz w:val="32"/>
          <w:szCs w:val="28"/>
        </w:rPr>
        <w:lastRenderedPageBreak/>
        <w:t xml:space="preserve">Тема </w:t>
      </w:r>
      <w:r w:rsidR="008741B3" w:rsidRPr="006D4ADA">
        <w:rPr>
          <w:b/>
          <w:sz w:val="32"/>
          <w:szCs w:val="28"/>
        </w:rPr>
        <w:t>3.</w:t>
      </w:r>
      <w:r w:rsidRPr="006D4ADA">
        <w:rPr>
          <w:b/>
          <w:sz w:val="32"/>
          <w:szCs w:val="28"/>
        </w:rPr>
        <w:t xml:space="preserve">2. </w:t>
      </w:r>
    </w:p>
    <w:p w:rsidR="00D413C3" w:rsidRPr="006D4ADA" w:rsidRDefault="00D413C3" w:rsidP="006D4ADA">
      <w:pPr>
        <w:pStyle w:val="a3"/>
        <w:shd w:val="clear" w:color="auto" w:fill="FFFFFF"/>
        <w:tabs>
          <w:tab w:val="left" w:pos="709"/>
        </w:tabs>
        <w:spacing w:before="0" w:beforeAutospacing="0" w:after="0" w:afterAutospacing="0"/>
        <w:ind w:firstLine="709"/>
        <w:jc w:val="both"/>
        <w:outlineLvl w:val="0"/>
        <w:rPr>
          <w:color w:val="C00000"/>
          <w:sz w:val="32"/>
          <w:szCs w:val="28"/>
        </w:rPr>
      </w:pPr>
      <w:r w:rsidRPr="006D4ADA">
        <w:rPr>
          <w:b/>
          <w:color w:val="C00000"/>
          <w:sz w:val="32"/>
          <w:szCs w:val="28"/>
        </w:rPr>
        <w:t xml:space="preserve">Микронутриенты и </w:t>
      </w:r>
      <w:r w:rsidR="00A8219D" w:rsidRPr="006D4ADA">
        <w:rPr>
          <w:b/>
          <w:color w:val="C00000"/>
          <w:sz w:val="32"/>
          <w:szCs w:val="28"/>
        </w:rPr>
        <w:t>их источники</w:t>
      </w:r>
    </w:p>
    <w:tbl>
      <w:tblPr>
        <w:tblStyle w:val="a9"/>
        <w:tblW w:w="0" w:type="auto"/>
        <w:tblLook w:val="04A0" w:firstRow="1" w:lastRow="0" w:firstColumn="1" w:lastColumn="0" w:noHBand="0" w:noVBand="1"/>
      </w:tblPr>
      <w:tblGrid>
        <w:gridCol w:w="9995"/>
      </w:tblGrid>
      <w:tr w:rsidR="00A8219D" w:rsidRPr="006D4ADA" w:rsidTr="00A8219D">
        <w:tc>
          <w:tcPr>
            <w:tcW w:w="10138" w:type="dxa"/>
            <w:tcBorders>
              <w:left w:val="nil"/>
              <w:right w:val="nil"/>
            </w:tcBorders>
          </w:tcPr>
          <w:p w:rsidR="00A8219D" w:rsidRPr="006D4ADA" w:rsidRDefault="00A8219D" w:rsidP="00E007DF">
            <w:pPr>
              <w:pStyle w:val="a3"/>
              <w:shd w:val="clear" w:color="auto" w:fill="FFFFFF"/>
              <w:tabs>
                <w:tab w:val="left" w:pos="709"/>
              </w:tabs>
              <w:spacing w:before="240" w:beforeAutospacing="0" w:after="240" w:afterAutospacing="0"/>
              <w:jc w:val="both"/>
              <w:rPr>
                <w:sz w:val="28"/>
                <w:szCs w:val="28"/>
              </w:rPr>
            </w:pPr>
            <w:r w:rsidRPr="006D4ADA">
              <w:rPr>
                <w:b/>
                <w:sz w:val="28"/>
                <w:szCs w:val="28"/>
              </w:rPr>
              <w:t>Лекция 10.</w:t>
            </w:r>
            <w:r w:rsidRPr="006D4ADA">
              <w:rPr>
                <w:sz w:val="28"/>
                <w:szCs w:val="28"/>
              </w:rPr>
              <w:t xml:space="preserve"> Что такое микронутриенты. </w:t>
            </w:r>
            <w:r w:rsidR="00014766" w:rsidRPr="006D4ADA">
              <w:rPr>
                <w:sz w:val="28"/>
                <w:szCs w:val="28"/>
              </w:rPr>
              <w:t xml:space="preserve">Минеральные вещества </w:t>
            </w:r>
            <w:r w:rsidRPr="006D4ADA">
              <w:rPr>
                <w:sz w:val="28"/>
                <w:szCs w:val="28"/>
              </w:rPr>
              <w:t>жизненно н</w:t>
            </w:r>
            <w:r w:rsidR="00014766" w:rsidRPr="006D4ADA">
              <w:rPr>
                <w:sz w:val="28"/>
                <w:szCs w:val="28"/>
              </w:rPr>
              <w:t>еобходимые организму человека, о</w:t>
            </w:r>
            <w:r w:rsidRPr="006D4ADA">
              <w:rPr>
                <w:sz w:val="28"/>
                <w:szCs w:val="28"/>
              </w:rPr>
              <w:t xml:space="preserve">птимальное суточное потребление. Группы продуктов, содержащие необходимые </w:t>
            </w:r>
            <w:r w:rsidR="00014766" w:rsidRPr="006D4ADA">
              <w:rPr>
                <w:sz w:val="28"/>
                <w:szCs w:val="28"/>
              </w:rPr>
              <w:t>минеральные вещества</w:t>
            </w:r>
            <w:r w:rsidRPr="006D4ADA">
              <w:rPr>
                <w:sz w:val="28"/>
                <w:szCs w:val="28"/>
              </w:rPr>
              <w:t>.</w:t>
            </w:r>
          </w:p>
        </w:tc>
      </w:tr>
    </w:tbl>
    <w:p w:rsidR="00A8219D" w:rsidRPr="006D4ADA" w:rsidRDefault="00A8219D" w:rsidP="006D4ADA">
      <w:pPr>
        <w:pStyle w:val="a3"/>
        <w:shd w:val="clear" w:color="auto" w:fill="FFFFFF"/>
        <w:tabs>
          <w:tab w:val="left" w:pos="709"/>
        </w:tabs>
        <w:spacing w:before="0" w:beforeAutospacing="0" w:after="0" w:afterAutospacing="0"/>
        <w:ind w:firstLine="709"/>
        <w:jc w:val="both"/>
        <w:rPr>
          <w:sz w:val="28"/>
          <w:szCs w:val="28"/>
        </w:rPr>
      </w:pPr>
    </w:p>
    <w:p w:rsidR="007954A7" w:rsidRPr="006D4ADA" w:rsidRDefault="007954A7"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Напомним, что различают две группы пищевых веществ: основные пищевые вещества, или макронутриенты (от греч. </w:t>
      </w:r>
      <w:r w:rsidRPr="006D4ADA">
        <w:rPr>
          <w:rFonts w:ascii="Times New Roman" w:eastAsia="Times New Roman" w:hAnsi="Times New Roman" w:cs="Times New Roman"/>
          <w:bCs/>
          <w:i/>
          <w:sz w:val="28"/>
          <w:szCs w:val="24"/>
          <w:lang w:val="en-US" w:eastAsia="ru-RU"/>
        </w:rPr>
        <w:t>makros</w:t>
      </w:r>
      <w:r w:rsidRPr="006D4ADA">
        <w:rPr>
          <w:rFonts w:ascii="Times New Roman" w:eastAsia="Times New Roman" w:hAnsi="Times New Roman" w:cs="Times New Roman"/>
          <w:bCs/>
          <w:sz w:val="28"/>
          <w:szCs w:val="24"/>
          <w:lang w:eastAsia="ru-RU"/>
        </w:rPr>
        <w:t xml:space="preserve"> - большой), и микронутриенты (от греч. </w:t>
      </w:r>
      <w:r w:rsidRPr="006D4ADA">
        <w:rPr>
          <w:rFonts w:ascii="Times New Roman" w:eastAsia="Times New Roman" w:hAnsi="Times New Roman" w:cs="Times New Roman"/>
          <w:bCs/>
          <w:i/>
          <w:sz w:val="28"/>
          <w:szCs w:val="24"/>
          <w:lang w:val="en-US" w:eastAsia="ru-RU"/>
        </w:rPr>
        <w:t>mikros</w:t>
      </w:r>
      <w:r w:rsidRPr="006D4ADA">
        <w:rPr>
          <w:rFonts w:ascii="Times New Roman" w:eastAsia="Times New Roman" w:hAnsi="Times New Roman" w:cs="Times New Roman"/>
          <w:bCs/>
          <w:sz w:val="28"/>
          <w:szCs w:val="24"/>
          <w:lang w:eastAsia="ru-RU"/>
        </w:rPr>
        <w:t xml:space="preserve"> - малый).</w:t>
      </w:r>
    </w:p>
    <w:tbl>
      <w:tblPr>
        <w:tblStyle w:val="a9"/>
        <w:tblpPr w:leftFromText="180" w:rightFromText="180" w:vertAnchor="text" w:horzAnchor="margin" w:tblpXSpec="center" w:tblpY="39"/>
        <w:tblW w:w="0" w:type="auto"/>
        <w:tblLook w:val="04A0" w:firstRow="1" w:lastRow="0" w:firstColumn="1" w:lastColumn="0" w:noHBand="0" w:noVBand="1"/>
      </w:tblPr>
      <w:tblGrid>
        <w:gridCol w:w="8471"/>
      </w:tblGrid>
      <w:tr w:rsidR="009A0E88" w:rsidRPr="006D4ADA" w:rsidTr="00B16CCD">
        <w:trPr>
          <w:trHeight w:val="1647"/>
        </w:trPr>
        <w:tc>
          <w:tcPr>
            <w:tcW w:w="8471" w:type="dxa"/>
            <w:tcBorders>
              <w:top w:val="double" w:sz="4" w:space="0" w:color="00B050"/>
              <w:left w:val="double" w:sz="4" w:space="0" w:color="00B050"/>
              <w:bottom w:val="double" w:sz="4" w:space="0" w:color="00B050"/>
              <w:right w:val="double" w:sz="4" w:space="0" w:color="00B050"/>
            </w:tcBorders>
            <w:vAlign w:val="center"/>
          </w:tcPr>
          <w:p w:rsidR="009A0E88" w:rsidRPr="006D4ADA" w:rsidRDefault="009A0E88" w:rsidP="006D4ADA">
            <w:pPr>
              <w:jc w:val="center"/>
              <w:rPr>
                <w:sz w:val="32"/>
              </w:rPr>
            </w:pPr>
            <w:r w:rsidRPr="006D4ADA">
              <w:rPr>
                <w:i/>
                <w:sz w:val="32"/>
              </w:rPr>
              <w:t xml:space="preserve">Макронутриенты </w:t>
            </w:r>
            <w:r w:rsidRPr="006D4ADA">
              <w:rPr>
                <w:sz w:val="32"/>
              </w:rPr>
              <w:t>— белки, жиры и углеводы</w:t>
            </w:r>
          </w:p>
          <w:p w:rsidR="009A0E88" w:rsidRPr="006D4ADA" w:rsidRDefault="009A0E88" w:rsidP="006D4ADA">
            <w:pPr>
              <w:jc w:val="center"/>
            </w:pPr>
            <w:r w:rsidRPr="006D4ADA">
              <w:rPr>
                <w:i/>
                <w:sz w:val="32"/>
              </w:rPr>
              <w:t xml:space="preserve">Микронутриенты </w:t>
            </w:r>
            <w:r w:rsidRPr="006D4ADA">
              <w:rPr>
                <w:sz w:val="32"/>
              </w:rPr>
              <w:t>— витамины и минеральные вещества</w:t>
            </w:r>
          </w:p>
        </w:tc>
      </w:tr>
    </w:tbl>
    <w:p w:rsidR="007954A7" w:rsidRPr="006D4ADA" w:rsidRDefault="007954A7" w:rsidP="006D4ADA">
      <w:pPr>
        <w:spacing w:after="0" w:line="240" w:lineRule="auto"/>
        <w:ind w:firstLine="709"/>
        <w:jc w:val="both"/>
        <w:rPr>
          <w:rFonts w:ascii="Times New Roman" w:eastAsia="Times New Roman" w:hAnsi="Times New Roman" w:cs="Times New Roman"/>
          <w:bCs/>
          <w:sz w:val="28"/>
          <w:szCs w:val="24"/>
          <w:lang w:eastAsia="ru-RU"/>
        </w:rPr>
      </w:pPr>
    </w:p>
    <w:p w:rsidR="007954A7" w:rsidRPr="006D4ADA" w:rsidRDefault="00014766"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М</w:t>
      </w:r>
      <w:r w:rsidR="007954A7" w:rsidRPr="006D4ADA">
        <w:rPr>
          <w:rFonts w:ascii="Times New Roman" w:eastAsia="Times New Roman" w:hAnsi="Times New Roman" w:cs="Times New Roman"/>
          <w:bCs/>
          <w:sz w:val="28"/>
          <w:szCs w:val="24"/>
          <w:lang w:eastAsia="ru-RU"/>
        </w:rPr>
        <w:t xml:space="preserve">икронутриенты нужны в количествах, измеряемых миллиграммами или микрограммами, и не являются источниками энергии, но участвуют в регуляции функций и осуществлении процессов роста и развития организма. </w:t>
      </w:r>
      <w:r w:rsidR="007127AC" w:rsidRPr="006D4ADA">
        <w:rPr>
          <w:rFonts w:ascii="Times New Roman" w:eastAsia="Times New Roman" w:hAnsi="Times New Roman" w:cs="Times New Roman"/>
          <w:bCs/>
          <w:sz w:val="28"/>
          <w:szCs w:val="24"/>
          <w:lang w:eastAsia="ru-RU"/>
        </w:rPr>
        <w:t xml:space="preserve">Значению витаминов будет посвящена следующая тема «Витамины и обогащение ими рациона питания» </w:t>
      </w:r>
    </w:p>
    <w:p w:rsidR="00D011AB" w:rsidRPr="006D4ADA" w:rsidRDefault="00CC5F42"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М</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и</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н</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е</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р</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а</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л</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ь</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н</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ы</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е</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 xml:space="preserve"> в</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е</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щ</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е</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с</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т</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в</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 xml:space="preserve">а, в зависимости от их содержания в организме и пище, делят на микро- и макроэлементы. Потребность в микроэлементах измеряется тысячными долями грамма (микрограммами), в макроэлементах – более значительна, </w:t>
      </w:r>
      <w:r w:rsidR="00D37EDD" w:rsidRPr="006D4ADA">
        <w:rPr>
          <w:rFonts w:ascii="Times New Roman" w:eastAsia="Times New Roman" w:hAnsi="Times New Roman" w:cs="Times New Roman"/>
          <w:bCs/>
          <w:sz w:val="28"/>
          <w:szCs w:val="24"/>
          <w:lang w:eastAsia="ru-RU"/>
        </w:rPr>
        <w:t>от миллиграммов до</w:t>
      </w:r>
      <w:r w:rsidRPr="006D4ADA">
        <w:rPr>
          <w:rFonts w:ascii="Times New Roman" w:eastAsia="Times New Roman" w:hAnsi="Times New Roman" w:cs="Times New Roman"/>
          <w:bCs/>
          <w:sz w:val="28"/>
          <w:szCs w:val="24"/>
          <w:lang w:eastAsia="ru-RU"/>
        </w:rPr>
        <w:t xml:space="preserve"> </w:t>
      </w:r>
      <w:r w:rsidR="00D37EDD" w:rsidRPr="006D4ADA">
        <w:rPr>
          <w:rFonts w:ascii="Times New Roman" w:eastAsia="Times New Roman" w:hAnsi="Times New Roman" w:cs="Times New Roman"/>
          <w:bCs/>
          <w:sz w:val="28"/>
          <w:szCs w:val="24"/>
          <w:lang w:eastAsia="ru-RU"/>
        </w:rPr>
        <w:t xml:space="preserve">нескольких </w:t>
      </w:r>
      <w:r w:rsidRPr="006D4ADA">
        <w:rPr>
          <w:rFonts w:ascii="Times New Roman" w:eastAsia="Times New Roman" w:hAnsi="Times New Roman" w:cs="Times New Roman"/>
          <w:bCs/>
          <w:sz w:val="28"/>
          <w:szCs w:val="24"/>
          <w:lang w:eastAsia="ru-RU"/>
        </w:rPr>
        <w:t>граммов в день.</w:t>
      </w:r>
    </w:p>
    <w:p w:rsidR="002D026C" w:rsidRPr="006D4ADA" w:rsidRDefault="002D026C" w:rsidP="006D4ADA">
      <w:pPr>
        <w:spacing w:after="0" w:line="240" w:lineRule="auto"/>
        <w:ind w:firstLine="709"/>
        <w:jc w:val="both"/>
        <w:rPr>
          <w:rFonts w:ascii="Times New Roman" w:eastAsia="Times New Roman" w:hAnsi="Times New Roman" w:cs="Times New Roman"/>
          <w:bCs/>
          <w:sz w:val="28"/>
          <w:szCs w:val="24"/>
          <w:lang w:eastAsia="ru-RU"/>
        </w:rPr>
      </w:pPr>
    </w:p>
    <w:tbl>
      <w:tblPr>
        <w:tblStyle w:val="a9"/>
        <w:tblpPr w:leftFromText="180" w:rightFromText="180" w:vertAnchor="text" w:horzAnchor="margin" w:tblpXSpec="center" w:tblpY="39"/>
        <w:tblW w:w="0" w:type="auto"/>
        <w:tblLook w:val="04A0" w:firstRow="1" w:lastRow="0" w:firstColumn="1" w:lastColumn="0" w:noHBand="0" w:noVBand="1"/>
      </w:tblPr>
      <w:tblGrid>
        <w:gridCol w:w="9039"/>
      </w:tblGrid>
      <w:tr w:rsidR="00CC5F42" w:rsidRPr="006D4ADA" w:rsidTr="004642C2">
        <w:trPr>
          <w:trHeight w:val="1647"/>
        </w:trPr>
        <w:tc>
          <w:tcPr>
            <w:tcW w:w="9039" w:type="dxa"/>
            <w:tcBorders>
              <w:top w:val="double" w:sz="4" w:space="0" w:color="00B050"/>
              <w:left w:val="double" w:sz="4" w:space="0" w:color="00B050"/>
              <w:bottom w:val="double" w:sz="4" w:space="0" w:color="00B050"/>
              <w:right w:val="double" w:sz="4" w:space="0" w:color="00B050"/>
            </w:tcBorders>
            <w:vAlign w:val="center"/>
          </w:tcPr>
          <w:p w:rsidR="004642C2" w:rsidRPr="006D4ADA" w:rsidRDefault="00CC5F42" w:rsidP="006D4ADA">
            <w:pPr>
              <w:jc w:val="center"/>
              <w:rPr>
                <w:sz w:val="32"/>
              </w:rPr>
            </w:pPr>
            <w:r w:rsidRPr="006D4ADA">
              <w:rPr>
                <w:i/>
                <w:sz w:val="32"/>
              </w:rPr>
              <w:t xml:space="preserve">Макроэлементы </w:t>
            </w:r>
            <w:r w:rsidRPr="006D4ADA">
              <w:rPr>
                <w:sz w:val="32"/>
              </w:rPr>
              <w:t>—</w:t>
            </w:r>
            <w:r w:rsidR="0042188E" w:rsidRPr="006D4ADA">
              <w:rPr>
                <w:sz w:val="32"/>
              </w:rPr>
              <w:t xml:space="preserve"> </w:t>
            </w:r>
            <w:r w:rsidRPr="006D4ADA">
              <w:rPr>
                <w:sz w:val="32"/>
              </w:rPr>
              <w:t>калий,</w:t>
            </w:r>
            <w:r w:rsidR="0042188E" w:rsidRPr="006D4ADA">
              <w:rPr>
                <w:sz w:val="32"/>
              </w:rPr>
              <w:t xml:space="preserve"> натрий, </w:t>
            </w:r>
            <w:r w:rsidR="004642C2" w:rsidRPr="006D4ADA">
              <w:rPr>
                <w:sz w:val="32"/>
              </w:rPr>
              <w:t xml:space="preserve">хлориды, </w:t>
            </w:r>
          </w:p>
          <w:p w:rsidR="00CC5F42" w:rsidRPr="006D4ADA" w:rsidRDefault="004642C2" w:rsidP="006D4ADA">
            <w:pPr>
              <w:jc w:val="center"/>
              <w:rPr>
                <w:sz w:val="32"/>
              </w:rPr>
            </w:pPr>
            <w:r w:rsidRPr="006D4ADA">
              <w:rPr>
                <w:sz w:val="32"/>
              </w:rPr>
              <w:t xml:space="preserve">                                           </w:t>
            </w:r>
            <w:r w:rsidR="004E15A0" w:rsidRPr="006D4ADA">
              <w:rPr>
                <w:sz w:val="32"/>
              </w:rPr>
              <w:t>кальций,</w:t>
            </w:r>
            <w:r w:rsidR="00CC5F42" w:rsidRPr="006D4ADA">
              <w:rPr>
                <w:sz w:val="32"/>
              </w:rPr>
              <w:t xml:space="preserve"> фосфор, магний</w:t>
            </w:r>
            <w:r w:rsidR="004E15A0" w:rsidRPr="006D4ADA">
              <w:rPr>
                <w:sz w:val="32"/>
              </w:rPr>
              <w:t xml:space="preserve"> и др.</w:t>
            </w:r>
          </w:p>
          <w:p w:rsidR="00CC5F42" w:rsidRPr="006D4ADA" w:rsidRDefault="00CC5F42" w:rsidP="006D4ADA">
            <w:pPr>
              <w:jc w:val="center"/>
            </w:pPr>
            <w:r w:rsidRPr="006D4ADA">
              <w:rPr>
                <w:i/>
                <w:sz w:val="32"/>
              </w:rPr>
              <w:t xml:space="preserve">Микроэлементы </w:t>
            </w:r>
            <w:r w:rsidRPr="006D4ADA">
              <w:rPr>
                <w:sz w:val="32"/>
              </w:rPr>
              <w:t xml:space="preserve">— </w:t>
            </w:r>
            <w:r w:rsidR="002F3C5D" w:rsidRPr="006D4ADA">
              <w:rPr>
                <w:sz w:val="32"/>
              </w:rPr>
              <w:t xml:space="preserve"> йод, фтор, </w:t>
            </w:r>
            <w:r w:rsidR="004E15A0" w:rsidRPr="006D4ADA">
              <w:rPr>
                <w:sz w:val="32"/>
              </w:rPr>
              <w:t>желе</w:t>
            </w:r>
            <w:r w:rsidR="002F3C5D" w:rsidRPr="006D4ADA">
              <w:rPr>
                <w:sz w:val="32"/>
              </w:rPr>
              <w:t>зо, медь, цинк, селен</w:t>
            </w:r>
            <w:r w:rsidR="004E15A0" w:rsidRPr="006D4ADA">
              <w:rPr>
                <w:sz w:val="32"/>
              </w:rPr>
              <w:t xml:space="preserve"> и др.</w:t>
            </w:r>
          </w:p>
        </w:tc>
      </w:tr>
    </w:tbl>
    <w:p w:rsidR="00527C71" w:rsidRDefault="00527C71" w:rsidP="006D4ADA">
      <w:pPr>
        <w:spacing w:after="0" w:line="240" w:lineRule="auto"/>
        <w:ind w:firstLine="709"/>
        <w:jc w:val="both"/>
        <w:rPr>
          <w:rFonts w:ascii="Times New Roman" w:eastAsia="Times New Roman" w:hAnsi="Times New Roman" w:cs="Times New Roman"/>
          <w:b/>
          <w:bCs/>
          <w:sz w:val="28"/>
          <w:szCs w:val="24"/>
          <w:lang w:eastAsia="ru-RU"/>
        </w:rPr>
      </w:pPr>
    </w:p>
    <w:p w:rsidR="00D011AB" w:rsidRPr="006D4ADA" w:rsidRDefault="00D011AB" w:rsidP="006D4ADA">
      <w:pPr>
        <w:spacing w:after="0" w:line="240" w:lineRule="auto"/>
        <w:ind w:firstLine="709"/>
        <w:jc w:val="both"/>
        <w:rPr>
          <w:rFonts w:ascii="Times New Roman" w:eastAsia="Times New Roman" w:hAnsi="Times New Roman" w:cs="Times New Roman"/>
          <w:b/>
          <w:bCs/>
          <w:sz w:val="28"/>
          <w:szCs w:val="24"/>
          <w:lang w:eastAsia="ru-RU"/>
        </w:rPr>
      </w:pPr>
      <w:r w:rsidRPr="006D4ADA">
        <w:rPr>
          <w:rFonts w:ascii="Times New Roman" w:eastAsia="Times New Roman" w:hAnsi="Times New Roman" w:cs="Times New Roman"/>
          <w:b/>
          <w:bCs/>
          <w:sz w:val="28"/>
          <w:szCs w:val="24"/>
          <w:lang w:eastAsia="ru-RU"/>
        </w:rPr>
        <w:t>Калий</w:t>
      </w:r>
    </w:p>
    <w:p w:rsidR="0042188E" w:rsidRPr="006D4ADA" w:rsidRDefault="00A97C5D"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Основной внутриклеточный ион</w:t>
      </w:r>
      <w:r w:rsidR="0042188E" w:rsidRPr="006D4ADA">
        <w:rPr>
          <w:rFonts w:ascii="Times New Roman" w:eastAsia="Times New Roman" w:hAnsi="Times New Roman" w:cs="Times New Roman"/>
          <w:bCs/>
          <w:sz w:val="28"/>
          <w:szCs w:val="24"/>
          <w:lang w:eastAsia="ru-RU"/>
        </w:rPr>
        <w:t xml:space="preserve">. </w:t>
      </w:r>
      <w:r w:rsidR="00D011AB" w:rsidRPr="006D4ADA">
        <w:rPr>
          <w:rFonts w:ascii="Times New Roman" w:eastAsia="Times New Roman" w:hAnsi="Times New Roman" w:cs="Times New Roman"/>
          <w:bCs/>
          <w:sz w:val="28"/>
          <w:szCs w:val="24"/>
          <w:lang w:eastAsia="ru-RU"/>
        </w:rPr>
        <w:t xml:space="preserve"> </w:t>
      </w:r>
      <w:r w:rsidR="0042188E" w:rsidRPr="006D4ADA">
        <w:rPr>
          <w:rFonts w:ascii="Times New Roman" w:eastAsia="Times New Roman" w:hAnsi="Times New Roman" w:cs="Times New Roman"/>
          <w:bCs/>
          <w:sz w:val="28"/>
          <w:szCs w:val="24"/>
          <w:lang w:eastAsia="ru-RU"/>
        </w:rPr>
        <w:t>Он участвует</w:t>
      </w:r>
      <w:r w:rsidR="00D011AB" w:rsidRPr="006D4ADA">
        <w:rPr>
          <w:rFonts w:ascii="Times New Roman" w:eastAsia="Times New Roman" w:hAnsi="Times New Roman" w:cs="Times New Roman"/>
          <w:bCs/>
          <w:sz w:val="28"/>
          <w:szCs w:val="24"/>
          <w:lang w:eastAsia="ru-RU"/>
        </w:rPr>
        <w:t xml:space="preserve"> в регуляции водного, кислотного и электролитного баланса</w:t>
      </w:r>
      <w:r w:rsidR="0042188E" w:rsidRPr="006D4ADA">
        <w:rPr>
          <w:rFonts w:ascii="Times New Roman" w:eastAsia="Times New Roman" w:hAnsi="Times New Roman" w:cs="Times New Roman"/>
          <w:bCs/>
          <w:sz w:val="28"/>
          <w:szCs w:val="24"/>
          <w:lang w:eastAsia="ru-RU"/>
        </w:rPr>
        <w:t xml:space="preserve"> клетки организма. Калий </w:t>
      </w:r>
      <w:r w:rsidR="00E13550" w:rsidRPr="006D4ADA">
        <w:rPr>
          <w:rFonts w:ascii="Times New Roman" w:eastAsia="Times New Roman" w:hAnsi="Times New Roman" w:cs="Times New Roman"/>
          <w:bCs/>
          <w:sz w:val="28"/>
          <w:szCs w:val="24"/>
          <w:lang w:eastAsia="ru-RU"/>
        </w:rPr>
        <w:t xml:space="preserve">вместе с натрием </w:t>
      </w:r>
      <w:r w:rsidR="0042188E" w:rsidRPr="006D4ADA">
        <w:rPr>
          <w:rFonts w:ascii="Times New Roman" w:eastAsia="Times New Roman" w:hAnsi="Times New Roman" w:cs="Times New Roman"/>
          <w:bCs/>
          <w:sz w:val="28"/>
          <w:szCs w:val="24"/>
          <w:lang w:eastAsia="ru-RU"/>
        </w:rPr>
        <w:t>необходим</w:t>
      </w:r>
      <w:r w:rsidR="00E13550" w:rsidRPr="006D4ADA">
        <w:rPr>
          <w:rFonts w:ascii="Times New Roman" w:eastAsia="Times New Roman" w:hAnsi="Times New Roman" w:cs="Times New Roman"/>
          <w:bCs/>
          <w:sz w:val="28"/>
          <w:szCs w:val="24"/>
          <w:lang w:eastAsia="ru-RU"/>
        </w:rPr>
        <w:t>ы для создания электрического потенциала на поверхности клеток и нервных волокон, что обеспечивает</w:t>
      </w:r>
      <w:r w:rsidR="00D011AB" w:rsidRPr="006D4ADA">
        <w:rPr>
          <w:rFonts w:ascii="Times New Roman" w:eastAsia="Times New Roman" w:hAnsi="Times New Roman" w:cs="Times New Roman"/>
          <w:bCs/>
          <w:sz w:val="28"/>
          <w:szCs w:val="24"/>
          <w:lang w:eastAsia="ru-RU"/>
        </w:rPr>
        <w:t xml:space="preserve"> проведения не</w:t>
      </w:r>
      <w:r w:rsidR="0026338E" w:rsidRPr="006D4ADA">
        <w:rPr>
          <w:rFonts w:ascii="Times New Roman" w:eastAsia="Times New Roman" w:hAnsi="Times New Roman" w:cs="Times New Roman"/>
          <w:bCs/>
          <w:sz w:val="28"/>
          <w:szCs w:val="24"/>
          <w:lang w:eastAsia="ru-RU"/>
        </w:rPr>
        <w:t>рвных импульсов</w:t>
      </w:r>
      <w:r w:rsidR="00D011AB" w:rsidRPr="006D4ADA">
        <w:rPr>
          <w:rFonts w:ascii="Times New Roman" w:eastAsia="Times New Roman" w:hAnsi="Times New Roman" w:cs="Times New Roman"/>
          <w:bCs/>
          <w:sz w:val="28"/>
          <w:szCs w:val="24"/>
          <w:lang w:eastAsia="ru-RU"/>
        </w:rPr>
        <w:t xml:space="preserve">. </w:t>
      </w:r>
    </w:p>
    <w:p w:rsidR="00B16CCD" w:rsidRPr="006D4ADA" w:rsidRDefault="00B16CCD"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Недостаток калия может проявляться мышечной слабостью, сонливостью. Аппетит снижен, появляются отеки.  </w:t>
      </w:r>
    </w:p>
    <w:p w:rsidR="0042188E" w:rsidRPr="006D4ADA" w:rsidRDefault="00D011AB" w:rsidP="006D4ADA">
      <w:pPr>
        <w:spacing w:after="0" w:line="240" w:lineRule="auto"/>
        <w:ind w:firstLine="709"/>
        <w:jc w:val="both"/>
        <w:rPr>
          <w:rFonts w:ascii="Times New Roman" w:eastAsia="Times New Roman" w:hAnsi="Times New Roman" w:cs="Times New Roman"/>
          <w:b/>
          <w:bCs/>
          <w:sz w:val="28"/>
          <w:szCs w:val="24"/>
          <w:lang w:eastAsia="ru-RU"/>
        </w:rPr>
      </w:pPr>
      <w:r w:rsidRPr="006D4ADA">
        <w:rPr>
          <w:rFonts w:ascii="Times New Roman" w:eastAsia="Times New Roman" w:hAnsi="Times New Roman" w:cs="Times New Roman"/>
          <w:bCs/>
          <w:sz w:val="28"/>
          <w:szCs w:val="24"/>
          <w:lang w:eastAsia="ru-RU"/>
        </w:rPr>
        <w:t xml:space="preserve">Физиологическая потребность для взрослых – </w:t>
      </w:r>
      <w:r w:rsidRPr="006D4ADA">
        <w:rPr>
          <w:rFonts w:ascii="Times New Roman" w:eastAsia="Times New Roman" w:hAnsi="Times New Roman" w:cs="Times New Roman"/>
          <w:b/>
          <w:bCs/>
          <w:sz w:val="28"/>
          <w:szCs w:val="24"/>
          <w:lang w:eastAsia="ru-RU"/>
        </w:rPr>
        <w:t>2500 мг/сутки</w:t>
      </w:r>
      <w:r w:rsidR="0042188E" w:rsidRPr="006D4ADA">
        <w:rPr>
          <w:rFonts w:ascii="Times New Roman" w:eastAsia="Times New Roman" w:hAnsi="Times New Roman" w:cs="Times New Roman"/>
          <w:b/>
          <w:bCs/>
          <w:sz w:val="28"/>
          <w:szCs w:val="24"/>
          <w:lang w:eastAsia="ru-RU"/>
        </w:rPr>
        <w:t>.</w:t>
      </w:r>
      <w:r w:rsidRPr="006D4ADA">
        <w:rPr>
          <w:rFonts w:ascii="Times New Roman" w:eastAsia="Times New Roman" w:hAnsi="Times New Roman" w:cs="Times New Roman"/>
          <w:b/>
          <w:bCs/>
          <w:sz w:val="28"/>
          <w:szCs w:val="24"/>
          <w:lang w:eastAsia="ru-RU"/>
        </w:rPr>
        <w:t xml:space="preserve"> </w:t>
      </w:r>
    </w:p>
    <w:p w:rsidR="00D011AB" w:rsidRPr="006D4ADA" w:rsidRDefault="00D011AB"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Физиологическая потребность для детей – </w:t>
      </w:r>
      <w:r w:rsidRPr="006D4ADA">
        <w:rPr>
          <w:rFonts w:ascii="Times New Roman" w:eastAsia="Times New Roman" w:hAnsi="Times New Roman" w:cs="Times New Roman"/>
          <w:b/>
          <w:bCs/>
          <w:sz w:val="28"/>
          <w:szCs w:val="24"/>
          <w:lang w:eastAsia="ru-RU"/>
        </w:rPr>
        <w:t>от 400 до 2500 мг/сутки</w:t>
      </w:r>
      <w:r w:rsidR="0042188E" w:rsidRPr="006D4ADA">
        <w:rPr>
          <w:rFonts w:ascii="Times New Roman" w:eastAsia="Times New Roman" w:hAnsi="Times New Roman" w:cs="Times New Roman"/>
          <w:b/>
          <w:bCs/>
          <w:sz w:val="28"/>
          <w:szCs w:val="24"/>
          <w:lang w:eastAsia="ru-RU"/>
        </w:rPr>
        <w:t>.</w:t>
      </w:r>
      <w:r w:rsidRPr="006D4ADA">
        <w:rPr>
          <w:rFonts w:ascii="Times New Roman" w:eastAsia="Times New Roman" w:hAnsi="Times New Roman" w:cs="Times New Roman"/>
          <w:b/>
          <w:bCs/>
          <w:sz w:val="28"/>
          <w:szCs w:val="24"/>
          <w:lang w:eastAsia="ru-RU"/>
        </w:rPr>
        <w:t xml:space="preserve"> </w:t>
      </w:r>
    </w:p>
    <w:p w:rsidR="00527C71" w:rsidRDefault="00527C71" w:rsidP="006D4ADA">
      <w:pPr>
        <w:spacing w:after="0" w:line="240" w:lineRule="auto"/>
        <w:ind w:firstLine="709"/>
        <w:jc w:val="both"/>
        <w:rPr>
          <w:rFonts w:ascii="Times New Roman" w:eastAsia="Times New Roman" w:hAnsi="Times New Roman" w:cs="Times New Roman"/>
          <w:b/>
          <w:bCs/>
          <w:sz w:val="28"/>
          <w:szCs w:val="24"/>
          <w:lang w:eastAsia="ru-RU"/>
        </w:rPr>
      </w:pPr>
    </w:p>
    <w:p w:rsidR="00527C71" w:rsidRDefault="00527C71" w:rsidP="006D4ADA">
      <w:pPr>
        <w:spacing w:after="0" w:line="240" w:lineRule="auto"/>
        <w:ind w:firstLine="709"/>
        <w:jc w:val="both"/>
        <w:rPr>
          <w:rFonts w:ascii="Times New Roman" w:eastAsia="Times New Roman" w:hAnsi="Times New Roman" w:cs="Times New Roman"/>
          <w:b/>
          <w:bCs/>
          <w:sz w:val="28"/>
          <w:szCs w:val="24"/>
          <w:lang w:eastAsia="ru-RU"/>
        </w:rPr>
      </w:pPr>
    </w:p>
    <w:p w:rsidR="00D011AB" w:rsidRPr="006D4ADA" w:rsidRDefault="00D011AB" w:rsidP="006D4ADA">
      <w:pPr>
        <w:spacing w:after="0" w:line="240" w:lineRule="auto"/>
        <w:ind w:firstLine="709"/>
        <w:jc w:val="both"/>
        <w:rPr>
          <w:rFonts w:ascii="Times New Roman" w:eastAsia="Times New Roman" w:hAnsi="Times New Roman" w:cs="Times New Roman"/>
          <w:b/>
          <w:bCs/>
          <w:sz w:val="28"/>
          <w:szCs w:val="24"/>
          <w:lang w:eastAsia="ru-RU"/>
        </w:rPr>
      </w:pPr>
      <w:r w:rsidRPr="006D4ADA">
        <w:rPr>
          <w:rFonts w:ascii="Times New Roman" w:eastAsia="Times New Roman" w:hAnsi="Times New Roman" w:cs="Times New Roman"/>
          <w:b/>
          <w:bCs/>
          <w:sz w:val="28"/>
          <w:szCs w:val="24"/>
          <w:lang w:eastAsia="ru-RU"/>
        </w:rPr>
        <w:lastRenderedPageBreak/>
        <w:t>Натрий</w:t>
      </w:r>
    </w:p>
    <w:p w:rsidR="00B16CCD" w:rsidRPr="006D4ADA" w:rsidRDefault="00D011AB"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Основной внеклеточный ион</w:t>
      </w:r>
      <w:r w:rsidR="00A97C5D" w:rsidRPr="006D4ADA">
        <w:rPr>
          <w:rFonts w:ascii="Times New Roman" w:eastAsia="Times New Roman" w:hAnsi="Times New Roman" w:cs="Times New Roman"/>
          <w:bCs/>
          <w:sz w:val="28"/>
          <w:szCs w:val="24"/>
          <w:lang w:eastAsia="ru-RU"/>
        </w:rPr>
        <w:t>. Он участвует</w:t>
      </w:r>
      <w:r w:rsidRPr="006D4ADA">
        <w:rPr>
          <w:rFonts w:ascii="Times New Roman" w:eastAsia="Times New Roman" w:hAnsi="Times New Roman" w:cs="Times New Roman"/>
          <w:bCs/>
          <w:sz w:val="28"/>
          <w:szCs w:val="24"/>
          <w:lang w:eastAsia="ru-RU"/>
        </w:rPr>
        <w:t xml:space="preserve"> в переносе воды, глюкозы крови</w:t>
      </w:r>
      <w:r w:rsidR="001C5C62" w:rsidRPr="006D4ADA">
        <w:rPr>
          <w:rFonts w:ascii="Times New Roman" w:eastAsia="Times New Roman" w:hAnsi="Times New Roman" w:cs="Times New Roman"/>
          <w:bCs/>
          <w:sz w:val="28"/>
          <w:szCs w:val="24"/>
          <w:lang w:eastAsia="ru-RU"/>
        </w:rPr>
        <w:t>. Вместе с калием натрий необходим для генерации и передачи</w:t>
      </w:r>
      <w:r w:rsidRPr="006D4ADA">
        <w:rPr>
          <w:rFonts w:ascii="Times New Roman" w:eastAsia="Times New Roman" w:hAnsi="Times New Roman" w:cs="Times New Roman"/>
          <w:bCs/>
          <w:sz w:val="28"/>
          <w:szCs w:val="24"/>
          <w:lang w:eastAsia="ru-RU"/>
        </w:rPr>
        <w:t xml:space="preserve"> электрических нервных сигналов, </w:t>
      </w:r>
      <w:r w:rsidR="001C5C62" w:rsidRPr="006D4ADA">
        <w:rPr>
          <w:rFonts w:ascii="Times New Roman" w:eastAsia="Times New Roman" w:hAnsi="Times New Roman" w:cs="Times New Roman"/>
          <w:bCs/>
          <w:sz w:val="28"/>
          <w:szCs w:val="24"/>
          <w:lang w:eastAsia="ru-RU"/>
        </w:rPr>
        <w:t xml:space="preserve">в </w:t>
      </w:r>
      <w:r w:rsidRPr="006D4ADA">
        <w:rPr>
          <w:rFonts w:ascii="Times New Roman" w:eastAsia="Times New Roman" w:hAnsi="Times New Roman" w:cs="Times New Roman"/>
          <w:bCs/>
          <w:sz w:val="28"/>
          <w:szCs w:val="24"/>
          <w:lang w:eastAsia="ru-RU"/>
        </w:rPr>
        <w:t xml:space="preserve">мышечном сокращении. </w:t>
      </w:r>
    </w:p>
    <w:p w:rsidR="001C5C62" w:rsidRPr="006D4ADA" w:rsidRDefault="001C5C62"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Недостаток натрия выражае</w:t>
      </w:r>
      <w:r w:rsidR="00D011AB" w:rsidRPr="006D4ADA">
        <w:rPr>
          <w:rFonts w:ascii="Times New Roman" w:eastAsia="Times New Roman" w:hAnsi="Times New Roman" w:cs="Times New Roman"/>
          <w:bCs/>
          <w:sz w:val="28"/>
          <w:szCs w:val="24"/>
          <w:lang w:eastAsia="ru-RU"/>
        </w:rPr>
        <w:t xml:space="preserve">тся </w:t>
      </w:r>
      <w:r w:rsidRPr="006D4ADA">
        <w:rPr>
          <w:rFonts w:ascii="Times New Roman" w:eastAsia="Times New Roman" w:hAnsi="Times New Roman" w:cs="Times New Roman"/>
          <w:bCs/>
          <w:sz w:val="28"/>
          <w:szCs w:val="24"/>
          <w:lang w:eastAsia="ru-RU"/>
        </w:rPr>
        <w:t>общей</w:t>
      </w:r>
      <w:r w:rsidR="00D011AB" w:rsidRPr="006D4ADA">
        <w:rPr>
          <w:rFonts w:ascii="Times New Roman" w:eastAsia="Times New Roman" w:hAnsi="Times New Roman" w:cs="Times New Roman"/>
          <w:bCs/>
          <w:sz w:val="28"/>
          <w:szCs w:val="24"/>
          <w:lang w:eastAsia="ru-RU"/>
        </w:rPr>
        <w:t xml:space="preserve"> слабость</w:t>
      </w:r>
      <w:r w:rsidRPr="006D4ADA">
        <w:rPr>
          <w:rFonts w:ascii="Times New Roman" w:eastAsia="Times New Roman" w:hAnsi="Times New Roman" w:cs="Times New Roman"/>
          <w:bCs/>
          <w:sz w:val="28"/>
          <w:szCs w:val="24"/>
          <w:lang w:eastAsia="ru-RU"/>
        </w:rPr>
        <w:t>ю, апатией, могут быть головные боли, снижение давления, мышечные</w:t>
      </w:r>
      <w:r w:rsidR="00D011AB" w:rsidRPr="006D4ADA">
        <w:rPr>
          <w:rFonts w:ascii="Times New Roman" w:eastAsia="Times New Roman" w:hAnsi="Times New Roman" w:cs="Times New Roman"/>
          <w:bCs/>
          <w:sz w:val="28"/>
          <w:szCs w:val="24"/>
          <w:lang w:eastAsia="ru-RU"/>
        </w:rPr>
        <w:t xml:space="preserve"> подергивания. </w:t>
      </w:r>
    </w:p>
    <w:p w:rsidR="00D011AB" w:rsidRPr="006D4ADA" w:rsidRDefault="00D011AB"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Физиологическая потребность для взрослых - </w:t>
      </w:r>
      <w:r w:rsidRPr="006D4ADA">
        <w:rPr>
          <w:rFonts w:ascii="Times New Roman" w:eastAsia="Times New Roman" w:hAnsi="Times New Roman" w:cs="Times New Roman"/>
          <w:b/>
          <w:bCs/>
          <w:sz w:val="28"/>
          <w:szCs w:val="24"/>
          <w:lang w:eastAsia="ru-RU"/>
        </w:rPr>
        <w:t>1300 мг/сутки</w:t>
      </w:r>
      <w:r w:rsidR="001C5C62" w:rsidRPr="006D4ADA">
        <w:rPr>
          <w:rFonts w:ascii="Times New Roman" w:eastAsia="Times New Roman" w:hAnsi="Times New Roman" w:cs="Times New Roman"/>
          <w:bCs/>
          <w:sz w:val="28"/>
          <w:szCs w:val="24"/>
          <w:lang w:eastAsia="ru-RU"/>
        </w:rPr>
        <w:t>.</w:t>
      </w:r>
    </w:p>
    <w:p w:rsidR="00D011AB" w:rsidRPr="006D4ADA" w:rsidRDefault="00D011AB"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Физиологическая потребность для детей - от </w:t>
      </w:r>
      <w:r w:rsidRPr="006D4ADA">
        <w:rPr>
          <w:rFonts w:ascii="Times New Roman" w:eastAsia="Times New Roman" w:hAnsi="Times New Roman" w:cs="Times New Roman"/>
          <w:b/>
          <w:bCs/>
          <w:sz w:val="28"/>
          <w:szCs w:val="24"/>
          <w:lang w:eastAsia="ru-RU"/>
        </w:rPr>
        <w:t>200 до 1300 мг/сутки</w:t>
      </w:r>
      <w:r w:rsidRPr="006D4ADA">
        <w:rPr>
          <w:rFonts w:ascii="Times New Roman" w:eastAsia="Times New Roman" w:hAnsi="Times New Roman" w:cs="Times New Roman"/>
          <w:bCs/>
          <w:sz w:val="28"/>
          <w:szCs w:val="24"/>
          <w:lang w:eastAsia="ru-RU"/>
        </w:rPr>
        <w:t>.</w:t>
      </w:r>
    </w:p>
    <w:p w:rsidR="001C5C62" w:rsidRPr="006D4ADA" w:rsidRDefault="001C5C62" w:rsidP="006D4ADA">
      <w:pPr>
        <w:spacing w:after="0" w:line="240" w:lineRule="auto"/>
        <w:ind w:firstLine="709"/>
        <w:jc w:val="both"/>
        <w:rPr>
          <w:rFonts w:ascii="Times New Roman" w:eastAsia="Times New Roman" w:hAnsi="Times New Roman" w:cs="Times New Roman"/>
          <w:b/>
          <w:bCs/>
          <w:sz w:val="28"/>
          <w:szCs w:val="24"/>
          <w:lang w:eastAsia="ru-RU"/>
        </w:rPr>
      </w:pPr>
      <w:r w:rsidRPr="006D4ADA">
        <w:rPr>
          <w:rFonts w:ascii="Times New Roman" w:eastAsia="Times New Roman" w:hAnsi="Times New Roman" w:cs="Times New Roman"/>
          <w:b/>
          <w:bCs/>
          <w:sz w:val="28"/>
          <w:szCs w:val="24"/>
          <w:lang w:eastAsia="ru-RU"/>
        </w:rPr>
        <w:t>Хлориды</w:t>
      </w:r>
    </w:p>
    <w:p w:rsidR="004642C2" w:rsidRPr="006D4ADA" w:rsidRDefault="001C5C62"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Хлор необходим для образования и секреции соляной кислоты в орган</w:t>
      </w:r>
      <w:r w:rsidR="004642C2" w:rsidRPr="006D4ADA">
        <w:rPr>
          <w:rFonts w:ascii="Times New Roman" w:eastAsia="Times New Roman" w:hAnsi="Times New Roman" w:cs="Times New Roman"/>
          <w:bCs/>
          <w:sz w:val="28"/>
          <w:szCs w:val="24"/>
          <w:lang w:eastAsia="ru-RU"/>
        </w:rPr>
        <w:t>изме.</w:t>
      </w:r>
    </w:p>
    <w:p w:rsidR="001C5C62" w:rsidRPr="006D4ADA" w:rsidRDefault="001C5C62"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Физиологическая потребность для взрослых -</w:t>
      </w:r>
      <w:r w:rsidRPr="006D4ADA">
        <w:rPr>
          <w:rFonts w:ascii="Times New Roman" w:eastAsia="Times New Roman" w:hAnsi="Times New Roman" w:cs="Times New Roman"/>
          <w:b/>
          <w:bCs/>
          <w:sz w:val="28"/>
          <w:szCs w:val="24"/>
          <w:lang w:eastAsia="ru-RU"/>
        </w:rPr>
        <w:t xml:space="preserve"> 2300 мг/сутки</w:t>
      </w:r>
      <w:r w:rsidRPr="006D4ADA">
        <w:rPr>
          <w:rFonts w:ascii="Times New Roman" w:eastAsia="Times New Roman" w:hAnsi="Times New Roman" w:cs="Times New Roman"/>
          <w:bCs/>
          <w:sz w:val="28"/>
          <w:szCs w:val="24"/>
          <w:lang w:eastAsia="ru-RU"/>
        </w:rPr>
        <w:t xml:space="preserve">. </w:t>
      </w:r>
    </w:p>
    <w:p w:rsidR="001C5C62" w:rsidRPr="006D4ADA" w:rsidRDefault="001C5C62"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Физиологическая потребность детей – от </w:t>
      </w:r>
      <w:r w:rsidRPr="006D4ADA">
        <w:rPr>
          <w:rFonts w:ascii="Times New Roman" w:eastAsia="Times New Roman" w:hAnsi="Times New Roman" w:cs="Times New Roman"/>
          <w:b/>
          <w:bCs/>
          <w:sz w:val="28"/>
          <w:szCs w:val="24"/>
          <w:lang w:eastAsia="ru-RU"/>
        </w:rPr>
        <w:t>300 до 2300 мг/сутки</w:t>
      </w:r>
      <w:r w:rsidRPr="006D4ADA">
        <w:rPr>
          <w:rFonts w:ascii="Times New Roman" w:eastAsia="Times New Roman" w:hAnsi="Times New Roman" w:cs="Times New Roman"/>
          <w:bCs/>
          <w:sz w:val="28"/>
          <w:szCs w:val="24"/>
          <w:lang w:eastAsia="ru-RU"/>
        </w:rPr>
        <w:t>.</w:t>
      </w:r>
    </w:p>
    <w:p w:rsidR="00D011AB" w:rsidRPr="006D4ADA" w:rsidRDefault="004642C2" w:rsidP="006D4ADA">
      <w:pPr>
        <w:spacing w:after="0" w:line="240" w:lineRule="auto"/>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Источником натрия и хлора служит поваренная соль. </w:t>
      </w:r>
      <w:r w:rsidR="00B16CCD" w:rsidRPr="006D4ADA">
        <w:rPr>
          <w:rFonts w:ascii="Times New Roman" w:eastAsia="Times New Roman" w:hAnsi="Times New Roman" w:cs="Times New Roman"/>
          <w:bCs/>
          <w:sz w:val="28"/>
          <w:szCs w:val="24"/>
          <w:lang w:eastAsia="ru-RU"/>
        </w:rPr>
        <w:t xml:space="preserve">Избыток этих элементов ведет к задержке жидкости в организме, вызывая нагрузку на сердце и почки, что способствует развитию повышенного артериального давления. </w:t>
      </w:r>
    </w:p>
    <w:p w:rsidR="00D011AB" w:rsidRPr="006D4ADA" w:rsidRDefault="00D011AB" w:rsidP="006D4ADA">
      <w:pPr>
        <w:spacing w:after="0" w:line="240" w:lineRule="auto"/>
        <w:ind w:firstLine="709"/>
        <w:jc w:val="both"/>
        <w:rPr>
          <w:rFonts w:ascii="Times New Roman" w:eastAsia="Times New Roman" w:hAnsi="Times New Roman" w:cs="Times New Roman"/>
          <w:b/>
          <w:bCs/>
          <w:color w:val="0070C0"/>
          <w:sz w:val="28"/>
          <w:szCs w:val="24"/>
          <w:lang w:eastAsia="ru-RU"/>
        </w:rPr>
      </w:pPr>
      <w:r w:rsidRPr="006D4ADA">
        <w:rPr>
          <w:rFonts w:ascii="Times New Roman" w:eastAsia="Times New Roman" w:hAnsi="Times New Roman" w:cs="Times New Roman"/>
          <w:b/>
          <w:bCs/>
          <w:color w:val="0070C0"/>
          <w:sz w:val="28"/>
          <w:szCs w:val="24"/>
          <w:lang w:eastAsia="ru-RU"/>
        </w:rPr>
        <w:t>Кальций</w:t>
      </w:r>
    </w:p>
    <w:p w:rsidR="00A93BA1" w:rsidRPr="006D4ADA" w:rsidRDefault="000731F1"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Основной</w:t>
      </w:r>
      <w:r w:rsidR="00D011AB" w:rsidRPr="006D4ADA">
        <w:rPr>
          <w:rFonts w:ascii="Times New Roman" w:eastAsia="Times New Roman" w:hAnsi="Times New Roman" w:cs="Times New Roman"/>
          <w:bCs/>
          <w:sz w:val="28"/>
          <w:szCs w:val="24"/>
          <w:lang w:eastAsia="ru-RU"/>
        </w:rPr>
        <w:t xml:space="preserve"> эле</w:t>
      </w:r>
      <w:r w:rsidRPr="006D4ADA">
        <w:rPr>
          <w:rFonts w:ascii="Times New Roman" w:eastAsia="Times New Roman" w:hAnsi="Times New Roman" w:cs="Times New Roman"/>
          <w:bCs/>
          <w:sz w:val="28"/>
          <w:szCs w:val="24"/>
          <w:lang w:eastAsia="ru-RU"/>
        </w:rPr>
        <w:t>мент минерального матрикса костей и зубов. Кальций</w:t>
      </w:r>
      <w:r w:rsidR="00D011AB" w:rsidRPr="006D4ADA">
        <w:rPr>
          <w:rFonts w:ascii="Times New Roman" w:eastAsia="Times New Roman" w:hAnsi="Times New Roman" w:cs="Times New Roman"/>
          <w:bCs/>
          <w:sz w:val="28"/>
          <w:szCs w:val="24"/>
          <w:lang w:eastAsia="ru-RU"/>
        </w:rPr>
        <w:t xml:space="preserve"> выступает регулятором нервной системы, участвует в мышечном сокращении</w:t>
      </w:r>
      <w:r w:rsidRPr="006D4ADA">
        <w:rPr>
          <w:rFonts w:ascii="Times New Roman" w:eastAsia="Times New Roman" w:hAnsi="Times New Roman" w:cs="Times New Roman"/>
          <w:bCs/>
          <w:sz w:val="28"/>
          <w:szCs w:val="24"/>
          <w:lang w:eastAsia="ru-RU"/>
        </w:rPr>
        <w:t>, свертывании крови</w:t>
      </w:r>
      <w:r w:rsidR="00D011AB" w:rsidRPr="006D4ADA">
        <w:rPr>
          <w:rFonts w:ascii="Times New Roman" w:eastAsia="Times New Roman" w:hAnsi="Times New Roman" w:cs="Times New Roman"/>
          <w:bCs/>
          <w:sz w:val="28"/>
          <w:szCs w:val="24"/>
          <w:lang w:eastAsia="ru-RU"/>
        </w:rPr>
        <w:t>.</w:t>
      </w:r>
      <w:r w:rsidRPr="006D4ADA">
        <w:rPr>
          <w:rFonts w:ascii="Times New Roman" w:eastAsia="Times New Roman" w:hAnsi="Times New Roman" w:cs="Times New Roman"/>
          <w:bCs/>
          <w:sz w:val="28"/>
          <w:szCs w:val="24"/>
          <w:lang w:eastAsia="ru-RU"/>
        </w:rPr>
        <w:t xml:space="preserve"> Он необходим для нормального всасывания других пищевых веществ.</w:t>
      </w:r>
      <w:r w:rsidR="00D011AB" w:rsidRPr="006D4ADA">
        <w:rPr>
          <w:rFonts w:ascii="Times New Roman" w:eastAsia="Times New Roman" w:hAnsi="Times New Roman" w:cs="Times New Roman"/>
          <w:bCs/>
          <w:sz w:val="28"/>
          <w:szCs w:val="24"/>
          <w:lang w:eastAsia="ru-RU"/>
        </w:rPr>
        <w:t xml:space="preserve"> </w:t>
      </w:r>
    </w:p>
    <w:p w:rsidR="000731F1" w:rsidRPr="006D4ADA" w:rsidRDefault="00D011AB"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Дефицит кальция </w:t>
      </w:r>
      <w:r w:rsidR="000731F1" w:rsidRPr="006D4ADA">
        <w:rPr>
          <w:rFonts w:ascii="Times New Roman" w:eastAsia="Times New Roman" w:hAnsi="Times New Roman" w:cs="Times New Roman"/>
          <w:bCs/>
          <w:sz w:val="28"/>
          <w:szCs w:val="24"/>
          <w:lang w:eastAsia="ru-RU"/>
        </w:rPr>
        <w:t xml:space="preserve">в пище </w:t>
      </w:r>
      <w:r w:rsidRPr="006D4ADA">
        <w:rPr>
          <w:rFonts w:ascii="Times New Roman" w:eastAsia="Times New Roman" w:hAnsi="Times New Roman" w:cs="Times New Roman"/>
          <w:bCs/>
          <w:sz w:val="28"/>
          <w:szCs w:val="24"/>
          <w:lang w:eastAsia="ru-RU"/>
        </w:rPr>
        <w:t>приводит</w:t>
      </w:r>
      <w:r w:rsidR="000731F1" w:rsidRPr="006D4ADA">
        <w:rPr>
          <w:rFonts w:ascii="Times New Roman" w:eastAsia="Times New Roman" w:hAnsi="Times New Roman" w:cs="Times New Roman"/>
          <w:bCs/>
          <w:sz w:val="28"/>
          <w:szCs w:val="24"/>
          <w:lang w:eastAsia="ru-RU"/>
        </w:rPr>
        <w:t>, прежде всего,</w:t>
      </w:r>
      <w:r w:rsidRPr="006D4ADA">
        <w:rPr>
          <w:rFonts w:ascii="Times New Roman" w:eastAsia="Times New Roman" w:hAnsi="Times New Roman" w:cs="Times New Roman"/>
          <w:bCs/>
          <w:sz w:val="28"/>
          <w:szCs w:val="24"/>
          <w:lang w:eastAsia="ru-RU"/>
        </w:rPr>
        <w:t xml:space="preserve"> к деминерализации </w:t>
      </w:r>
      <w:r w:rsidR="000731F1" w:rsidRPr="006D4ADA">
        <w:rPr>
          <w:rFonts w:ascii="Times New Roman" w:eastAsia="Times New Roman" w:hAnsi="Times New Roman" w:cs="Times New Roman"/>
          <w:bCs/>
          <w:sz w:val="28"/>
          <w:szCs w:val="24"/>
          <w:lang w:eastAsia="ru-RU"/>
        </w:rPr>
        <w:t>костной ткани</w:t>
      </w:r>
      <w:r w:rsidRPr="006D4ADA">
        <w:rPr>
          <w:rFonts w:ascii="Times New Roman" w:eastAsia="Times New Roman" w:hAnsi="Times New Roman" w:cs="Times New Roman"/>
          <w:bCs/>
          <w:sz w:val="28"/>
          <w:szCs w:val="24"/>
          <w:lang w:eastAsia="ru-RU"/>
        </w:rPr>
        <w:t>, повышает</w:t>
      </w:r>
      <w:r w:rsidR="000731F1" w:rsidRPr="006D4ADA">
        <w:rPr>
          <w:rFonts w:ascii="Times New Roman" w:eastAsia="Times New Roman" w:hAnsi="Times New Roman" w:cs="Times New Roman"/>
          <w:bCs/>
          <w:sz w:val="28"/>
          <w:szCs w:val="24"/>
          <w:lang w:eastAsia="ru-RU"/>
        </w:rPr>
        <w:t>ся</w:t>
      </w:r>
      <w:r w:rsidRPr="006D4ADA">
        <w:rPr>
          <w:rFonts w:ascii="Times New Roman" w:eastAsia="Times New Roman" w:hAnsi="Times New Roman" w:cs="Times New Roman"/>
          <w:bCs/>
          <w:sz w:val="28"/>
          <w:szCs w:val="24"/>
          <w:lang w:eastAsia="ru-RU"/>
        </w:rPr>
        <w:t xml:space="preserve"> риск развития остеопороза</w:t>
      </w:r>
      <w:r w:rsidR="000731F1" w:rsidRPr="006D4ADA">
        <w:rPr>
          <w:rFonts w:ascii="Times New Roman" w:eastAsia="Times New Roman" w:hAnsi="Times New Roman" w:cs="Times New Roman"/>
          <w:bCs/>
          <w:sz w:val="28"/>
          <w:szCs w:val="24"/>
          <w:lang w:eastAsia="ru-RU"/>
        </w:rPr>
        <w:t xml:space="preserve"> у взрослых и рахита у детей</w:t>
      </w:r>
      <w:r w:rsidRPr="006D4ADA">
        <w:rPr>
          <w:rFonts w:ascii="Times New Roman" w:eastAsia="Times New Roman" w:hAnsi="Times New Roman" w:cs="Times New Roman"/>
          <w:bCs/>
          <w:sz w:val="28"/>
          <w:szCs w:val="24"/>
          <w:lang w:eastAsia="ru-RU"/>
        </w:rPr>
        <w:t xml:space="preserve">. </w:t>
      </w:r>
      <w:r w:rsidR="000731F1" w:rsidRPr="006D4ADA">
        <w:rPr>
          <w:rFonts w:ascii="Times New Roman" w:eastAsia="Times New Roman" w:hAnsi="Times New Roman" w:cs="Times New Roman"/>
          <w:bCs/>
          <w:sz w:val="28"/>
          <w:szCs w:val="24"/>
          <w:lang w:eastAsia="ru-RU"/>
        </w:rPr>
        <w:t>Развиваются такие заболевания, как правило, при сопутствующем недостатке витаминов (</w:t>
      </w:r>
      <w:r w:rsidR="000731F1" w:rsidRPr="006D4ADA">
        <w:rPr>
          <w:rFonts w:ascii="Times New Roman" w:eastAsia="Times New Roman" w:hAnsi="Times New Roman" w:cs="Times New Roman"/>
          <w:bCs/>
          <w:sz w:val="28"/>
          <w:szCs w:val="24"/>
          <w:lang w:val="en-US" w:eastAsia="ru-RU"/>
        </w:rPr>
        <w:t>D</w:t>
      </w:r>
      <w:r w:rsidR="000731F1" w:rsidRPr="006D4ADA">
        <w:rPr>
          <w:rFonts w:ascii="Times New Roman" w:eastAsia="Times New Roman" w:hAnsi="Times New Roman" w:cs="Times New Roman"/>
          <w:bCs/>
          <w:sz w:val="28"/>
          <w:szCs w:val="24"/>
          <w:lang w:eastAsia="ru-RU"/>
        </w:rPr>
        <w:t>, С, В</w:t>
      </w:r>
      <w:r w:rsidR="000731F1" w:rsidRPr="006D4ADA">
        <w:rPr>
          <w:rFonts w:ascii="Times New Roman" w:eastAsia="Times New Roman" w:hAnsi="Times New Roman" w:cs="Times New Roman"/>
          <w:bCs/>
          <w:sz w:val="28"/>
          <w:szCs w:val="24"/>
          <w:vertAlign w:val="subscript"/>
          <w:lang w:eastAsia="ru-RU"/>
        </w:rPr>
        <w:t>2</w:t>
      </w:r>
      <w:r w:rsidR="000731F1" w:rsidRPr="006D4ADA">
        <w:rPr>
          <w:rFonts w:ascii="Times New Roman" w:eastAsia="Times New Roman" w:hAnsi="Times New Roman" w:cs="Times New Roman"/>
          <w:bCs/>
          <w:sz w:val="28"/>
          <w:szCs w:val="24"/>
          <w:lang w:eastAsia="ru-RU"/>
        </w:rPr>
        <w:t>, В</w:t>
      </w:r>
      <w:r w:rsidR="000731F1" w:rsidRPr="006D4ADA">
        <w:rPr>
          <w:rFonts w:ascii="Times New Roman" w:eastAsia="Times New Roman" w:hAnsi="Times New Roman" w:cs="Times New Roman"/>
          <w:bCs/>
          <w:sz w:val="28"/>
          <w:szCs w:val="24"/>
          <w:vertAlign w:val="subscript"/>
          <w:lang w:eastAsia="ru-RU"/>
        </w:rPr>
        <w:t>6</w:t>
      </w:r>
      <w:r w:rsidR="000731F1" w:rsidRPr="006D4ADA">
        <w:rPr>
          <w:rFonts w:ascii="Times New Roman" w:eastAsia="Times New Roman" w:hAnsi="Times New Roman" w:cs="Times New Roman"/>
          <w:bCs/>
          <w:sz w:val="28"/>
          <w:szCs w:val="24"/>
          <w:lang w:eastAsia="ru-RU"/>
        </w:rPr>
        <w:t>, В</w:t>
      </w:r>
      <w:r w:rsidR="000731F1" w:rsidRPr="006D4ADA">
        <w:rPr>
          <w:rFonts w:ascii="Times New Roman" w:eastAsia="Times New Roman" w:hAnsi="Times New Roman" w:cs="Times New Roman"/>
          <w:bCs/>
          <w:sz w:val="28"/>
          <w:szCs w:val="24"/>
          <w:vertAlign w:val="subscript"/>
          <w:lang w:eastAsia="ru-RU"/>
        </w:rPr>
        <w:t>12</w:t>
      </w:r>
      <w:r w:rsidR="000731F1" w:rsidRPr="006D4ADA">
        <w:rPr>
          <w:rFonts w:ascii="Times New Roman" w:eastAsia="Times New Roman" w:hAnsi="Times New Roman" w:cs="Times New Roman"/>
          <w:bCs/>
          <w:sz w:val="28"/>
          <w:szCs w:val="24"/>
          <w:lang w:eastAsia="ru-RU"/>
        </w:rPr>
        <w:t xml:space="preserve"> и др.). </w:t>
      </w:r>
      <w:r w:rsidR="00A93BA1" w:rsidRPr="006D4ADA">
        <w:rPr>
          <w:rFonts w:ascii="Times New Roman" w:eastAsia="Times New Roman" w:hAnsi="Times New Roman" w:cs="Times New Roman"/>
          <w:bCs/>
          <w:sz w:val="28"/>
          <w:szCs w:val="24"/>
          <w:lang w:eastAsia="ru-RU"/>
        </w:rPr>
        <w:t xml:space="preserve">Может возникать повышенная нервная возбудимость, нарушаться свертывание крови.  </w:t>
      </w:r>
    </w:p>
    <w:p w:rsidR="000731F1" w:rsidRPr="006D4ADA" w:rsidRDefault="000731F1"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Достаточное обеспечение кальцием напрямую зависит от сбалансированности его с другими минеральными веществами – фосфором и магнием</w:t>
      </w:r>
      <w:r w:rsidR="003D6694" w:rsidRPr="006D4ADA">
        <w:rPr>
          <w:rFonts w:ascii="Times New Roman" w:eastAsia="Times New Roman" w:hAnsi="Times New Roman" w:cs="Times New Roman"/>
          <w:bCs/>
          <w:sz w:val="28"/>
          <w:szCs w:val="24"/>
          <w:lang w:eastAsia="ru-RU"/>
        </w:rPr>
        <w:t xml:space="preserve"> – и должно составлять 1:</w:t>
      </w:r>
      <w:r w:rsidR="00495DC9" w:rsidRPr="006D4ADA">
        <w:rPr>
          <w:rFonts w:ascii="Times New Roman" w:eastAsia="Times New Roman" w:hAnsi="Times New Roman" w:cs="Times New Roman"/>
          <w:bCs/>
          <w:sz w:val="28"/>
          <w:szCs w:val="24"/>
          <w:lang w:eastAsia="ru-RU"/>
        </w:rPr>
        <w:t>0,8-</w:t>
      </w:r>
      <w:r w:rsidR="003D6694" w:rsidRPr="006D4ADA">
        <w:rPr>
          <w:rFonts w:ascii="Times New Roman" w:eastAsia="Times New Roman" w:hAnsi="Times New Roman" w:cs="Times New Roman"/>
          <w:bCs/>
          <w:sz w:val="28"/>
          <w:szCs w:val="24"/>
          <w:lang w:eastAsia="ru-RU"/>
        </w:rPr>
        <w:t>1:0,4</w:t>
      </w:r>
      <w:r w:rsidRPr="006D4ADA">
        <w:rPr>
          <w:rFonts w:ascii="Times New Roman" w:eastAsia="Times New Roman" w:hAnsi="Times New Roman" w:cs="Times New Roman"/>
          <w:bCs/>
          <w:sz w:val="28"/>
          <w:szCs w:val="24"/>
          <w:lang w:eastAsia="ru-RU"/>
        </w:rPr>
        <w:t xml:space="preserve">.  </w:t>
      </w:r>
    </w:p>
    <w:p w:rsidR="000731F1" w:rsidRPr="006D4ADA" w:rsidRDefault="000731F1"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В экологически неблагоприятных регионах с избыточным содержанием стронция в объектах окружающей среды население страдает от так называемого стронциевого рахита, при котором происходит замещение кальция костной ткани на стронций.</w:t>
      </w:r>
    </w:p>
    <w:p w:rsidR="00D011AB" w:rsidRPr="006D4ADA" w:rsidRDefault="000731F1"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Ф</w:t>
      </w:r>
      <w:r w:rsidR="00D011AB" w:rsidRPr="006D4ADA">
        <w:rPr>
          <w:rFonts w:ascii="Times New Roman" w:eastAsia="Times New Roman" w:hAnsi="Times New Roman" w:cs="Times New Roman"/>
          <w:bCs/>
          <w:sz w:val="28"/>
          <w:szCs w:val="24"/>
          <w:lang w:eastAsia="ru-RU"/>
        </w:rPr>
        <w:t xml:space="preserve">изиологическая потребность для взрослых – </w:t>
      </w:r>
      <w:r w:rsidR="00D011AB" w:rsidRPr="006D4ADA">
        <w:rPr>
          <w:rFonts w:ascii="Times New Roman" w:eastAsia="Times New Roman" w:hAnsi="Times New Roman" w:cs="Times New Roman"/>
          <w:b/>
          <w:bCs/>
          <w:sz w:val="28"/>
          <w:szCs w:val="24"/>
          <w:lang w:eastAsia="ru-RU"/>
        </w:rPr>
        <w:t>1000 мг/сутки</w:t>
      </w:r>
      <w:r w:rsidR="00D011AB" w:rsidRPr="006D4ADA">
        <w:rPr>
          <w:rFonts w:ascii="Times New Roman" w:eastAsia="Times New Roman" w:hAnsi="Times New Roman" w:cs="Times New Roman"/>
          <w:bCs/>
          <w:sz w:val="28"/>
          <w:szCs w:val="24"/>
          <w:lang w:eastAsia="ru-RU"/>
        </w:rPr>
        <w:t xml:space="preserve">, для лиц старше 60 лет – </w:t>
      </w:r>
      <w:r w:rsidR="00D011AB" w:rsidRPr="006D4ADA">
        <w:rPr>
          <w:rFonts w:ascii="Times New Roman" w:eastAsia="Times New Roman" w:hAnsi="Times New Roman" w:cs="Times New Roman"/>
          <w:b/>
          <w:bCs/>
          <w:sz w:val="28"/>
          <w:szCs w:val="24"/>
          <w:lang w:eastAsia="ru-RU"/>
        </w:rPr>
        <w:t>1200 мг/сутки</w:t>
      </w:r>
      <w:r w:rsidR="00D011AB" w:rsidRPr="006D4ADA">
        <w:rPr>
          <w:rFonts w:ascii="Times New Roman" w:eastAsia="Times New Roman" w:hAnsi="Times New Roman" w:cs="Times New Roman"/>
          <w:bCs/>
          <w:sz w:val="28"/>
          <w:szCs w:val="24"/>
          <w:lang w:eastAsia="ru-RU"/>
        </w:rPr>
        <w:t>.</w:t>
      </w:r>
    </w:p>
    <w:p w:rsidR="00D011AB" w:rsidRPr="006D4ADA" w:rsidRDefault="00D011AB"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Физиологическая потребность для детей – </w:t>
      </w:r>
      <w:r w:rsidRPr="006D4ADA">
        <w:rPr>
          <w:rFonts w:ascii="Times New Roman" w:eastAsia="Times New Roman" w:hAnsi="Times New Roman" w:cs="Times New Roman"/>
          <w:b/>
          <w:bCs/>
          <w:sz w:val="28"/>
          <w:szCs w:val="24"/>
          <w:lang w:eastAsia="ru-RU"/>
        </w:rPr>
        <w:t>от 400 до 1200 мг/сутки</w:t>
      </w:r>
      <w:r w:rsidRPr="006D4ADA">
        <w:rPr>
          <w:rFonts w:ascii="Times New Roman" w:eastAsia="Times New Roman" w:hAnsi="Times New Roman" w:cs="Times New Roman"/>
          <w:bCs/>
          <w:sz w:val="28"/>
          <w:szCs w:val="24"/>
          <w:lang w:eastAsia="ru-RU"/>
        </w:rPr>
        <w:t>.</w:t>
      </w:r>
    </w:p>
    <w:p w:rsidR="00D011AB" w:rsidRPr="006D4ADA" w:rsidRDefault="00D011AB" w:rsidP="006D4ADA">
      <w:pPr>
        <w:spacing w:after="0" w:line="240" w:lineRule="auto"/>
        <w:ind w:firstLine="709"/>
        <w:jc w:val="both"/>
        <w:rPr>
          <w:rFonts w:ascii="Times New Roman" w:eastAsia="Times New Roman" w:hAnsi="Times New Roman" w:cs="Times New Roman"/>
          <w:b/>
          <w:bCs/>
          <w:color w:val="0070C0"/>
          <w:sz w:val="28"/>
          <w:szCs w:val="24"/>
          <w:lang w:eastAsia="ru-RU"/>
        </w:rPr>
      </w:pPr>
      <w:r w:rsidRPr="006D4ADA">
        <w:rPr>
          <w:rFonts w:ascii="Times New Roman" w:eastAsia="Times New Roman" w:hAnsi="Times New Roman" w:cs="Times New Roman"/>
          <w:b/>
          <w:bCs/>
          <w:color w:val="0070C0"/>
          <w:sz w:val="28"/>
          <w:szCs w:val="24"/>
          <w:lang w:eastAsia="ru-RU"/>
        </w:rPr>
        <w:t>Фосфор</w:t>
      </w:r>
    </w:p>
    <w:p w:rsidR="00D011AB" w:rsidRPr="006D4ADA" w:rsidRDefault="00495DC9"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Фосфор необходим для минерализации костей и зубов. </w:t>
      </w:r>
      <w:r w:rsidR="003D6694" w:rsidRPr="006D4ADA">
        <w:rPr>
          <w:rFonts w:ascii="Times New Roman" w:eastAsia="Times New Roman" w:hAnsi="Times New Roman" w:cs="Times New Roman"/>
          <w:bCs/>
          <w:sz w:val="28"/>
          <w:szCs w:val="24"/>
          <w:lang w:eastAsia="ru-RU"/>
        </w:rPr>
        <w:t>П</w:t>
      </w:r>
      <w:r w:rsidR="00D011AB" w:rsidRPr="006D4ADA">
        <w:rPr>
          <w:rFonts w:ascii="Times New Roman" w:eastAsia="Times New Roman" w:hAnsi="Times New Roman" w:cs="Times New Roman"/>
          <w:bCs/>
          <w:sz w:val="28"/>
          <w:szCs w:val="24"/>
          <w:lang w:eastAsia="ru-RU"/>
        </w:rPr>
        <w:t>ринимает участие во многих физиологических процессах, включая энергетический обмен (в виде высок</w:t>
      </w:r>
      <w:r w:rsidR="003D6694" w:rsidRPr="006D4ADA">
        <w:rPr>
          <w:rFonts w:ascii="Times New Roman" w:eastAsia="Times New Roman" w:hAnsi="Times New Roman" w:cs="Times New Roman"/>
          <w:bCs/>
          <w:sz w:val="28"/>
          <w:szCs w:val="24"/>
          <w:lang w:eastAsia="ru-RU"/>
        </w:rPr>
        <w:t>оэнергетического АТФ), регулирует кислотно-щелочной баланс, участвует в клеточной регуляции путем фосфорилирования ферментов. Является  структурным элементом для</w:t>
      </w:r>
      <w:r w:rsidR="00D011AB" w:rsidRPr="006D4ADA">
        <w:rPr>
          <w:rFonts w:ascii="Times New Roman" w:eastAsia="Times New Roman" w:hAnsi="Times New Roman" w:cs="Times New Roman"/>
          <w:bCs/>
          <w:sz w:val="28"/>
          <w:szCs w:val="24"/>
          <w:lang w:eastAsia="ru-RU"/>
        </w:rPr>
        <w:t xml:space="preserve"> фосфолипидов, ну</w:t>
      </w:r>
      <w:r w:rsidR="003D6694" w:rsidRPr="006D4ADA">
        <w:rPr>
          <w:rFonts w:ascii="Times New Roman" w:eastAsia="Times New Roman" w:hAnsi="Times New Roman" w:cs="Times New Roman"/>
          <w:bCs/>
          <w:sz w:val="28"/>
          <w:szCs w:val="24"/>
          <w:lang w:eastAsia="ru-RU"/>
        </w:rPr>
        <w:t>клеотидов и нуклеиновых кислот</w:t>
      </w:r>
      <w:r w:rsidRPr="006D4ADA">
        <w:rPr>
          <w:rFonts w:ascii="Times New Roman" w:eastAsia="Times New Roman" w:hAnsi="Times New Roman" w:cs="Times New Roman"/>
          <w:bCs/>
          <w:sz w:val="28"/>
          <w:szCs w:val="24"/>
          <w:lang w:eastAsia="ru-RU"/>
        </w:rPr>
        <w:t>.</w:t>
      </w:r>
      <w:r w:rsidR="00D011AB" w:rsidRPr="006D4ADA">
        <w:rPr>
          <w:rFonts w:ascii="Times New Roman" w:eastAsia="Times New Roman" w:hAnsi="Times New Roman" w:cs="Times New Roman"/>
          <w:bCs/>
          <w:sz w:val="28"/>
          <w:szCs w:val="24"/>
          <w:lang w:eastAsia="ru-RU"/>
        </w:rPr>
        <w:t xml:space="preserve"> Дефицит приводит к анорексии, анемии, рахиту. </w:t>
      </w:r>
    </w:p>
    <w:p w:rsidR="00D011AB" w:rsidRPr="006D4ADA" w:rsidRDefault="00495DC9"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Ф</w:t>
      </w:r>
      <w:r w:rsidR="00D011AB" w:rsidRPr="006D4ADA">
        <w:rPr>
          <w:rFonts w:ascii="Times New Roman" w:eastAsia="Times New Roman" w:hAnsi="Times New Roman" w:cs="Times New Roman"/>
          <w:bCs/>
          <w:sz w:val="28"/>
          <w:szCs w:val="24"/>
          <w:lang w:eastAsia="ru-RU"/>
        </w:rPr>
        <w:t xml:space="preserve">изиологическая потребность для взрослых - </w:t>
      </w:r>
      <w:r w:rsidR="00D011AB" w:rsidRPr="006D4ADA">
        <w:rPr>
          <w:rFonts w:ascii="Times New Roman" w:eastAsia="Times New Roman" w:hAnsi="Times New Roman" w:cs="Times New Roman"/>
          <w:b/>
          <w:bCs/>
          <w:sz w:val="28"/>
          <w:szCs w:val="24"/>
          <w:lang w:eastAsia="ru-RU"/>
        </w:rPr>
        <w:t>800 мг/сутки</w:t>
      </w:r>
      <w:r w:rsidR="00D011AB" w:rsidRPr="006D4ADA">
        <w:rPr>
          <w:rFonts w:ascii="Times New Roman" w:eastAsia="Times New Roman" w:hAnsi="Times New Roman" w:cs="Times New Roman"/>
          <w:bCs/>
          <w:sz w:val="28"/>
          <w:szCs w:val="24"/>
          <w:lang w:eastAsia="ru-RU"/>
        </w:rPr>
        <w:t xml:space="preserve">. </w:t>
      </w:r>
    </w:p>
    <w:p w:rsidR="00D011AB" w:rsidRPr="006D4ADA" w:rsidRDefault="00D011AB" w:rsidP="006D4ADA">
      <w:pPr>
        <w:spacing w:after="0" w:line="240" w:lineRule="auto"/>
        <w:ind w:firstLine="709"/>
        <w:jc w:val="both"/>
        <w:rPr>
          <w:rFonts w:ascii="Times New Roman" w:eastAsia="Times New Roman" w:hAnsi="Times New Roman" w:cs="Times New Roman"/>
          <w:b/>
          <w:bCs/>
          <w:sz w:val="28"/>
          <w:szCs w:val="24"/>
          <w:lang w:eastAsia="ru-RU"/>
        </w:rPr>
      </w:pPr>
      <w:r w:rsidRPr="006D4ADA">
        <w:rPr>
          <w:rFonts w:ascii="Times New Roman" w:eastAsia="Times New Roman" w:hAnsi="Times New Roman" w:cs="Times New Roman"/>
          <w:bCs/>
          <w:sz w:val="28"/>
          <w:szCs w:val="24"/>
          <w:lang w:eastAsia="ru-RU"/>
        </w:rPr>
        <w:t xml:space="preserve">Физиологическая потребность для детей – </w:t>
      </w:r>
      <w:r w:rsidRPr="006D4ADA">
        <w:rPr>
          <w:rFonts w:ascii="Times New Roman" w:eastAsia="Times New Roman" w:hAnsi="Times New Roman" w:cs="Times New Roman"/>
          <w:b/>
          <w:bCs/>
          <w:sz w:val="28"/>
          <w:szCs w:val="24"/>
          <w:lang w:eastAsia="ru-RU"/>
        </w:rPr>
        <w:t>от 300 до 1200</w:t>
      </w:r>
      <w:r w:rsidR="005A5431" w:rsidRPr="006D4ADA">
        <w:rPr>
          <w:rFonts w:ascii="Times New Roman" w:eastAsia="Times New Roman" w:hAnsi="Times New Roman" w:cs="Times New Roman"/>
          <w:b/>
          <w:bCs/>
          <w:sz w:val="28"/>
          <w:szCs w:val="24"/>
          <w:lang w:eastAsia="ru-RU"/>
        </w:rPr>
        <w:t xml:space="preserve"> </w:t>
      </w:r>
      <w:r w:rsidRPr="006D4ADA">
        <w:rPr>
          <w:rFonts w:ascii="Times New Roman" w:eastAsia="Times New Roman" w:hAnsi="Times New Roman" w:cs="Times New Roman"/>
          <w:b/>
          <w:bCs/>
          <w:sz w:val="28"/>
          <w:szCs w:val="24"/>
          <w:lang w:eastAsia="ru-RU"/>
        </w:rPr>
        <w:t>мг/сутки.</w:t>
      </w:r>
    </w:p>
    <w:p w:rsidR="00D011AB" w:rsidRPr="006D4ADA" w:rsidRDefault="00D011AB" w:rsidP="006D4ADA">
      <w:pPr>
        <w:spacing w:after="0" w:line="240" w:lineRule="auto"/>
        <w:ind w:firstLine="709"/>
        <w:jc w:val="both"/>
        <w:rPr>
          <w:rFonts w:ascii="Times New Roman" w:eastAsia="Times New Roman" w:hAnsi="Times New Roman" w:cs="Times New Roman"/>
          <w:b/>
          <w:bCs/>
          <w:color w:val="0070C0"/>
          <w:sz w:val="28"/>
          <w:szCs w:val="24"/>
          <w:lang w:eastAsia="ru-RU"/>
        </w:rPr>
      </w:pPr>
      <w:r w:rsidRPr="006D4ADA">
        <w:rPr>
          <w:rFonts w:ascii="Times New Roman" w:eastAsia="Times New Roman" w:hAnsi="Times New Roman" w:cs="Times New Roman"/>
          <w:b/>
          <w:bCs/>
          <w:color w:val="0070C0"/>
          <w:sz w:val="28"/>
          <w:szCs w:val="24"/>
          <w:lang w:eastAsia="ru-RU"/>
        </w:rPr>
        <w:lastRenderedPageBreak/>
        <w:t>Магний</w:t>
      </w:r>
    </w:p>
    <w:p w:rsidR="00A93BA1" w:rsidRPr="006D4ADA" w:rsidRDefault="00495DC9"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Магний, как и кальция, и фосфор входит в состав минеральной основы костной ткани. </w:t>
      </w:r>
      <w:r w:rsidR="00D011AB" w:rsidRPr="006D4ADA">
        <w:rPr>
          <w:rFonts w:ascii="Times New Roman" w:eastAsia="Times New Roman" w:hAnsi="Times New Roman" w:cs="Times New Roman"/>
          <w:bCs/>
          <w:sz w:val="28"/>
          <w:szCs w:val="24"/>
          <w:lang w:eastAsia="ru-RU"/>
        </w:rPr>
        <w:t xml:space="preserve">Является кофактором </w:t>
      </w:r>
      <w:r w:rsidRPr="006D4ADA">
        <w:rPr>
          <w:rFonts w:ascii="Times New Roman" w:eastAsia="Times New Roman" w:hAnsi="Times New Roman" w:cs="Times New Roman"/>
          <w:bCs/>
          <w:sz w:val="28"/>
          <w:szCs w:val="24"/>
          <w:lang w:eastAsia="ru-RU"/>
        </w:rPr>
        <w:t>ряда</w:t>
      </w:r>
      <w:r w:rsidR="00D011AB" w:rsidRPr="006D4ADA">
        <w:rPr>
          <w:rFonts w:ascii="Times New Roman" w:eastAsia="Times New Roman" w:hAnsi="Times New Roman" w:cs="Times New Roman"/>
          <w:bCs/>
          <w:sz w:val="28"/>
          <w:szCs w:val="24"/>
          <w:lang w:eastAsia="ru-RU"/>
        </w:rPr>
        <w:t xml:space="preserve"> ферментов, в том числе энергетического метаболизма, участвует в синтезе белков, нуклеиновых кислот, обладает стабилизирующим действием для мембран, необходим для поддержания гомеостаза кальция, калия и натрия. </w:t>
      </w:r>
    </w:p>
    <w:p w:rsidR="00D011AB" w:rsidRPr="006D4ADA" w:rsidRDefault="00D011AB"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Недостаток магния </w:t>
      </w:r>
      <w:r w:rsidR="00613ECB" w:rsidRPr="006D4ADA">
        <w:rPr>
          <w:rFonts w:ascii="Times New Roman" w:eastAsia="Times New Roman" w:hAnsi="Times New Roman" w:cs="Times New Roman"/>
          <w:bCs/>
          <w:sz w:val="28"/>
          <w:szCs w:val="24"/>
          <w:lang w:eastAsia="ru-RU"/>
        </w:rPr>
        <w:t>приводит к апатии, депрессивным состояниям, быстрой утомляемости, мышечной слабости, склонности к судорогам в икроножных мышцах. Длительный недостаток этого макроэлемента усиливает отложение солей кальция в стенках сосудов крови, почках и ухудшает работу сердечной мышцы. В географических регионах с мягкой водой (бедной кальцием и магнием) может являться одной из причин повышения  сердечно-сосудистых заболеваний (</w:t>
      </w:r>
      <w:r w:rsidRPr="006D4ADA">
        <w:rPr>
          <w:rFonts w:ascii="Times New Roman" w:eastAsia="Times New Roman" w:hAnsi="Times New Roman" w:cs="Times New Roman"/>
          <w:bCs/>
          <w:sz w:val="28"/>
          <w:szCs w:val="24"/>
          <w:lang w:eastAsia="ru-RU"/>
        </w:rPr>
        <w:t>гипертонии, болезней сердца</w:t>
      </w:r>
      <w:r w:rsidR="00613ECB" w:rsidRPr="006D4ADA">
        <w:rPr>
          <w:rFonts w:ascii="Times New Roman" w:eastAsia="Times New Roman" w:hAnsi="Times New Roman" w:cs="Times New Roman"/>
          <w:bCs/>
          <w:sz w:val="28"/>
          <w:szCs w:val="24"/>
          <w:lang w:eastAsia="ru-RU"/>
        </w:rPr>
        <w:t>)</w:t>
      </w:r>
      <w:r w:rsidRPr="006D4ADA">
        <w:rPr>
          <w:rFonts w:ascii="Times New Roman" w:eastAsia="Times New Roman" w:hAnsi="Times New Roman" w:cs="Times New Roman"/>
          <w:bCs/>
          <w:sz w:val="28"/>
          <w:szCs w:val="24"/>
          <w:lang w:eastAsia="ru-RU"/>
        </w:rPr>
        <w:t xml:space="preserve">. </w:t>
      </w:r>
    </w:p>
    <w:p w:rsidR="00D011AB" w:rsidRPr="006D4ADA" w:rsidRDefault="00D011AB"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Физиологическая потребность для взрослых – </w:t>
      </w:r>
      <w:r w:rsidRPr="006D4ADA">
        <w:rPr>
          <w:rFonts w:ascii="Times New Roman" w:eastAsia="Times New Roman" w:hAnsi="Times New Roman" w:cs="Times New Roman"/>
          <w:b/>
          <w:bCs/>
          <w:sz w:val="28"/>
          <w:szCs w:val="24"/>
          <w:lang w:eastAsia="ru-RU"/>
        </w:rPr>
        <w:t>400 мг/сутки.</w:t>
      </w:r>
    </w:p>
    <w:p w:rsidR="00D011AB" w:rsidRPr="006D4ADA" w:rsidRDefault="00D011AB" w:rsidP="006D4ADA">
      <w:pPr>
        <w:spacing w:after="0" w:line="240" w:lineRule="auto"/>
        <w:ind w:firstLine="709"/>
        <w:jc w:val="both"/>
        <w:rPr>
          <w:rFonts w:ascii="Times New Roman" w:eastAsia="Times New Roman" w:hAnsi="Times New Roman" w:cs="Times New Roman"/>
          <w:b/>
          <w:bCs/>
          <w:sz w:val="28"/>
          <w:szCs w:val="24"/>
          <w:lang w:eastAsia="ru-RU"/>
        </w:rPr>
      </w:pPr>
      <w:r w:rsidRPr="006D4ADA">
        <w:rPr>
          <w:rFonts w:ascii="Times New Roman" w:eastAsia="Times New Roman" w:hAnsi="Times New Roman" w:cs="Times New Roman"/>
          <w:bCs/>
          <w:sz w:val="28"/>
          <w:szCs w:val="24"/>
          <w:lang w:eastAsia="ru-RU"/>
        </w:rPr>
        <w:t xml:space="preserve">Физиологическая потребность для детей </w:t>
      </w:r>
      <w:r w:rsidRPr="006D4ADA">
        <w:rPr>
          <w:rFonts w:ascii="Times New Roman" w:eastAsia="Times New Roman" w:hAnsi="Times New Roman" w:cs="Times New Roman"/>
          <w:b/>
          <w:bCs/>
          <w:sz w:val="28"/>
          <w:szCs w:val="24"/>
          <w:lang w:eastAsia="ru-RU"/>
        </w:rPr>
        <w:t>– от</w:t>
      </w:r>
      <w:r w:rsidR="005A5431" w:rsidRPr="006D4ADA">
        <w:rPr>
          <w:rFonts w:ascii="Times New Roman" w:eastAsia="Times New Roman" w:hAnsi="Times New Roman" w:cs="Times New Roman"/>
          <w:b/>
          <w:bCs/>
          <w:sz w:val="28"/>
          <w:szCs w:val="24"/>
          <w:lang w:eastAsia="ru-RU"/>
        </w:rPr>
        <w:t xml:space="preserve"> </w:t>
      </w:r>
      <w:r w:rsidRPr="006D4ADA">
        <w:rPr>
          <w:rFonts w:ascii="Times New Roman" w:eastAsia="Times New Roman" w:hAnsi="Times New Roman" w:cs="Times New Roman"/>
          <w:b/>
          <w:bCs/>
          <w:sz w:val="28"/>
          <w:szCs w:val="24"/>
          <w:lang w:eastAsia="ru-RU"/>
        </w:rPr>
        <w:t>55 до 400</w:t>
      </w:r>
      <w:r w:rsidR="005A5431" w:rsidRPr="006D4ADA">
        <w:rPr>
          <w:rFonts w:ascii="Times New Roman" w:eastAsia="Times New Roman" w:hAnsi="Times New Roman" w:cs="Times New Roman"/>
          <w:b/>
          <w:bCs/>
          <w:sz w:val="28"/>
          <w:szCs w:val="24"/>
          <w:lang w:eastAsia="ru-RU"/>
        </w:rPr>
        <w:t xml:space="preserve"> </w:t>
      </w:r>
      <w:r w:rsidRPr="006D4ADA">
        <w:rPr>
          <w:rFonts w:ascii="Times New Roman" w:eastAsia="Times New Roman" w:hAnsi="Times New Roman" w:cs="Times New Roman"/>
          <w:b/>
          <w:bCs/>
          <w:sz w:val="28"/>
          <w:szCs w:val="24"/>
          <w:lang w:eastAsia="ru-RU"/>
        </w:rPr>
        <w:t>мг/сутки.</w:t>
      </w:r>
    </w:p>
    <w:p w:rsidR="00D011AB" w:rsidRPr="006D4ADA" w:rsidRDefault="00D011AB" w:rsidP="006D4ADA">
      <w:pPr>
        <w:spacing w:after="0" w:line="240" w:lineRule="auto"/>
        <w:ind w:firstLine="709"/>
        <w:jc w:val="both"/>
        <w:rPr>
          <w:rFonts w:ascii="Times New Roman" w:eastAsia="Times New Roman" w:hAnsi="Times New Roman" w:cs="Times New Roman"/>
          <w:b/>
          <w:bCs/>
          <w:color w:val="7030A0"/>
          <w:sz w:val="28"/>
          <w:szCs w:val="24"/>
          <w:lang w:eastAsia="ru-RU"/>
        </w:rPr>
      </w:pPr>
      <w:r w:rsidRPr="006D4ADA">
        <w:rPr>
          <w:rFonts w:ascii="Times New Roman" w:eastAsia="Times New Roman" w:hAnsi="Times New Roman" w:cs="Times New Roman"/>
          <w:b/>
          <w:bCs/>
          <w:color w:val="7030A0"/>
          <w:sz w:val="28"/>
          <w:szCs w:val="24"/>
          <w:lang w:eastAsia="ru-RU"/>
        </w:rPr>
        <w:t>Железо</w:t>
      </w:r>
    </w:p>
    <w:p w:rsidR="0018342F" w:rsidRPr="006D4ADA" w:rsidRDefault="00681C41"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Железо является строительным элементом гемоглобина и, значит, необходимо для процесса переноса кислорода из легких в ткани организма. </w:t>
      </w:r>
      <w:r w:rsidR="0018342F" w:rsidRPr="006D4ADA">
        <w:rPr>
          <w:rFonts w:ascii="Times New Roman" w:eastAsia="Times New Roman" w:hAnsi="Times New Roman" w:cs="Times New Roman"/>
          <w:bCs/>
          <w:sz w:val="28"/>
          <w:szCs w:val="24"/>
          <w:lang w:eastAsia="ru-RU"/>
        </w:rPr>
        <w:t xml:space="preserve">В составе так называемых «дыхательных» ферментов участвует в процессах биологического окисления, </w:t>
      </w:r>
      <w:r w:rsidR="001D4319" w:rsidRPr="006D4ADA">
        <w:rPr>
          <w:rFonts w:ascii="Times New Roman" w:eastAsia="Times New Roman" w:hAnsi="Times New Roman" w:cs="Times New Roman"/>
          <w:bCs/>
          <w:sz w:val="28"/>
          <w:szCs w:val="24"/>
          <w:lang w:eastAsia="ru-RU"/>
        </w:rPr>
        <w:t>что необходимо для образования</w:t>
      </w:r>
      <w:r w:rsidR="0018342F" w:rsidRPr="006D4ADA">
        <w:rPr>
          <w:rFonts w:ascii="Times New Roman" w:eastAsia="Times New Roman" w:hAnsi="Times New Roman" w:cs="Times New Roman"/>
          <w:bCs/>
          <w:sz w:val="28"/>
          <w:szCs w:val="24"/>
          <w:lang w:eastAsia="ru-RU"/>
        </w:rPr>
        <w:t xml:space="preserve"> энерги</w:t>
      </w:r>
      <w:r w:rsidR="001D4319" w:rsidRPr="006D4ADA">
        <w:rPr>
          <w:rFonts w:ascii="Times New Roman" w:eastAsia="Times New Roman" w:hAnsi="Times New Roman" w:cs="Times New Roman"/>
          <w:bCs/>
          <w:sz w:val="28"/>
          <w:szCs w:val="24"/>
          <w:lang w:eastAsia="ru-RU"/>
        </w:rPr>
        <w:t>и</w:t>
      </w:r>
      <w:r w:rsidR="0018342F" w:rsidRPr="006D4ADA">
        <w:rPr>
          <w:rFonts w:ascii="Times New Roman" w:eastAsia="Times New Roman" w:hAnsi="Times New Roman" w:cs="Times New Roman"/>
          <w:bCs/>
          <w:sz w:val="28"/>
          <w:szCs w:val="24"/>
          <w:lang w:eastAsia="ru-RU"/>
        </w:rPr>
        <w:t xml:space="preserve">. </w:t>
      </w:r>
    </w:p>
    <w:p w:rsidR="001D4319" w:rsidRPr="006D4ADA" w:rsidRDefault="001D4319"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Обеспеченность организма железом зависит от того насколько его форма хорошо усваивается. Наиболее успешно утилизируется так называемая </w:t>
      </w:r>
      <w:r w:rsidRPr="006D4ADA">
        <w:rPr>
          <w:rFonts w:ascii="Times New Roman" w:eastAsia="Times New Roman" w:hAnsi="Times New Roman" w:cs="Times New Roman"/>
          <w:bCs/>
          <w:i/>
          <w:sz w:val="28"/>
          <w:szCs w:val="24"/>
          <w:lang w:eastAsia="ru-RU"/>
        </w:rPr>
        <w:t>гемовая двухвалентная</w:t>
      </w:r>
      <w:r w:rsidRPr="006D4ADA">
        <w:rPr>
          <w:rFonts w:ascii="Times New Roman" w:eastAsia="Times New Roman" w:hAnsi="Times New Roman" w:cs="Times New Roman"/>
          <w:bCs/>
          <w:sz w:val="28"/>
          <w:szCs w:val="24"/>
          <w:lang w:eastAsia="ru-RU"/>
        </w:rPr>
        <w:t xml:space="preserve"> форма, которая входит в состав животных продуктов. В растительных же продуктах присутствует преимущественно </w:t>
      </w:r>
      <w:r w:rsidRPr="006D4ADA">
        <w:rPr>
          <w:rFonts w:ascii="Times New Roman" w:eastAsia="Times New Roman" w:hAnsi="Times New Roman" w:cs="Times New Roman"/>
          <w:bCs/>
          <w:i/>
          <w:sz w:val="28"/>
          <w:szCs w:val="24"/>
          <w:lang w:eastAsia="ru-RU"/>
        </w:rPr>
        <w:t>негемовая трехвалентная</w:t>
      </w:r>
      <w:r w:rsidRPr="006D4ADA">
        <w:rPr>
          <w:rFonts w:ascii="Times New Roman" w:eastAsia="Times New Roman" w:hAnsi="Times New Roman" w:cs="Times New Roman"/>
          <w:bCs/>
          <w:sz w:val="28"/>
          <w:szCs w:val="24"/>
          <w:lang w:eastAsia="ru-RU"/>
        </w:rPr>
        <w:t xml:space="preserve"> форма, которая не усваивается. Необходимым условием является восстановление последнего в двухвалентное соединение, что происходит только при участии аскорбиновой кислоты. </w:t>
      </w:r>
    </w:p>
    <w:p w:rsidR="0018342F" w:rsidRPr="006D4ADA" w:rsidRDefault="001D4319"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Однако ж</w:t>
      </w:r>
      <w:r w:rsidR="0018342F" w:rsidRPr="006D4ADA">
        <w:rPr>
          <w:rFonts w:ascii="Times New Roman" w:eastAsia="Times New Roman" w:hAnsi="Times New Roman" w:cs="Times New Roman"/>
          <w:bCs/>
          <w:sz w:val="28"/>
          <w:szCs w:val="24"/>
          <w:lang w:eastAsia="ru-RU"/>
        </w:rPr>
        <w:t xml:space="preserve">елезо </w:t>
      </w:r>
      <w:r w:rsidRPr="006D4ADA">
        <w:rPr>
          <w:rFonts w:ascii="Times New Roman" w:eastAsia="Times New Roman" w:hAnsi="Times New Roman" w:cs="Times New Roman"/>
          <w:bCs/>
          <w:sz w:val="28"/>
          <w:szCs w:val="24"/>
          <w:lang w:eastAsia="ru-RU"/>
        </w:rPr>
        <w:t xml:space="preserve">может оставаться и </w:t>
      </w:r>
      <w:r w:rsidR="0018342F" w:rsidRPr="006D4ADA">
        <w:rPr>
          <w:rFonts w:ascii="Times New Roman" w:eastAsia="Times New Roman" w:hAnsi="Times New Roman" w:cs="Times New Roman"/>
          <w:bCs/>
          <w:sz w:val="28"/>
          <w:szCs w:val="24"/>
          <w:lang w:eastAsia="ru-RU"/>
        </w:rPr>
        <w:t>в свободном, не связанном состоянии</w:t>
      </w:r>
      <w:r w:rsidRPr="006D4ADA">
        <w:rPr>
          <w:rFonts w:ascii="Times New Roman" w:eastAsia="Times New Roman" w:hAnsi="Times New Roman" w:cs="Times New Roman"/>
          <w:bCs/>
          <w:sz w:val="28"/>
          <w:szCs w:val="24"/>
          <w:lang w:eastAsia="ru-RU"/>
        </w:rPr>
        <w:t>. И тогда оно выступает</w:t>
      </w:r>
      <w:r w:rsidR="0018342F" w:rsidRPr="006D4ADA">
        <w:rPr>
          <w:rFonts w:ascii="Times New Roman" w:eastAsia="Times New Roman" w:hAnsi="Times New Roman" w:cs="Times New Roman"/>
          <w:bCs/>
          <w:sz w:val="28"/>
          <w:szCs w:val="24"/>
          <w:lang w:eastAsia="ru-RU"/>
        </w:rPr>
        <w:t xml:space="preserve"> мощ</w:t>
      </w:r>
      <w:r w:rsidRPr="006D4ADA">
        <w:rPr>
          <w:rFonts w:ascii="Times New Roman" w:eastAsia="Times New Roman" w:hAnsi="Times New Roman" w:cs="Times New Roman"/>
          <w:bCs/>
          <w:sz w:val="28"/>
          <w:szCs w:val="24"/>
          <w:lang w:eastAsia="ru-RU"/>
        </w:rPr>
        <w:t>ным</w:t>
      </w:r>
      <w:r w:rsidR="0018342F" w:rsidRPr="006D4ADA">
        <w:rPr>
          <w:rFonts w:ascii="Times New Roman" w:eastAsia="Times New Roman" w:hAnsi="Times New Roman" w:cs="Times New Roman"/>
          <w:bCs/>
          <w:sz w:val="28"/>
          <w:szCs w:val="24"/>
          <w:lang w:eastAsia="ru-RU"/>
        </w:rPr>
        <w:t xml:space="preserve"> катализатор</w:t>
      </w:r>
      <w:r w:rsidRPr="006D4ADA">
        <w:rPr>
          <w:rFonts w:ascii="Times New Roman" w:eastAsia="Times New Roman" w:hAnsi="Times New Roman" w:cs="Times New Roman"/>
          <w:bCs/>
          <w:sz w:val="28"/>
          <w:szCs w:val="24"/>
          <w:lang w:eastAsia="ru-RU"/>
        </w:rPr>
        <w:t>ом</w:t>
      </w:r>
      <w:r w:rsidR="0018342F" w:rsidRPr="006D4ADA">
        <w:rPr>
          <w:rFonts w:ascii="Times New Roman" w:eastAsia="Times New Roman" w:hAnsi="Times New Roman" w:cs="Times New Roman"/>
          <w:bCs/>
          <w:sz w:val="28"/>
          <w:szCs w:val="24"/>
          <w:lang w:eastAsia="ru-RU"/>
        </w:rPr>
        <w:t xml:space="preserve"> процессов свободнорадикального и</w:t>
      </w:r>
      <w:r w:rsidRPr="006D4ADA">
        <w:rPr>
          <w:rFonts w:ascii="Times New Roman" w:eastAsia="Times New Roman" w:hAnsi="Times New Roman" w:cs="Times New Roman"/>
          <w:bCs/>
          <w:sz w:val="28"/>
          <w:szCs w:val="24"/>
          <w:lang w:eastAsia="ru-RU"/>
        </w:rPr>
        <w:t xml:space="preserve"> перекисного окисления. Поэтому избыток его может быть опасен. </w:t>
      </w:r>
    </w:p>
    <w:p w:rsidR="00681C41" w:rsidRPr="006D4ADA" w:rsidRDefault="001D4319"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Чаще население испытывает дефицит железа</w:t>
      </w:r>
      <w:r w:rsidR="00D011AB" w:rsidRPr="006D4ADA">
        <w:rPr>
          <w:rFonts w:ascii="Times New Roman" w:eastAsia="Times New Roman" w:hAnsi="Times New Roman" w:cs="Times New Roman"/>
          <w:bCs/>
          <w:sz w:val="28"/>
          <w:szCs w:val="24"/>
          <w:lang w:eastAsia="ru-RU"/>
        </w:rPr>
        <w:t xml:space="preserve">. </w:t>
      </w:r>
      <w:r w:rsidR="00256640" w:rsidRPr="006D4ADA">
        <w:rPr>
          <w:rFonts w:ascii="Times New Roman" w:eastAsia="Times New Roman" w:hAnsi="Times New Roman" w:cs="Times New Roman"/>
          <w:bCs/>
          <w:sz w:val="28"/>
          <w:szCs w:val="24"/>
          <w:lang w:eastAsia="ru-RU"/>
        </w:rPr>
        <w:t>Группу риска составляют дети, подростки, беременные и кормящие</w:t>
      </w:r>
      <w:r w:rsidR="0035127C" w:rsidRPr="006D4ADA">
        <w:rPr>
          <w:rFonts w:ascii="Times New Roman" w:eastAsia="Times New Roman" w:hAnsi="Times New Roman" w:cs="Times New Roman"/>
          <w:bCs/>
          <w:sz w:val="28"/>
          <w:szCs w:val="24"/>
          <w:lang w:eastAsia="ru-RU"/>
        </w:rPr>
        <w:t xml:space="preserve"> женщины</w:t>
      </w:r>
      <w:r w:rsidR="00256640" w:rsidRPr="006D4ADA">
        <w:rPr>
          <w:rFonts w:ascii="Times New Roman" w:eastAsia="Times New Roman" w:hAnsi="Times New Roman" w:cs="Times New Roman"/>
          <w:bCs/>
          <w:sz w:val="28"/>
          <w:szCs w:val="24"/>
          <w:lang w:eastAsia="ru-RU"/>
        </w:rPr>
        <w:t>.</w:t>
      </w:r>
    </w:p>
    <w:p w:rsidR="00256640" w:rsidRPr="006D4ADA" w:rsidRDefault="00256640"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Если в детском возрасте возникает дефицит железа - это сопровождается задержкой роста и развития, снижением умственных и когнитивных способностей, развиваются железодефицитные анемии.  Дети становятся более уязвимы к инфекционным агентам. </w:t>
      </w:r>
    </w:p>
    <w:p w:rsidR="00D011AB" w:rsidRPr="006D4ADA" w:rsidRDefault="00D011AB"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Физиологическая потребность для взрослых</w:t>
      </w:r>
      <w:r w:rsidRPr="006D4ADA">
        <w:rPr>
          <w:rFonts w:ascii="Times New Roman" w:eastAsia="Times New Roman" w:hAnsi="Times New Roman" w:cs="Times New Roman"/>
          <w:b/>
          <w:bCs/>
          <w:sz w:val="28"/>
          <w:szCs w:val="24"/>
          <w:lang w:eastAsia="ru-RU"/>
        </w:rPr>
        <w:t xml:space="preserve"> – 10 мг/сутки </w:t>
      </w:r>
      <w:r w:rsidRPr="006D4ADA">
        <w:rPr>
          <w:rFonts w:ascii="Times New Roman" w:eastAsia="Times New Roman" w:hAnsi="Times New Roman" w:cs="Times New Roman"/>
          <w:bCs/>
          <w:sz w:val="28"/>
          <w:szCs w:val="24"/>
          <w:lang w:eastAsia="ru-RU"/>
        </w:rPr>
        <w:t>(для мужчин) и</w:t>
      </w:r>
      <w:r w:rsidRPr="006D4ADA">
        <w:rPr>
          <w:rFonts w:ascii="Times New Roman" w:eastAsia="Times New Roman" w:hAnsi="Times New Roman" w:cs="Times New Roman"/>
          <w:b/>
          <w:bCs/>
          <w:sz w:val="28"/>
          <w:szCs w:val="24"/>
          <w:lang w:eastAsia="ru-RU"/>
        </w:rPr>
        <w:t xml:space="preserve"> 18 мг/сутки</w:t>
      </w:r>
      <w:r w:rsidRPr="006D4ADA">
        <w:rPr>
          <w:rFonts w:ascii="Times New Roman" w:eastAsia="Times New Roman" w:hAnsi="Times New Roman" w:cs="Times New Roman"/>
          <w:bCs/>
          <w:sz w:val="28"/>
          <w:szCs w:val="24"/>
          <w:lang w:eastAsia="ru-RU"/>
        </w:rPr>
        <w:t xml:space="preserve"> (для женщин).</w:t>
      </w:r>
    </w:p>
    <w:p w:rsidR="00D011AB" w:rsidRPr="006D4ADA" w:rsidRDefault="00D011AB" w:rsidP="006D4ADA">
      <w:pPr>
        <w:spacing w:after="0" w:line="240" w:lineRule="auto"/>
        <w:ind w:firstLine="709"/>
        <w:jc w:val="both"/>
        <w:rPr>
          <w:rFonts w:ascii="Times New Roman" w:eastAsia="Times New Roman" w:hAnsi="Times New Roman" w:cs="Times New Roman"/>
          <w:b/>
          <w:bCs/>
          <w:sz w:val="28"/>
          <w:szCs w:val="24"/>
          <w:lang w:eastAsia="ru-RU"/>
        </w:rPr>
      </w:pPr>
      <w:r w:rsidRPr="006D4ADA">
        <w:rPr>
          <w:rFonts w:ascii="Times New Roman" w:eastAsia="Times New Roman" w:hAnsi="Times New Roman" w:cs="Times New Roman"/>
          <w:bCs/>
          <w:sz w:val="28"/>
          <w:szCs w:val="24"/>
          <w:lang w:eastAsia="ru-RU"/>
        </w:rPr>
        <w:t xml:space="preserve">Физиологическая потребность детей – </w:t>
      </w:r>
      <w:r w:rsidRPr="006D4ADA">
        <w:rPr>
          <w:rFonts w:ascii="Times New Roman" w:eastAsia="Times New Roman" w:hAnsi="Times New Roman" w:cs="Times New Roman"/>
          <w:b/>
          <w:bCs/>
          <w:sz w:val="28"/>
          <w:szCs w:val="24"/>
          <w:lang w:eastAsia="ru-RU"/>
        </w:rPr>
        <w:t>от 4 до 18 мг/сутки.</w:t>
      </w:r>
    </w:p>
    <w:p w:rsidR="0035127C" w:rsidRPr="006D4ADA" w:rsidRDefault="0035127C" w:rsidP="006D4ADA">
      <w:pPr>
        <w:spacing w:after="0" w:line="240" w:lineRule="auto"/>
        <w:ind w:firstLine="709"/>
        <w:jc w:val="both"/>
        <w:rPr>
          <w:rFonts w:ascii="Times New Roman" w:eastAsia="Times New Roman" w:hAnsi="Times New Roman" w:cs="Times New Roman"/>
          <w:b/>
          <w:bCs/>
          <w:color w:val="7030A0"/>
          <w:sz w:val="28"/>
          <w:szCs w:val="24"/>
          <w:lang w:eastAsia="ru-RU"/>
        </w:rPr>
      </w:pPr>
      <w:r w:rsidRPr="006D4ADA">
        <w:rPr>
          <w:rFonts w:ascii="Times New Roman" w:eastAsia="Times New Roman" w:hAnsi="Times New Roman" w:cs="Times New Roman"/>
          <w:b/>
          <w:bCs/>
          <w:color w:val="7030A0"/>
          <w:sz w:val="28"/>
          <w:szCs w:val="24"/>
          <w:lang w:eastAsia="ru-RU"/>
        </w:rPr>
        <w:t>Медь</w:t>
      </w:r>
    </w:p>
    <w:p w:rsidR="001F6C5D" w:rsidRPr="006D4ADA" w:rsidRDefault="0035127C"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Входит в состав ферментов, обладающих окислительно-восстановительной активностью, стимулируе</w:t>
      </w:r>
      <w:r w:rsidR="001F6C5D" w:rsidRPr="006D4ADA">
        <w:rPr>
          <w:rFonts w:ascii="Times New Roman" w:eastAsia="Times New Roman" w:hAnsi="Times New Roman" w:cs="Times New Roman"/>
          <w:bCs/>
          <w:sz w:val="28"/>
          <w:szCs w:val="24"/>
          <w:lang w:eastAsia="ru-RU"/>
        </w:rPr>
        <w:t>т усвоение белков и углеводов</w:t>
      </w:r>
      <w:r w:rsidR="00B16CCD" w:rsidRPr="006D4ADA">
        <w:rPr>
          <w:rFonts w:ascii="Times New Roman" w:eastAsia="Times New Roman" w:hAnsi="Times New Roman" w:cs="Times New Roman"/>
          <w:bCs/>
          <w:sz w:val="28"/>
          <w:szCs w:val="24"/>
          <w:lang w:eastAsia="ru-RU"/>
        </w:rPr>
        <w:t>, что позволяет обеспечить организм энергией</w:t>
      </w:r>
      <w:r w:rsidR="001F6C5D" w:rsidRPr="006D4ADA">
        <w:rPr>
          <w:rFonts w:ascii="Times New Roman" w:eastAsia="Times New Roman" w:hAnsi="Times New Roman" w:cs="Times New Roman"/>
          <w:bCs/>
          <w:sz w:val="28"/>
          <w:szCs w:val="24"/>
          <w:lang w:eastAsia="ru-RU"/>
        </w:rPr>
        <w:t>.</w:t>
      </w:r>
      <w:r w:rsidR="00B16CCD" w:rsidRPr="006D4ADA">
        <w:rPr>
          <w:rFonts w:ascii="Times New Roman" w:eastAsia="Times New Roman" w:hAnsi="Times New Roman" w:cs="Times New Roman"/>
          <w:bCs/>
          <w:sz w:val="28"/>
          <w:szCs w:val="24"/>
          <w:lang w:eastAsia="ru-RU"/>
        </w:rPr>
        <w:t xml:space="preserve"> Медь необходима для использ</w:t>
      </w:r>
      <w:r w:rsidR="00937903" w:rsidRPr="006D4ADA">
        <w:rPr>
          <w:rFonts w:ascii="Times New Roman" w:eastAsia="Times New Roman" w:hAnsi="Times New Roman" w:cs="Times New Roman"/>
          <w:bCs/>
          <w:sz w:val="28"/>
          <w:szCs w:val="24"/>
          <w:lang w:eastAsia="ru-RU"/>
        </w:rPr>
        <w:t>ования запасов железа в печени и его транспорта.</w:t>
      </w:r>
      <w:r w:rsidR="00B16CCD" w:rsidRPr="006D4ADA">
        <w:rPr>
          <w:rFonts w:ascii="Times New Roman" w:eastAsia="Times New Roman" w:hAnsi="Times New Roman" w:cs="Times New Roman"/>
          <w:bCs/>
          <w:sz w:val="28"/>
          <w:szCs w:val="24"/>
          <w:lang w:eastAsia="ru-RU"/>
        </w:rPr>
        <w:t xml:space="preserve"> </w:t>
      </w:r>
      <w:r w:rsidR="001F6C5D" w:rsidRPr="006D4ADA">
        <w:rPr>
          <w:rFonts w:ascii="Times New Roman" w:eastAsia="Times New Roman" w:hAnsi="Times New Roman" w:cs="Times New Roman"/>
          <w:bCs/>
          <w:sz w:val="28"/>
          <w:szCs w:val="24"/>
          <w:lang w:eastAsia="ru-RU"/>
        </w:rPr>
        <w:t xml:space="preserve"> Как и железо</w:t>
      </w:r>
      <w:r w:rsidR="00B16CCD" w:rsidRPr="006D4ADA">
        <w:rPr>
          <w:rFonts w:ascii="Times New Roman" w:eastAsia="Times New Roman" w:hAnsi="Times New Roman" w:cs="Times New Roman"/>
          <w:bCs/>
          <w:sz w:val="28"/>
          <w:szCs w:val="24"/>
          <w:lang w:eastAsia="ru-RU"/>
        </w:rPr>
        <w:t>,</w:t>
      </w:r>
      <w:r w:rsidR="001F6C5D" w:rsidRPr="006D4ADA">
        <w:rPr>
          <w:rFonts w:ascii="Times New Roman" w:eastAsia="Times New Roman" w:hAnsi="Times New Roman" w:cs="Times New Roman"/>
          <w:bCs/>
          <w:sz w:val="28"/>
          <w:szCs w:val="24"/>
          <w:lang w:eastAsia="ru-RU"/>
        </w:rPr>
        <w:t xml:space="preserve"> у</w:t>
      </w:r>
      <w:r w:rsidRPr="006D4ADA">
        <w:rPr>
          <w:rFonts w:ascii="Times New Roman" w:eastAsia="Times New Roman" w:hAnsi="Times New Roman" w:cs="Times New Roman"/>
          <w:bCs/>
          <w:sz w:val="28"/>
          <w:szCs w:val="24"/>
          <w:lang w:eastAsia="ru-RU"/>
        </w:rPr>
        <w:t>частвует в процессах обеспечения тканей организма человека кислородом</w:t>
      </w:r>
      <w:r w:rsidR="00B16CCD" w:rsidRPr="006D4ADA">
        <w:rPr>
          <w:rFonts w:ascii="Times New Roman" w:eastAsia="Times New Roman" w:hAnsi="Times New Roman" w:cs="Times New Roman"/>
          <w:bCs/>
          <w:sz w:val="28"/>
          <w:szCs w:val="24"/>
          <w:lang w:eastAsia="ru-RU"/>
        </w:rPr>
        <w:t xml:space="preserve"> и в кроветворении</w:t>
      </w:r>
      <w:r w:rsidRPr="006D4ADA">
        <w:rPr>
          <w:rFonts w:ascii="Times New Roman" w:eastAsia="Times New Roman" w:hAnsi="Times New Roman" w:cs="Times New Roman"/>
          <w:bCs/>
          <w:sz w:val="28"/>
          <w:szCs w:val="24"/>
          <w:lang w:eastAsia="ru-RU"/>
        </w:rPr>
        <w:t>.</w:t>
      </w:r>
      <w:r w:rsidR="00FE51DE" w:rsidRPr="006D4ADA">
        <w:rPr>
          <w:rFonts w:ascii="Times New Roman" w:eastAsia="Times New Roman" w:hAnsi="Times New Roman" w:cs="Times New Roman"/>
          <w:bCs/>
          <w:sz w:val="28"/>
          <w:szCs w:val="24"/>
          <w:lang w:eastAsia="ru-RU"/>
        </w:rPr>
        <w:t xml:space="preserve"> Медь </w:t>
      </w:r>
      <w:r w:rsidR="004A2419" w:rsidRPr="006D4ADA">
        <w:rPr>
          <w:rFonts w:ascii="Times New Roman" w:eastAsia="Times New Roman" w:hAnsi="Times New Roman" w:cs="Times New Roman"/>
          <w:bCs/>
          <w:sz w:val="28"/>
          <w:szCs w:val="24"/>
          <w:lang w:eastAsia="ru-RU"/>
        </w:rPr>
        <w:lastRenderedPageBreak/>
        <w:t>вместе с коферментной формой витамина В</w:t>
      </w:r>
      <w:r w:rsidR="004A2419" w:rsidRPr="006D4ADA">
        <w:rPr>
          <w:rFonts w:ascii="Times New Roman" w:eastAsia="Times New Roman" w:hAnsi="Times New Roman" w:cs="Times New Roman"/>
          <w:bCs/>
          <w:sz w:val="28"/>
          <w:szCs w:val="24"/>
          <w:vertAlign w:val="subscript"/>
          <w:lang w:eastAsia="ru-RU"/>
        </w:rPr>
        <w:t>6</w:t>
      </w:r>
      <w:r w:rsidR="004A2419" w:rsidRPr="006D4ADA">
        <w:rPr>
          <w:rFonts w:ascii="Times New Roman" w:eastAsia="Times New Roman" w:hAnsi="Times New Roman" w:cs="Times New Roman"/>
          <w:bCs/>
          <w:sz w:val="28"/>
          <w:szCs w:val="24"/>
          <w:lang w:eastAsia="ru-RU"/>
        </w:rPr>
        <w:t xml:space="preserve"> входит в состав фермента – лизилоксидазы – который осуществляет образование так называемых поперечных сшивок в волокнах белков соединительной ткани – эластина и коллагена. Поэтому медь </w:t>
      </w:r>
      <w:r w:rsidR="00FE51DE" w:rsidRPr="006D4ADA">
        <w:rPr>
          <w:rFonts w:ascii="Times New Roman" w:eastAsia="Times New Roman" w:hAnsi="Times New Roman" w:cs="Times New Roman"/>
          <w:bCs/>
          <w:sz w:val="28"/>
          <w:szCs w:val="24"/>
          <w:lang w:eastAsia="ru-RU"/>
        </w:rPr>
        <w:t>обязател</w:t>
      </w:r>
      <w:r w:rsidR="004A2419" w:rsidRPr="006D4ADA">
        <w:rPr>
          <w:rFonts w:ascii="Times New Roman" w:eastAsia="Times New Roman" w:hAnsi="Times New Roman" w:cs="Times New Roman"/>
          <w:bCs/>
          <w:sz w:val="28"/>
          <w:szCs w:val="24"/>
          <w:lang w:eastAsia="ru-RU"/>
        </w:rPr>
        <w:t xml:space="preserve">ьна для нормального образования </w:t>
      </w:r>
      <w:r w:rsidR="00FE51DE" w:rsidRPr="006D4ADA">
        <w:rPr>
          <w:rFonts w:ascii="Times New Roman" w:eastAsia="Times New Roman" w:hAnsi="Times New Roman" w:cs="Times New Roman"/>
          <w:bCs/>
          <w:sz w:val="28"/>
          <w:szCs w:val="24"/>
          <w:lang w:eastAsia="ru-RU"/>
        </w:rPr>
        <w:t xml:space="preserve">кровеносных сосудов и </w:t>
      </w:r>
      <w:r w:rsidR="004A2419" w:rsidRPr="006D4ADA">
        <w:rPr>
          <w:rFonts w:ascii="Times New Roman" w:eastAsia="Times New Roman" w:hAnsi="Times New Roman" w:cs="Times New Roman"/>
          <w:bCs/>
          <w:sz w:val="28"/>
          <w:szCs w:val="24"/>
          <w:lang w:eastAsia="ru-RU"/>
        </w:rPr>
        <w:t>белкового</w:t>
      </w:r>
      <w:r w:rsidR="00FE51DE" w:rsidRPr="006D4ADA">
        <w:rPr>
          <w:rFonts w:ascii="Times New Roman" w:eastAsia="Times New Roman" w:hAnsi="Times New Roman" w:cs="Times New Roman"/>
          <w:bCs/>
          <w:sz w:val="28"/>
          <w:szCs w:val="24"/>
          <w:lang w:eastAsia="ru-RU"/>
        </w:rPr>
        <w:t xml:space="preserve"> каркас</w:t>
      </w:r>
      <w:r w:rsidR="004A2419" w:rsidRPr="006D4ADA">
        <w:rPr>
          <w:rFonts w:ascii="Times New Roman" w:eastAsia="Times New Roman" w:hAnsi="Times New Roman" w:cs="Times New Roman"/>
          <w:bCs/>
          <w:sz w:val="28"/>
          <w:szCs w:val="24"/>
          <w:lang w:eastAsia="ru-RU"/>
        </w:rPr>
        <w:t>а</w:t>
      </w:r>
      <w:r w:rsidR="00FE51DE" w:rsidRPr="006D4ADA">
        <w:rPr>
          <w:rFonts w:ascii="Times New Roman" w:eastAsia="Times New Roman" w:hAnsi="Times New Roman" w:cs="Times New Roman"/>
          <w:bCs/>
          <w:sz w:val="28"/>
          <w:szCs w:val="24"/>
          <w:lang w:eastAsia="ru-RU"/>
        </w:rPr>
        <w:t xml:space="preserve"> костей скелета.</w:t>
      </w:r>
      <w:r w:rsidR="001F6C5D" w:rsidRPr="006D4ADA">
        <w:rPr>
          <w:rFonts w:ascii="Times New Roman" w:eastAsia="Times New Roman" w:hAnsi="Times New Roman" w:cs="Times New Roman"/>
          <w:bCs/>
          <w:sz w:val="28"/>
          <w:szCs w:val="24"/>
          <w:lang w:eastAsia="ru-RU"/>
        </w:rPr>
        <w:t xml:space="preserve"> </w:t>
      </w:r>
      <w:r w:rsidR="004A2419" w:rsidRPr="006D4ADA">
        <w:rPr>
          <w:rFonts w:ascii="Times New Roman" w:eastAsia="Times New Roman" w:hAnsi="Times New Roman" w:cs="Times New Roman"/>
          <w:bCs/>
          <w:sz w:val="28"/>
          <w:szCs w:val="24"/>
          <w:lang w:eastAsia="ru-RU"/>
        </w:rPr>
        <w:t>Важно, что э</w:t>
      </w:r>
      <w:r w:rsidR="001F6C5D" w:rsidRPr="006D4ADA">
        <w:rPr>
          <w:rFonts w:ascii="Times New Roman" w:eastAsia="Times New Roman" w:hAnsi="Times New Roman" w:cs="Times New Roman"/>
          <w:bCs/>
          <w:sz w:val="28"/>
          <w:szCs w:val="24"/>
          <w:lang w:eastAsia="ru-RU"/>
        </w:rPr>
        <w:t xml:space="preserve">тот элемент входит </w:t>
      </w:r>
      <w:r w:rsidR="001F6C5D" w:rsidRPr="006D4ADA">
        <w:rPr>
          <w:rFonts w:ascii="Times New Roman" w:eastAsia="Times New Roman" w:hAnsi="Times New Roman" w:cs="Times New Roman"/>
          <w:bCs/>
          <w:i/>
          <w:color w:val="7030A0"/>
          <w:sz w:val="28"/>
          <w:szCs w:val="24"/>
          <w:lang w:eastAsia="ru-RU"/>
        </w:rPr>
        <w:t>в состав антиоксидантной системы</w:t>
      </w:r>
      <w:r w:rsidR="00C30921" w:rsidRPr="006D4ADA">
        <w:rPr>
          <w:rFonts w:ascii="Times New Roman" w:eastAsia="Times New Roman" w:hAnsi="Times New Roman" w:cs="Times New Roman"/>
          <w:bCs/>
          <w:sz w:val="28"/>
          <w:szCs w:val="24"/>
          <w:lang w:eastAsia="ru-RU"/>
        </w:rPr>
        <w:t xml:space="preserve">, так как входит в состав церулоплазмина и фермента супероксиддисмутазы. </w:t>
      </w:r>
    </w:p>
    <w:p w:rsidR="001F6C5D" w:rsidRPr="006D4ADA" w:rsidRDefault="001F6C5D"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Недостаточное меди</w:t>
      </w:r>
      <w:r w:rsidR="00937903" w:rsidRPr="006D4ADA">
        <w:rPr>
          <w:rFonts w:ascii="Times New Roman" w:eastAsia="Times New Roman" w:hAnsi="Times New Roman" w:cs="Times New Roman"/>
          <w:bCs/>
          <w:sz w:val="28"/>
          <w:szCs w:val="24"/>
          <w:lang w:eastAsia="ru-RU"/>
        </w:rPr>
        <w:t xml:space="preserve"> приводит к развитию анемии даже при наличии избытка железа в печени.</w:t>
      </w:r>
      <w:r w:rsidRPr="006D4ADA">
        <w:rPr>
          <w:rFonts w:ascii="Times New Roman" w:eastAsia="Times New Roman" w:hAnsi="Times New Roman" w:cs="Times New Roman"/>
          <w:bCs/>
          <w:sz w:val="28"/>
          <w:szCs w:val="24"/>
          <w:lang w:eastAsia="ru-RU"/>
        </w:rPr>
        <w:t xml:space="preserve"> </w:t>
      </w:r>
      <w:r w:rsidR="00D90DB4" w:rsidRPr="006D4ADA">
        <w:rPr>
          <w:rFonts w:ascii="Times New Roman" w:eastAsia="Times New Roman" w:hAnsi="Times New Roman" w:cs="Times New Roman"/>
          <w:bCs/>
          <w:sz w:val="28"/>
          <w:szCs w:val="24"/>
          <w:lang w:eastAsia="ru-RU"/>
        </w:rPr>
        <w:t>Кроме того, нарушается</w:t>
      </w:r>
      <w:r w:rsidR="0035127C" w:rsidRPr="006D4ADA">
        <w:rPr>
          <w:rFonts w:ascii="Times New Roman" w:eastAsia="Times New Roman" w:hAnsi="Times New Roman" w:cs="Times New Roman"/>
          <w:bCs/>
          <w:sz w:val="28"/>
          <w:szCs w:val="24"/>
          <w:lang w:eastAsia="ru-RU"/>
        </w:rPr>
        <w:t xml:space="preserve"> формирова</w:t>
      </w:r>
      <w:r w:rsidR="00D90DB4" w:rsidRPr="006D4ADA">
        <w:rPr>
          <w:rFonts w:ascii="Times New Roman" w:eastAsia="Times New Roman" w:hAnsi="Times New Roman" w:cs="Times New Roman"/>
          <w:bCs/>
          <w:sz w:val="28"/>
          <w:szCs w:val="24"/>
          <w:lang w:eastAsia="ru-RU"/>
        </w:rPr>
        <w:t>ние</w:t>
      </w:r>
      <w:r w:rsidR="0035127C" w:rsidRPr="006D4ADA">
        <w:rPr>
          <w:rFonts w:ascii="Times New Roman" w:eastAsia="Times New Roman" w:hAnsi="Times New Roman" w:cs="Times New Roman"/>
          <w:bCs/>
          <w:sz w:val="28"/>
          <w:szCs w:val="24"/>
          <w:lang w:eastAsia="ru-RU"/>
        </w:rPr>
        <w:t xml:space="preserve"> </w:t>
      </w:r>
      <w:r w:rsidR="000B611F" w:rsidRPr="006D4ADA">
        <w:rPr>
          <w:rFonts w:ascii="Times New Roman" w:eastAsia="Times New Roman" w:hAnsi="Times New Roman" w:cs="Times New Roman"/>
          <w:bCs/>
          <w:sz w:val="28"/>
          <w:szCs w:val="24"/>
          <w:lang w:eastAsia="ru-RU"/>
        </w:rPr>
        <w:t>ССС</w:t>
      </w:r>
      <w:r w:rsidR="00D90DB4" w:rsidRPr="006D4ADA">
        <w:rPr>
          <w:rFonts w:ascii="Times New Roman" w:eastAsia="Times New Roman" w:hAnsi="Times New Roman" w:cs="Times New Roman"/>
          <w:bCs/>
          <w:sz w:val="28"/>
          <w:szCs w:val="24"/>
          <w:lang w:eastAsia="ru-RU"/>
        </w:rPr>
        <w:t xml:space="preserve"> и скелета, развивается дисплазия</w:t>
      </w:r>
      <w:r w:rsidR="0035127C" w:rsidRPr="006D4ADA">
        <w:rPr>
          <w:rFonts w:ascii="Times New Roman" w:eastAsia="Times New Roman" w:hAnsi="Times New Roman" w:cs="Times New Roman"/>
          <w:bCs/>
          <w:sz w:val="28"/>
          <w:szCs w:val="24"/>
          <w:lang w:eastAsia="ru-RU"/>
        </w:rPr>
        <w:t xml:space="preserve"> соединительной ткани.</w:t>
      </w:r>
      <w:r w:rsidR="00A93BA1" w:rsidRPr="006D4ADA">
        <w:rPr>
          <w:rFonts w:ascii="Times New Roman" w:eastAsia="Times New Roman" w:hAnsi="Times New Roman" w:cs="Times New Roman"/>
          <w:bCs/>
          <w:sz w:val="28"/>
          <w:szCs w:val="24"/>
          <w:lang w:eastAsia="ru-RU"/>
        </w:rPr>
        <w:t xml:space="preserve"> Может возникать гипопигментация кожи и волос, з</w:t>
      </w:r>
      <w:r w:rsidR="00D37EDD" w:rsidRPr="006D4ADA">
        <w:rPr>
          <w:rFonts w:ascii="Times New Roman" w:eastAsia="Times New Roman" w:hAnsi="Times New Roman" w:cs="Times New Roman"/>
          <w:bCs/>
          <w:sz w:val="28"/>
          <w:szCs w:val="24"/>
          <w:lang w:eastAsia="ru-RU"/>
        </w:rPr>
        <w:t>адержка психомоторного развития, нарушения иммунных реакций.</w:t>
      </w:r>
      <w:r w:rsidR="0013548B" w:rsidRPr="006D4ADA">
        <w:rPr>
          <w:rFonts w:ascii="Times New Roman" w:eastAsia="Times New Roman" w:hAnsi="Times New Roman" w:cs="Times New Roman"/>
          <w:bCs/>
          <w:sz w:val="28"/>
          <w:szCs w:val="24"/>
          <w:lang w:eastAsia="ru-RU"/>
        </w:rPr>
        <w:t xml:space="preserve"> Избытка цинка, который препятствует усвоению меди в кишечнике, может быть причиной недостатка последнего.</w:t>
      </w:r>
    </w:p>
    <w:p w:rsidR="0035127C" w:rsidRPr="006D4ADA" w:rsidRDefault="0035127C"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Физиологическая потребность для взрослых</w:t>
      </w:r>
      <w:r w:rsidRPr="006D4ADA">
        <w:rPr>
          <w:rFonts w:ascii="Times New Roman" w:eastAsia="Times New Roman" w:hAnsi="Times New Roman" w:cs="Times New Roman"/>
          <w:b/>
          <w:bCs/>
          <w:sz w:val="28"/>
          <w:szCs w:val="24"/>
          <w:lang w:eastAsia="ru-RU"/>
        </w:rPr>
        <w:t xml:space="preserve"> – 1,0 мг/сутки</w:t>
      </w:r>
      <w:r w:rsidRPr="006D4ADA">
        <w:rPr>
          <w:rFonts w:ascii="Times New Roman" w:eastAsia="Times New Roman" w:hAnsi="Times New Roman" w:cs="Times New Roman"/>
          <w:bCs/>
          <w:sz w:val="28"/>
          <w:szCs w:val="24"/>
          <w:lang w:eastAsia="ru-RU"/>
        </w:rPr>
        <w:t xml:space="preserve">. </w:t>
      </w:r>
    </w:p>
    <w:p w:rsidR="0035127C" w:rsidRPr="006D4ADA" w:rsidRDefault="0035127C"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Физиологическая потребность для детей – от </w:t>
      </w:r>
      <w:r w:rsidRPr="006D4ADA">
        <w:rPr>
          <w:rFonts w:ascii="Times New Roman" w:eastAsia="Times New Roman" w:hAnsi="Times New Roman" w:cs="Times New Roman"/>
          <w:b/>
          <w:bCs/>
          <w:sz w:val="28"/>
          <w:szCs w:val="24"/>
          <w:lang w:eastAsia="ru-RU"/>
        </w:rPr>
        <w:t>0,5 до 1,0мг/сутки</w:t>
      </w:r>
      <w:r w:rsidRPr="006D4ADA">
        <w:rPr>
          <w:rFonts w:ascii="Times New Roman" w:eastAsia="Times New Roman" w:hAnsi="Times New Roman" w:cs="Times New Roman"/>
          <w:bCs/>
          <w:sz w:val="28"/>
          <w:szCs w:val="24"/>
          <w:lang w:eastAsia="ru-RU"/>
        </w:rPr>
        <w:t>.</w:t>
      </w:r>
    </w:p>
    <w:p w:rsidR="00D011AB" w:rsidRPr="006D4ADA" w:rsidRDefault="00D011AB" w:rsidP="006D4ADA">
      <w:pPr>
        <w:spacing w:after="0" w:line="240" w:lineRule="auto"/>
        <w:ind w:firstLine="709"/>
        <w:jc w:val="both"/>
        <w:rPr>
          <w:rFonts w:ascii="Times New Roman" w:eastAsia="Times New Roman" w:hAnsi="Times New Roman" w:cs="Times New Roman"/>
          <w:b/>
          <w:bCs/>
          <w:color w:val="7030A0"/>
          <w:sz w:val="28"/>
          <w:szCs w:val="24"/>
          <w:lang w:eastAsia="ru-RU"/>
        </w:rPr>
      </w:pPr>
      <w:r w:rsidRPr="006D4ADA">
        <w:rPr>
          <w:rFonts w:ascii="Times New Roman" w:eastAsia="Times New Roman" w:hAnsi="Times New Roman" w:cs="Times New Roman"/>
          <w:b/>
          <w:bCs/>
          <w:color w:val="7030A0"/>
          <w:sz w:val="28"/>
          <w:szCs w:val="24"/>
          <w:lang w:eastAsia="ru-RU"/>
        </w:rPr>
        <w:t>Цинк</w:t>
      </w:r>
    </w:p>
    <w:p w:rsidR="008E4F10" w:rsidRPr="006D4ADA" w:rsidRDefault="00D011AB"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Входит в состав более 300 ферментов, участвует в процессах синтеза и распада углеводов, белк</w:t>
      </w:r>
      <w:r w:rsidR="008E4F10" w:rsidRPr="006D4ADA">
        <w:rPr>
          <w:rFonts w:ascii="Times New Roman" w:eastAsia="Times New Roman" w:hAnsi="Times New Roman" w:cs="Times New Roman"/>
          <w:bCs/>
          <w:sz w:val="28"/>
          <w:szCs w:val="24"/>
          <w:lang w:eastAsia="ru-RU"/>
        </w:rPr>
        <w:t>ов, жиров, нуклеиновых кислот.</w:t>
      </w:r>
      <w:r w:rsidR="006A1141" w:rsidRPr="006D4ADA">
        <w:rPr>
          <w:rFonts w:ascii="Times New Roman" w:eastAsia="Times New Roman" w:hAnsi="Times New Roman" w:cs="Times New Roman"/>
          <w:bCs/>
          <w:sz w:val="28"/>
          <w:szCs w:val="24"/>
          <w:lang w:eastAsia="ru-RU"/>
        </w:rPr>
        <w:t xml:space="preserve"> Важно, что при участии цинка происходит освобождение витамина А из его депо в печени.</w:t>
      </w:r>
      <w:r w:rsidR="008E4F10" w:rsidRPr="006D4ADA">
        <w:rPr>
          <w:rFonts w:ascii="Times New Roman" w:eastAsia="Times New Roman" w:hAnsi="Times New Roman" w:cs="Times New Roman"/>
          <w:bCs/>
          <w:sz w:val="28"/>
          <w:szCs w:val="24"/>
          <w:lang w:eastAsia="ru-RU"/>
        </w:rPr>
        <w:t xml:space="preserve"> К</w:t>
      </w:r>
      <w:r w:rsidR="00900101" w:rsidRPr="006D4ADA">
        <w:rPr>
          <w:rFonts w:ascii="Times New Roman" w:eastAsia="Times New Roman" w:hAnsi="Times New Roman" w:cs="Times New Roman"/>
          <w:bCs/>
          <w:sz w:val="28"/>
          <w:szCs w:val="24"/>
          <w:lang w:eastAsia="ru-RU"/>
        </w:rPr>
        <w:t>лючевую</w:t>
      </w:r>
      <w:r w:rsidR="008E4F10" w:rsidRPr="006D4ADA">
        <w:rPr>
          <w:rFonts w:ascii="Times New Roman" w:eastAsia="Times New Roman" w:hAnsi="Times New Roman" w:cs="Times New Roman"/>
          <w:bCs/>
          <w:sz w:val="28"/>
          <w:szCs w:val="24"/>
          <w:lang w:eastAsia="ru-RU"/>
        </w:rPr>
        <w:t xml:space="preserve"> </w:t>
      </w:r>
      <w:r w:rsidR="00900101" w:rsidRPr="006D4ADA">
        <w:rPr>
          <w:rFonts w:ascii="Times New Roman" w:eastAsia="Times New Roman" w:hAnsi="Times New Roman" w:cs="Times New Roman"/>
          <w:bCs/>
          <w:sz w:val="28"/>
          <w:szCs w:val="24"/>
          <w:lang w:eastAsia="ru-RU"/>
        </w:rPr>
        <w:t>роль цинк осуществляет</w:t>
      </w:r>
      <w:r w:rsidR="008E4F10" w:rsidRPr="006D4ADA">
        <w:rPr>
          <w:rFonts w:ascii="Times New Roman" w:eastAsia="Times New Roman" w:hAnsi="Times New Roman" w:cs="Times New Roman"/>
          <w:bCs/>
          <w:sz w:val="28"/>
          <w:szCs w:val="24"/>
          <w:lang w:eastAsia="ru-RU"/>
        </w:rPr>
        <w:t xml:space="preserve"> в процессах </w:t>
      </w:r>
      <w:r w:rsidR="00DF1B38" w:rsidRPr="006D4ADA">
        <w:rPr>
          <w:rFonts w:ascii="Times New Roman" w:eastAsia="Times New Roman" w:hAnsi="Times New Roman" w:cs="Times New Roman"/>
          <w:bCs/>
          <w:sz w:val="28"/>
          <w:szCs w:val="24"/>
          <w:lang w:eastAsia="ru-RU"/>
        </w:rPr>
        <w:t>роста</w:t>
      </w:r>
      <w:r w:rsidR="00900101" w:rsidRPr="006D4ADA">
        <w:rPr>
          <w:rFonts w:ascii="Times New Roman" w:eastAsia="Times New Roman" w:hAnsi="Times New Roman" w:cs="Times New Roman"/>
          <w:bCs/>
          <w:sz w:val="28"/>
          <w:szCs w:val="24"/>
          <w:lang w:eastAsia="ru-RU"/>
        </w:rPr>
        <w:t xml:space="preserve"> и восстановления тканей</w:t>
      </w:r>
      <w:r w:rsidR="00DF1B38" w:rsidRPr="006D4ADA">
        <w:rPr>
          <w:rFonts w:ascii="Times New Roman" w:eastAsia="Times New Roman" w:hAnsi="Times New Roman" w:cs="Times New Roman"/>
          <w:bCs/>
          <w:sz w:val="28"/>
          <w:szCs w:val="24"/>
          <w:lang w:eastAsia="ru-RU"/>
        </w:rPr>
        <w:t xml:space="preserve">, так как он </w:t>
      </w:r>
      <w:r w:rsidR="008E4F10" w:rsidRPr="006D4ADA">
        <w:rPr>
          <w:rFonts w:ascii="Times New Roman" w:eastAsia="Times New Roman" w:hAnsi="Times New Roman" w:cs="Times New Roman"/>
          <w:bCs/>
          <w:sz w:val="28"/>
          <w:szCs w:val="24"/>
          <w:lang w:eastAsia="ru-RU"/>
        </w:rPr>
        <w:t>запуска</w:t>
      </w:r>
      <w:r w:rsidR="00DF1B38" w:rsidRPr="006D4ADA">
        <w:rPr>
          <w:rFonts w:ascii="Times New Roman" w:eastAsia="Times New Roman" w:hAnsi="Times New Roman" w:cs="Times New Roman"/>
          <w:bCs/>
          <w:sz w:val="28"/>
          <w:szCs w:val="24"/>
          <w:lang w:eastAsia="ru-RU"/>
        </w:rPr>
        <w:t>ет</w:t>
      </w:r>
      <w:r w:rsidR="008E4F10" w:rsidRPr="006D4ADA">
        <w:rPr>
          <w:rFonts w:ascii="Times New Roman" w:eastAsia="Times New Roman" w:hAnsi="Times New Roman" w:cs="Times New Roman"/>
          <w:bCs/>
          <w:sz w:val="28"/>
          <w:szCs w:val="24"/>
          <w:lang w:eastAsia="ru-RU"/>
        </w:rPr>
        <w:t xml:space="preserve"> </w:t>
      </w:r>
      <w:r w:rsidR="00DF1B38" w:rsidRPr="006D4ADA">
        <w:rPr>
          <w:rFonts w:ascii="Times New Roman" w:eastAsia="Times New Roman" w:hAnsi="Times New Roman" w:cs="Times New Roman"/>
          <w:bCs/>
          <w:sz w:val="28"/>
          <w:szCs w:val="24"/>
          <w:lang w:eastAsia="ru-RU"/>
        </w:rPr>
        <w:t>синтез</w:t>
      </w:r>
      <w:r w:rsidR="008E4F10" w:rsidRPr="006D4ADA">
        <w:rPr>
          <w:rFonts w:ascii="Times New Roman" w:eastAsia="Times New Roman" w:hAnsi="Times New Roman" w:cs="Times New Roman"/>
          <w:bCs/>
          <w:sz w:val="28"/>
          <w:szCs w:val="24"/>
          <w:lang w:eastAsia="ru-RU"/>
        </w:rPr>
        <w:t xml:space="preserve"> тех или иных белков</w:t>
      </w:r>
      <w:r w:rsidR="00DF1B38" w:rsidRPr="006D4ADA">
        <w:rPr>
          <w:rFonts w:ascii="Times New Roman" w:eastAsia="Times New Roman" w:hAnsi="Times New Roman" w:cs="Times New Roman"/>
          <w:bCs/>
          <w:sz w:val="28"/>
          <w:szCs w:val="24"/>
          <w:lang w:eastAsia="ru-RU"/>
        </w:rPr>
        <w:t>. Происходит это</w:t>
      </w:r>
      <w:r w:rsidR="008E4F10" w:rsidRPr="006D4ADA">
        <w:rPr>
          <w:rFonts w:ascii="Times New Roman" w:eastAsia="Times New Roman" w:hAnsi="Times New Roman" w:cs="Times New Roman"/>
          <w:bCs/>
          <w:sz w:val="28"/>
          <w:szCs w:val="24"/>
          <w:lang w:eastAsia="ru-RU"/>
        </w:rPr>
        <w:t xml:space="preserve"> путем трансляции и экспрессии генетической информации. </w:t>
      </w:r>
    </w:p>
    <w:p w:rsidR="002265F0" w:rsidRPr="006D4ADA" w:rsidRDefault="00D011AB"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Недостаточное потребление</w:t>
      </w:r>
      <w:r w:rsidR="00900101" w:rsidRPr="006D4ADA">
        <w:rPr>
          <w:rFonts w:ascii="Times New Roman" w:eastAsia="Times New Roman" w:hAnsi="Times New Roman" w:cs="Times New Roman"/>
          <w:bCs/>
          <w:sz w:val="28"/>
          <w:szCs w:val="24"/>
          <w:lang w:eastAsia="ru-RU"/>
        </w:rPr>
        <w:t xml:space="preserve"> этого элемента</w:t>
      </w:r>
      <w:r w:rsidRPr="006D4ADA">
        <w:rPr>
          <w:rFonts w:ascii="Times New Roman" w:eastAsia="Times New Roman" w:hAnsi="Times New Roman" w:cs="Times New Roman"/>
          <w:bCs/>
          <w:sz w:val="28"/>
          <w:szCs w:val="24"/>
          <w:lang w:eastAsia="ru-RU"/>
        </w:rPr>
        <w:t xml:space="preserve"> приводит </w:t>
      </w:r>
      <w:r w:rsidR="00900101" w:rsidRPr="006D4ADA">
        <w:rPr>
          <w:rFonts w:ascii="Times New Roman" w:eastAsia="Times New Roman" w:hAnsi="Times New Roman" w:cs="Times New Roman"/>
          <w:bCs/>
          <w:sz w:val="28"/>
          <w:szCs w:val="24"/>
          <w:lang w:eastAsia="ru-RU"/>
        </w:rPr>
        <w:t xml:space="preserve">к </w:t>
      </w:r>
      <w:r w:rsidR="008E4F10" w:rsidRPr="006D4ADA">
        <w:rPr>
          <w:rFonts w:ascii="Times New Roman" w:eastAsia="Times New Roman" w:hAnsi="Times New Roman" w:cs="Times New Roman"/>
          <w:bCs/>
          <w:sz w:val="28"/>
          <w:szCs w:val="24"/>
          <w:lang w:eastAsia="ru-RU"/>
        </w:rPr>
        <w:t>замедлению роста детей</w:t>
      </w:r>
      <w:r w:rsidRPr="006D4ADA">
        <w:rPr>
          <w:rFonts w:ascii="Times New Roman" w:eastAsia="Times New Roman" w:hAnsi="Times New Roman" w:cs="Times New Roman"/>
          <w:bCs/>
          <w:sz w:val="28"/>
          <w:szCs w:val="24"/>
          <w:lang w:eastAsia="ru-RU"/>
        </w:rPr>
        <w:t xml:space="preserve">, вторичному иммунодефициту, половой дисфункции, наличию пороков развития плода. </w:t>
      </w:r>
      <w:r w:rsidR="002265F0" w:rsidRPr="006D4ADA">
        <w:rPr>
          <w:rFonts w:ascii="Times New Roman" w:eastAsia="Times New Roman" w:hAnsi="Times New Roman" w:cs="Times New Roman"/>
          <w:bCs/>
          <w:sz w:val="28"/>
          <w:szCs w:val="24"/>
          <w:lang w:eastAsia="ru-RU"/>
        </w:rPr>
        <w:t>Как было отмечено выше, избыток цинка наруша</w:t>
      </w:r>
      <w:r w:rsidR="00900101" w:rsidRPr="006D4ADA">
        <w:rPr>
          <w:rFonts w:ascii="Times New Roman" w:eastAsia="Times New Roman" w:hAnsi="Times New Roman" w:cs="Times New Roman"/>
          <w:bCs/>
          <w:sz w:val="28"/>
          <w:szCs w:val="24"/>
          <w:lang w:eastAsia="ru-RU"/>
        </w:rPr>
        <w:t>е</w:t>
      </w:r>
      <w:r w:rsidR="002265F0" w:rsidRPr="006D4ADA">
        <w:rPr>
          <w:rFonts w:ascii="Times New Roman" w:eastAsia="Times New Roman" w:hAnsi="Times New Roman" w:cs="Times New Roman"/>
          <w:bCs/>
          <w:sz w:val="28"/>
          <w:szCs w:val="24"/>
          <w:lang w:eastAsia="ru-RU"/>
        </w:rPr>
        <w:t>т</w:t>
      </w:r>
      <w:r w:rsidRPr="006D4ADA">
        <w:rPr>
          <w:rFonts w:ascii="Times New Roman" w:eastAsia="Times New Roman" w:hAnsi="Times New Roman" w:cs="Times New Roman"/>
          <w:bCs/>
          <w:sz w:val="28"/>
          <w:szCs w:val="24"/>
          <w:lang w:eastAsia="ru-RU"/>
        </w:rPr>
        <w:t xml:space="preserve"> усвоение меди и тем </w:t>
      </w:r>
      <w:r w:rsidR="00900101" w:rsidRPr="006D4ADA">
        <w:rPr>
          <w:rFonts w:ascii="Times New Roman" w:eastAsia="Times New Roman" w:hAnsi="Times New Roman" w:cs="Times New Roman"/>
          <w:bCs/>
          <w:sz w:val="28"/>
          <w:szCs w:val="24"/>
          <w:lang w:eastAsia="ru-RU"/>
        </w:rPr>
        <w:t>самым способствует</w:t>
      </w:r>
      <w:r w:rsidRPr="006D4ADA">
        <w:rPr>
          <w:rFonts w:ascii="Times New Roman" w:eastAsia="Times New Roman" w:hAnsi="Times New Roman" w:cs="Times New Roman"/>
          <w:bCs/>
          <w:sz w:val="28"/>
          <w:szCs w:val="24"/>
          <w:lang w:eastAsia="ru-RU"/>
        </w:rPr>
        <w:t xml:space="preserve"> развитию анемии. </w:t>
      </w:r>
    </w:p>
    <w:p w:rsidR="00DF1B38" w:rsidRPr="006D4ADA" w:rsidRDefault="00DF1B38"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В странах с засушливым климатом</w:t>
      </w:r>
      <w:r w:rsidR="006A1141" w:rsidRPr="006D4ADA">
        <w:rPr>
          <w:rFonts w:ascii="Times New Roman" w:eastAsia="Times New Roman" w:hAnsi="Times New Roman" w:cs="Times New Roman"/>
          <w:bCs/>
          <w:sz w:val="28"/>
          <w:szCs w:val="24"/>
          <w:lang w:eastAsia="ru-RU"/>
        </w:rPr>
        <w:t xml:space="preserve"> и обедненных цинком почвах</w:t>
      </w:r>
      <w:r w:rsidRPr="006D4ADA">
        <w:rPr>
          <w:rFonts w:ascii="Times New Roman" w:eastAsia="Times New Roman" w:hAnsi="Times New Roman" w:cs="Times New Roman"/>
          <w:bCs/>
          <w:sz w:val="28"/>
          <w:szCs w:val="24"/>
          <w:lang w:eastAsia="ru-RU"/>
        </w:rPr>
        <w:t xml:space="preserve"> часто возникает дефицит </w:t>
      </w:r>
      <w:r w:rsidR="006A1141" w:rsidRPr="006D4ADA">
        <w:rPr>
          <w:rFonts w:ascii="Times New Roman" w:eastAsia="Times New Roman" w:hAnsi="Times New Roman" w:cs="Times New Roman"/>
          <w:bCs/>
          <w:sz w:val="28"/>
          <w:szCs w:val="24"/>
          <w:lang w:eastAsia="ru-RU"/>
        </w:rPr>
        <w:t>этого микроэлемента</w:t>
      </w:r>
      <w:r w:rsidRPr="006D4ADA">
        <w:rPr>
          <w:rFonts w:ascii="Times New Roman" w:eastAsia="Times New Roman" w:hAnsi="Times New Roman" w:cs="Times New Roman"/>
          <w:bCs/>
          <w:sz w:val="28"/>
          <w:szCs w:val="24"/>
          <w:lang w:eastAsia="ru-RU"/>
        </w:rPr>
        <w:t xml:space="preserve">. </w:t>
      </w:r>
    </w:p>
    <w:p w:rsidR="00D011AB" w:rsidRPr="006D4ADA" w:rsidRDefault="002265F0" w:rsidP="006D4ADA">
      <w:pPr>
        <w:spacing w:after="0" w:line="240" w:lineRule="auto"/>
        <w:ind w:firstLine="709"/>
        <w:jc w:val="both"/>
        <w:rPr>
          <w:rFonts w:ascii="Times New Roman" w:eastAsia="Times New Roman" w:hAnsi="Times New Roman" w:cs="Times New Roman"/>
          <w:b/>
          <w:bCs/>
          <w:sz w:val="28"/>
          <w:szCs w:val="24"/>
          <w:lang w:eastAsia="ru-RU"/>
        </w:rPr>
      </w:pPr>
      <w:r w:rsidRPr="006D4ADA">
        <w:rPr>
          <w:rFonts w:ascii="Times New Roman" w:eastAsia="Times New Roman" w:hAnsi="Times New Roman" w:cs="Times New Roman"/>
          <w:bCs/>
          <w:sz w:val="28"/>
          <w:szCs w:val="24"/>
          <w:lang w:eastAsia="ru-RU"/>
        </w:rPr>
        <w:t>Ф</w:t>
      </w:r>
      <w:r w:rsidR="00D011AB" w:rsidRPr="006D4ADA">
        <w:rPr>
          <w:rFonts w:ascii="Times New Roman" w:eastAsia="Times New Roman" w:hAnsi="Times New Roman" w:cs="Times New Roman"/>
          <w:bCs/>
          <w:sz w:val="28"/>
          <w:szCs w:val="24"/>
          <w:lang w:eastAsia="ru-RU"/>
        </w:rPr>
        <w:t>изиологическая потребность для взрослых –</w:t>
      </w:r>
      <w:r w:rsidR="00D011AB" w:rsidRPr="006D4ADA">
        <w:rPr>
          <w:rFonts w:ascii="Times New Roman" w:eastAsia="Times New Roman" w:hAnsi="Times New Roman" w:cs="Times New Roman"/>
          <w:b/>
          <w:bCs/>
          <w:sz w:val="28"/>
          <w:szCs w:val="24"/>
          <w:lang w:eastAsia="ru-RU"/>
        </w:rPr>
        <w:t xml:space="preserve"> 12 мг/сутки. </w:t>
      </w:r>
    </w:p>
    <w:p w:rsidR="00D011AB" w:rsidRPr="006D4ADA" w:rsidRDefault="00D011AB" w:rsidP="006D4ADA">
      <w:pPr>
        <w:spacing w:after="0" w:line="240" w:lineRule="auto"/>
        <w:ind w:firstLine="709"/>
        <w:jc w:val="both"/>
        <w:rPr>
          <w:rFonts w:ascii="Times New Roman" w:eastAsia="Times New Roman" w:hAnsi="Times New Roman" w:cs="Times New Roman"/>
          <w:b/>
          <w:bCs/>
          <w:sz w:val="28"/>
          <w:szCs w:val="24"/>
          <w:lang w:eastAsia="ru-RU"/>
        </w:rPr>
      </w:pPr>
      <w:r w:rsidRPr="006D4ADA">
        <w:rPr>
          <w:rFonts w:ascii="Times New Roman" w:eastAsia="Times New Roman" w:hAnsi="Times New Roman" w:cs="Times New Roman"/>
          <w:bCs/>
          <w:sz w:val="28"/>
          <w:szCs w:val="24"/>
          <w:lang w:eastAsia="ru-RU"/>
        </w:rPr>
        <w:t xml:space="preserve">Физиологическая потребность для детей – </w:t>
      </w:r>
      <w:r w:rsidRPr="006D4ADA">
        <w:rPr>
          <w:rFonts w:ascii="Times New Roman" w:eastAsia="Times New Roman" w:hAnsi="Times New Roman" w:cs="Times New Roman"/>
          <w:b/>
          <w:bCs/>
          <w:sz w:val="28"/>
          <w:szCs w:val="24"/>
          <w:lang w:eastAsia="ru-RU"/>
        </w:rPr>
        <w:t>от 3 до 12мг/сутки.</w:t>
      </w:r>
    </w:p>
    <w:p w:rsidR="00D011AB" w:rsidRPr="006D4ADA" w:rsidRDefault="00D011AB" w:rsidP="006D4ADA">
      <w:pPr>
        <w:spacing w:after="0" w:line="240" w:lineRule="auto"/>
        <w:ind w:firstLine="709"/>
        <w:jc w:val="both"/>
        <w:rPr>
          <w:rFonts w:ascii="Times New Roman" w:eastAsia="Times New Roman" w:hAnsi="Times New Roman" w:cs="Times New Roman"/>
          <w:b/>
          <w:bCs/>
          <w:color w:val="7030A0"/>
          <w:sz w:val="28"/>
          <w:szCs w:val="24"/>
          <w:lang w:eastAsia="ru-RU"/>
        </w:rPr>
      </w:pPr>
      <w:r w:rsidRPr="006D4ADA">
        <w:rPr>
          <w:rFonts w:ascii="Times New Roman" w:eastAsia="Times New Roman" w:hAnsi="Times New Roman" w:cs="Times New Roman"/>
          <w:b/>
          <w:bCs/>
          <w:color w:val="7030A0"/>
          <w:sz w:val="28"/>
          <w:szCs w:val="24"/>
          <w:lang w:eastAsia="ru-RU"/>
        </w:rPr>
        <w:t>Селен</w:t>
      </w:r>
    </w:p>
    <w:p w:rsidR="002F3C5D" w:rsidRPr="006D4ADA" w:rsidRDefault="002F3C5D"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Долгое время этот элемент относили к вредным веществам. Сегодня известно, что это э</w:t>
      </w:r>
      <w:r w:rsidR="00D011AB" w:rsidRPr="006D4ADA">
        <w:rPr>
          <w:rFonts w:ascii="Times New Roman" w:eastAsia="Times New Roman" w:hAnsi="Times New Roman" w:cs="Times New Roman"/>
          <w:bCs/>
          <w:sz w:val="28"/>
          <w:szCs w:val="24"/>
          <w:lang w:eastAsia="ru-RU"/>
        </w:rPr>
        <w:t xml:space="preserve">ссенциальный </w:t>
      </w:r>
      <w:r w:rsidR="00D011AB" w:rsidRPr="006D4ADA">
        <w:rPr>
          <w:rFonts w:ascii="Times New Roman" w:eastAsia="Times New Roman" w:hAnsi="Times New Roman" w:cs="Times New Roman"/>
          <w:bCs/>
          <w:i/>
          <w:color w:val="7030A0"/>
          <w:sz w:val="28"/>
          <w:szCs w:val="24"/>
          <w:lang w:eastAsia="ru-RU"/>
        </w:rPr>
        <w:t>элемент</w:t>
      </w:r>
      <w:r w:rsidR="00D011AB" w:rsidRPr="006D4ADA">
        <w:rPr>
          <w:rFonts w:ascii="Times New Roman" w:eastAsia="Times New Roman" w:hAnsi="Times New Roman" w:cs="Times New Roman"/>
          <w:bCs/>
          <w:sz w:val="28"/>
          <w:szCs w:val="24"/>
          <w:lang w:eastAsia="ru-RU"/>
        </w:rPr>
        <w:t xml:space="preserve"> </w:t>
      </w:r>
      <w:r w:rsidR="00D011AB" w:rsidRPr="006D4ADA">
        <w:rPr>
          <w:rFonts w:ascii="Times New Roman" w:eastAsia="Times New Roman" w:hAnsi="Times New Roman" w:cs="Times New Roman"/>
          <w:bCs/>
          <w:i/>
          <w:color w:val="7030A0"/>
          <w:sz w:val="28"/>
          <w:szCs w:val="24"/>
          <w:lang w:eastAsia="ru-RU"/>
        </w:rPr>
        <w:t>антиоксидантной системы</w:t>
      </w:r>
      <w:r w:rsidR="00D011AB" w:rsidRPr="006D4ADA">
        <w:rPr>
          <w:rFonts w:ascii="Times New Roman" w:eastAsia="Times New Roman" w:hAnsi="Times New Roman" w:cs="Times New Roman"/>
          <w:bCs/>
          <w:color w:val="7030A0"/>
          <w:sz w:val="28"/>
          <w:szCs w:val="24"/>
          <w:lang w:eastAsia="ru-RU"/>
        </w:rPr>
        <w:t xml:space="preserve"> </w:t>
      </w:r>
      <w:r w:rsidRPr="006D4ADA">
        <w:rPr>
          <w:rFonts w:ascii="Times New Roman" w:eastAsia="Times New Roman" w:hAnsi="Times New Roman" w:cs="Times New Roman"/>
          <w:bCs/>
          <w:sz w:val="28"/>
          <w:szCs w:val="24"/>
          <w:lang w:eastAsia="ru-RU"/>
        </w:rPr>
        <w:t xml:space="preserve">защиты организма человека.  </w:t>
      </w:r>
      <w:r w:rsidR="001D74EC" w:rsidRPr="006D4ADA">
        <w:rPr>
          <w:rFonts w:ascii="Times New Roman" w:eastAsia="Times New Roman" w:hAnsi="Times New Roman" w:cs="Times New Roman"/>
          <w:bCs/>
          <w:sz w:val="28"/>
          <w:szCs w:val="24"/>
          <w:lang w:eastAsia="ru-RU"/>
        </w:rPr>
        <w:t xml:space="preserve">Селен входит в состав фермента </w:t>
      </w:r>
      <w:r w:rsidR="001D74EC" w:rsidRPr="006D4ADA">
        <w:rPr>
          <w:rFonts w:ascii="Times New Roman" w:eastAsia="Times New Roman" w:hAnsi="Times New Roman" w:cs="Times New Roman"/>
          <w:bCs/>
          <w:i/>
          <w:sz w:val="28"/>
          <w:szCs w:val="24"/>
          <w:lang w:eastAsia="ru-RU"/>
        </w:rPr>
        <w:t>глутатионпероксидазы</w:t>
      </w:r>
      <w:r w:rsidR="00995A89" w:rsidRPr="006D4ADA">
        <w:rPr>
          <w:rFonts w:ascii="Times New Roman" w:eastAsia="Times New Roman" w:hAnsi="Times New Roman" w:cs="Times New Roman"/>
          <w:bCs/>
          <w:sz w:val="28"/>
          <w:szCs w:val="24"/>
          <w:lang w:eastAsia="ru-RU"/>
        </w:rPr>
        <w:t>, который является одним из тех, что исправляют нанесенные кислородом повреждения.</w:t>
      </w:r>
      <w:r w:rsidR="001D74EC" w:rsidRPr="006D4ADA">
        <w:rPr>
          <w:rFonts w:ascii="Times New Roman" w:eastAsia="Times New Roman" w:hAnsi="Times New Roman" w:cs="Times New Roman"/>
          <w:bCs/>
          <w:sz w:val="28"/>
          <w:szCs w:val="24"/>
          <w:lang w:eastAsia="ru-RU"/>
        </w:rPr>
        <w:t xml:space="preserve"> </w:t>
      </w:r>
      <w:r w:rsidR="00995A89" w:rsidRPr="006D4ADA">
        <w:rPr>
          <w:rFonts w:ascii="Times New Roman" w:eastAsia="Times New Roman" w:hAnsi="Times New Roman" w:cs="Times New Roman"/>
          <w:bCs/>
          <w:sz w:val="28"/>
          <w:szCs w:val="24"/>
          <w:lang w:eastAsia="ru-RU"/>
        </w:rPr>
        <w:t>Поэтому селен о</w:t>
      </w:r>
      <w:r w:rsidR="00D011AB" w:rsidRPr="006D4ADA">
        <w:rPr>
          <w:rFonts w:ascii="Times New Roman" w:eastAsia="Times New Roman" w:hAnsi="Times New Roman" w:cs="Times New Roman"/>
          <w:bCs/>
          <w:sz w:val="28"/>
          <w:szCs w:val="24"/>
          <w:lang w:eastAsia="ru-RU"/>
        </w:rPr>
        <w:t>блада</w:t>
      </w:r>
      <w:r w:rsidR="00995A89" w:rsidRPr="006D4ADA">
        <w:rPr>
          <w:rFonts w:ascii="Times New Roman" w:eastAsia="Times New Roman" w:hAnsi="Times New Roman" w:cs="Times New Roman"/>
          <w:bCs/>
          <w:sz w:val="28"/>
          <w:szCs w:val="24"/>
          <w:lang w:eastAsia="ru-RU"/>
        </w:rPr>
        <w:t xml:space="preserve">ет иммуномодулирующим действием. </w:t>
      </w:r>
      <w:r w:rsidR="00D011AB" w:rsidRPr="006D4ADA">
        <w:rPr>
          <w:rFonts w:ascii="Times New Roman" w:eastAsia="Times New Roman" w:hAnsi="Times New Roman" w:cs="Times New Roman"/>
          <w:bCs/>
          <w:sz w:val="28"/>
          <w:szCs w:val="24"/>
          <w:lang w:eastAsia="ru-RU"/>
        </w:rPr>
        <w:t xml:space="preserve"> </w:t>
      </w:r>
      <w:r w:rsidR="00995A89" w:rsidRPr="006D4ADA">
        <w:rPr>
          <w:rFonts w:ascii="Times New Roman" w:eastAsia="Times New Roman" w:hAnsi="Times New Roman" w:cs="Times New Roman"/>
          <w:bCs/>
          <w:sz w:val="28"/>
          <w:szCs w:val="24"/>
          <w:lang w:eastAsia="ru-RU"/>
        </w:rPr>
        <w:t xml:space="preserve">Без селена не будет и еще одного важного фермента – дейодиназа йодтиронина –который </w:t>
      </w:r>
      <w:r w:rsidR="00D011AB" w:rsidRPr="006D4ADA">
        <w:rPr>
          <w:rFonts w:ascii="Times New Roman" w:eastAsia="Times New Roman" w:hAnsi="Times New Roman" w:cs="Times New Roman"/>
          <w:bCs/>
          <w:sz w:val="28"/>
          <w:szCs w:val="24"/>
          <w:lang w:eastAsia="ru-RU"/>
        </w:rPr>
        <w:t xml:space="preserve">участвует в </w:t>
      </w:r>
      <w:r w:rsidR="00995A89" w:rsidRPr="006D4ADA">
        <w:rPr>
          <w:rFonts w:ascii="Times New Roman" w:eastAsia="Times New Roman" w:hAnsi="Times New Roman" w:cs="Times New Roman"/>
          <w:bCs/>
          <w:sz w:val="28"/>
          <w:szCs w:val="24"/>
          <w:lang w:eastAsia="ru-RU"/>
        </w:rPr>
        <w:t>образовании и обмене</w:t>
      </w:r>
      <w:r w:rsidR="00D011AB" w:rsidRPr="006D4ADA">
        <w:rPr>
          <w:rFonts w:ascii="Times New Roman" w:eastAsia="Times New Roman" w:hAnsi="Times New Roman" w:cs="Times New Roman"/>
          <w:bCs/>
          <w:sz w:val="28"/>
          <w:szCs w:val="24"/>
          <w:lang w:eastAsia="ru-RU"/>
        </w:rPr>
        <w:t xml:space="preserve"> тиреоидных гормонов</w:t>
      </w:r>
      <w:r w:rsidR="00995A89" w:rsidRPr="006D4ADA">
        <w:rPr>
          <w:rFonts w:ascii="Times New Roman" w:eastAsia="Times New Roman" w:hAnsi="Times New Roman" w:cs="Times New Roman"/>
          <w:bCs/>
          <w:sz w:val="28"/>
          <w:szCs w:val="24"/>
          <w:lang w:eastAsia="ru-RU"/>
        </w:rPr>
        <w:t xml:space="preserve"> щитовидной железы</w:t>
      </w:r>
      <w:r w:rsidR="00D011AB" w:rsidRPr="006D4ADA">
        <w:rPr>
          <w:rFonts w:ascii="Times New Roman" w:eastAsia="Times New Roman" w:hAnsi="Times New Roman" w:cs="Times New Roman"/>
          <w:bCs/>
          <w:sz w:val="28"/>
          <w:szCs w:val="24"/>
          <w:lang w:eastAsia="ru-RU"/>
        </w:rPr>
        <w:t>.</w:t>
      </w:r>
      <w:r w:rsidR="0021635E" w:rsidRPr="006D4ADA">
        <w:rPr>
          <w:rFonts w:ascii="Times New Roman" w:eastAsia="Times New Roman" w:hAnsi="Times New Roman" w:cs="Times New Roman"/>
          <w:bCs/>
          <w:sz w:val="28"/>
          <w:szCs w:val="24"/>
          <w:lang w:eastAsia="ru-RU"/>
        </w:rPr>
        <w:t xml:space="preserve"> Кроме этого,</w:t>
      </w:r>
      <w:r w:rsidR="00D011AB" w:rsidRPr="006D4ADA">
        <w:rPr>
          <w:rFonts w:ascii="Times New Roman" w:eastAsia="Times New Roman" w:hAnsi="Times New Roman" w:cs="Times New Roman"/>
          <w:bCs/>
          <w:sz w:val="28"/>
          <w:szCs w:val="24"/>
          <w:lang w:eastAsia="ru-RU"/>
        </w:rPr>
        <w:t xml:space="preserve"> </w:t>
      </w:r>
      <w:r w:rsidR="0021635E" w:rsidRPr="006D4ADA">
        <w:rPr>
          <w:rFonts w:ascii="Times New Roman" w:eastAsia="Times New Roman" w:hAnsi="Times New Roman" w:cs="Times New Roman"/>
          <w:bCs/>
          <w:sz w:val="28"/>
          <w:szCs w:val="24"/>
          <w:lang w:eastAsia="ru-RU"/>
        </w:rPr>
        <w:t>оптимальное содержание микроэлемента в организме препятствует развитию раковых заболеван</w:t>
      </w:r>
      <w:r w:rsidR="000B611F" w:rsidRPr="006D4ADA">
        <w:rPr>
          <w:rFonts w:ascii="Times New Roman" w:eastAsia="Times New Roman" w:hAnsi="Times New Roman" w:cs="Times New Roman"/>
          <w:bCs/>
          <w:sz w:val="28"/>
          <w:szCs w:val="24"/>
          <w:lang w:eastAsia="ru-RU"/>
        </w:rPr>
        <w:t xml:space="preserve">ий, защищает от вирусных атак. </w:t>
      </w:r>
      <w:r w:rsidR="0021635E" w:rsidRPr="006D4ADA">
        <w:rPr>
          <w:rFonts w:ascii="Times New Roman" w:eastAsia="Times New Roman" w:hAnsi="Times New Roman" w:cs="Times New Roman"/>
          <w:bCs/>
          <w:sz w:val="28"/>
          <w:szCs w:val="24"/>
          <w:lang w:eastAsia="ru-RU"/>
        </w:rPr>
        <w:t xml:space="preserve">При это не следует забывать, что селен остается высокотоксичным элементом.  </w:t>
      </w:r>
    </w:p>
    <w:p w:rsidR="002F3C5D" w:rsidRPr="006D4ADA" w:rsidRDefault="00D011AB"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Дефицит</w:t>
      </w:r>
      <w:r w:rsidR="002F3C5D" w:rsidRPr="006D4ADA">
        <w:rPr>
          <w:rFonts w:ascii="Times New Roman" w:eastAsia="Times New Roman" w:hAnsi="Times New Roman" w:cs="Times New Roman"/>
          <w:bCs/>
          <w:sz w:val="28"/>
          <w:szCs w:val="24"/>
          <w:lang w:eastAsia="ru-RU"/>
        </w:rPr>
        <w:t xml:space="preserve"> селена</w:t>
      </w:r>
      <w:r w:rsidRPr="006D4ADA">
        <w:rPr>
          <w:rFonts w:ascii="Times New Roman" w:eastAsia="Times New Roman" w:hAnsi="Times New Roman" w:cs="Times New Roman"/>
          <w:bCs/>
          <w:sz w:val="28"/>
          <w:szCs w:val="24"/>
          <w:lang w:eastAsia="ru-RU"/>
        </w:rPr>
        <w:t xml:space="preserve"> </w:t>
      </w:r>
      <w:r w:rsidR="002F3C5D" w:rsidRPr="006D4ADA">
        <w:rPr>
          <w:rFonts w:ascii="Times New Roman" w:eastAsia="Times New Roman" w:hAnsi="Times New Roman" w:cs="Times New Roman"/>
          <w:bCs/>
          <w:sz w:val="28"/>
          <w:szCs w:val="24"/>
          <w:lang w:eastAsia="ru-RU"/>
        </w:rPr>
        <w:t>возникает на территориях с низким его содержанием в почве и производимой на ней продукции. Развиваются</w:t>
      </w:r>
      <w:r w:rsidRPr="006D4ADA">
        <w:rPr>
          <w:rFonts w:ascii="Times New Roman" w:eastAsia="Times New Roman" w:hAnsi="Times New Roman" w:cs="Times New Roman"/>
          <w:bCs/>
          <w:sz w:val="28"/>
          <w:szCs w:val="24"/>
          <w:lang w:eastAsia="ru-RU"/>
        </w:rPr>
        <w:t xml:space="preserve"> </w:t>
      </w:r>
      <w:r w:rsidR="002F3C5D" w:rsidRPr="006D4ADA">
        <w:rPr>
          <w:rFonts w:ascii="Times New Roman" w:eastAsia="Times New Roman" w:hAnsi="Times New Roman" w:cs="Times New Roman"/>
          <w:bCs/>
          <w:sz w:val="28"/>
          <w:szCs w:val="24"/>
          <w:lang w:eastAsia="ru-RU"/>
        </w:rPr>
        <w:t xml:space="preserve">эндемические </w:t>
      </w:r>
      <w:r w:rsidRPr="006D4ADA">
        <w:rPr>
          <w:rFonts w:ascii="Times New Roman" w:eastAsia="Times New Roman" w:hAnsi="Times New Roman" w:cs="Times New Roman"/>
          <w:bCs/>
          <w:sz w:val="28"/>
          <w:szCs w:val="24"/>
          <w:lang w:eastAsia="ru-RU"/>
        </w:rPr>
        <w:t xml:space="preserve">болезни Кашина-Бека (остеоартроз с множественной деформацией суставов, </w:t>
      </w:r>
      <w:r w:rsidRPr="006D4ADA">
        <w:rPr>
          <w:rFonts w:ascii="Times New Roman" w:eastAsia="Times New Roman" w:hAnsi="Times New Roman" w:cs="Times New Roman"/>
          <w:bCs/>
          <w:sz w:val="28"/>
          <w:szCs w:val="24"/>
          <w:lang w:eastAsia="ru-RU"/>
        </w:rPr>
        <w:lastRenderedPageBreak/>
        <w:t xml:space="preserve">позвоночника и конечностей), болезни Кешана (эндемическая миокардиопатия), наследственной тромбастении. </w:t>
      </w:r>
    </w:p>
    <w:p w:rsidR="00D011AB" w:rsidRPr="006D4ADA" w:rsidRDefault="00D011AB"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Физиологическая потребность для взрослых – </w:t>
      </w:r>
      <w:r w:rsidRPr="006D4ADA">
        <w:rPr>
          <w:rFonts w:ascii="Times New Roman" w:eastAsia="Times New Roman" w:hAnsi="Times New Roman" w:cs="Times New Roman"/>
          <w:b/>
          <w:bCs/>
          <w:sz w:val="28"/>
          <w:szCs w:val="24"/>
          <w:lang w:eastAsia="ru-RU"/>
        </w:rPr>
        <w:t xml:space="preserve">55 мкг/сутки </w:t>
      </w:r>
      <w:r w:rsidRPr="006D4ADA">
        <w:rPr>
          <w:rFonts w:ascii="Times New Roman" w:eastAsia="Times New Roman" w:hAnsi="Times New Roman" w:cs="Times New Roman"/>
          <w:bCs/>
          <w:sz w:val="28"/>
          <w:szCs w:val="24"/>
          <w:lang w:eastAsia="ru-RU"/>
        </w:rPr>
        <w:t xml:space="preserve">(для женщин); </w:t>
      </w:r>
      <w:r w:rsidRPr="006D4ADA">
        <w:rPr>
          <w:rFonts w:ascii="Times New Roman" w:eastAsia="Times New Roman" w:hAnsi="Times New Roman" w:cs="Times New Roman"/>
          <w:b/>
          <w:bCs/>
          <w:sz w:val="28"/>
          <w:szCs w:val="24"/>
          <w:lang w:eastAsia="ru-RU"/>
        </w:rPr>
        <w:t xml:space="preserve">70 мкг/сутки </w:t>
      </w:r>
      <w:r w:rsidRPr="006D4ADA">
        <w:rPr>
          <w:rFonts w:ascii="Times New Roman" w:eastAsia="Times New Roman" w:hAnsi="Times New Roman" w:cs="Times New Roman"/>
          <w:bCs/>
          <w:sz w:val="28"/>
          <w:szCs w:val="24"/>
          <w:lang w:eastAsia="ru-RU"/>
        </w:rPr>
        <w:t>(для мужчин</w:t>
      </w:r>
      <w:r w:rsidR="002F3C5D" w:rsidRPr="006D4ADA">
        <w:rPr>
          <w:rFonts w:ascii="Times New Roman" w:eastAsia="Times New Roman" w:hAnsi="Times New Roman" w:cs="Times New Roman"/>
          <w:bCs/>
          <w:sz w:val="28"/>
          <w:szCs w:val="24"/>
          <w:lang w:eastAsia="ru-RU"/>
        </w:rPr>
        <w:t>)</w:t>
      </w:r>
      <w:r w:rsidRPr="006D4ADA">
        <w:rPr>
          <w:rFonts w:ascii="Times New Roman" w:eastAsia="Times New Roman" w:hAnsi="Times New Roman" w:cs="Times New Roman"/>
          <w:bCs/>
          <w:sz w:val="28"/>
          <w:szCs w:val="24"/>
          <w:lang w:eastAsia="ru-RU"/>
        </w:rPr>
        <w:t>.</w:t>
      </w:r>
    </w:p>
    <w:p w:rsidR="00D011AB" w:rsidRPr="006D4ADA" w:rsidRDefault="00D011AB" w:rsidP="006D4ADA">
      <w:pPr>
        <w:spacing w:after="0" w:line="240" w:lineRule="auto"/>
        <w:ind w:firstLine="709"/>
        <w:jc w:val="both"/>
        <w:rPr>
          <w:rFonts w:ascii="Times New Roman" w:eastAsia="Times New Roman" w:hAnsi="Times New Roman" w:cs="Times New Roman"/>
          <w:b/>
          <w:bCs/>
          <w:sz w:val="28"/>
          <w:szCs w:val="24"/>
          <w:lang w:eastAsia="ru-RU"/>
        </w:rPr>
      </w:pPr>
      <w:r w:rsidRPr="006D4ADA">
        <w:rPr>
          <w:rFonts w:ascii="Times New Roman" w:eastAsia="Times New Roman" w:hAnsi="Times New Roman" w:cs="Times New Roman"/>
          <w:bCs/>
          <w:sz w:val="28"/>
          <w:szCs w:val="24"/>
          <w:lang w:eastAsia="ru-RU"/>
        </w:rPr>
        <w:t xml:space="preserve">Физиологическая потребность для детей </w:t>
      </w:r>
      <w:r w:rsidRPr="006D4ADA">
        <w:rPr>
          <w:rFonts w:ascii="Times New Roman" w:eastAsia="Times New Roman" w:hAnsi="Times New Roman" w:cs="Times New Roman"/>
          <w:b/>
          <w:bCs/>
          <w:sz w:val="28"/>
          <w:szCs w:val="24"/>
          <w:lang w:eastAsia="ru-RU"/>
        </w:rPr>
        <w:t>от 10 до 50 мкг/сутки.</w:t>
      </w:r>
    </w:p>
    <w:p w:rsidR="00D011AB" w:rsidRPr="006D4ADA" w:rsidRDefault="00D011AB" w:rsidP="006D4ADA">
      <w:pPr>
        <w:spacing w:after="0" w:line="240" w:lineRule="auto"/>
        <w:ind w:firstLine="709"/>
        <w:jc w:val="both"/>
        <w:rPr>
          <w:rFonts w:ascii="Times New Roman" w:eastAsia="Times New Roman" w:hAnsi="Times New Roman" w:cs="Times New Roman"/>
          <w:b/>
          <w:bCs/>
          <w:color w:val="7030A0"/>
          <w:sz w:val="28"/>
          <w:szCs w:val="24"/>
          <w:lang w:eastAsia="ru-RU"/>
        </w:rPr>
      </w:pPr>
      <w:r w:rsidRPr="006D4ADA">
        <w:rPr>
          <w:rFonts w:ascii="Times New Roman" w:eastAsia="Times New Roman" w:hAnsi="Times New Roman" w:cs="Times New Roman"/>
          <w:b/>
          <w:bCs/>
          <w:color w:val="7030A0"/>
          <w:sz w:val="28"/>
          <w:szCs w:val="24"/>
          <w:lang w:eastAsia="ru-RU"/>
        </w:rPr>
        <w:t>Хром</w:t>
      </w:r>
    </w:p>
    <w:p w:rsidR="00853F2B" w:rsidRPr="006D4ADA" w:rsidRDefault="00376B14"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Соединения трехвалентного хрома участвую</w:t>
      </w:r>
      <w:r w:rsidR="00D011AB" w:rsidRPr="006D4ADA">
        <w:rPr>
          <w:rFonts w:ascii="Times New Roman" w:eastAsia="Times New Roman" w:hAnsi="Times New Roman" w:cs="Times New Roman"/>
          <w:bCs/>
          <w:sz w:val="28"/>
          <w:szCs w:val="24"/>
          <w:lang w:eastAsia="ru-RU"/>
        </w:rPr>
        <w:t xml:space="preserve">т в регуляции уровня глюкозы крови, усиливая действие инсулина. </w:t>
      </w:r>
    </w:p>
    <w:p w:rsidR="00D011AB" w:rsidRPr="006D4ADA" w:rsidRDefault="00D011AB"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Дефицит </w:t>
      </w:r>
      <w:r w:rsidR="00853F2B" w:rsidRPr="006D4ADA">
        <w:rPr>
          <w:rFonts w:ascii="Times New Roman" w:eastAsia="Times New Roman" w:hAnsi="Times New Roman" w:cs="Times New Roman"/>
          <w:bCs/>
          <w:sz w:val="28"/>
          <w:szCs w:val="24"/>
          <w:lang w:eastAsia="ru-RU"/>
        </w:rPr>
        <w:t>развивается крайне редко</w:t>
      </w:r>
      <w:r w:rsidR="00376B14" w:rsidRPr="006D4ADA">
        <w:rPr>
          <w:rFonts w:ascii="Times New Roman" w:eastAsia="Times New Roman" w:hAnsi="Times New Roman" w:cs="Times New Roman"/>
          <w:bCs/>
          <w:sz w:val="28"/>
          <w:szCs w:val="24"/>
          <w:lang w:eastAsia="ru-RU"/>
        </w:rPr>
        <w:t>, только в экономически бедных странах,</w:t>
      </w:r>
      <w:r w:rsidR="00853F2B" w:rsidRPr="006D4ADA">
        <w:rPr>
          <w:rFonts w:ascii="Times New Roman" w:eastAsia="Times New Roman" w:hAnsi="Times New Roman" w:cs="Times New Roman"/>
          <w:bCs/>
          <w:sz w:val="28"/>
          <w:szCs w:val="24"/>
          <w:lang w:eastAsia="ru-RU"/>
        </w:rPr>
        <w:t xml:space="preserve"> и </w:t>
      </w:r>
      <w:r w:rsidRPr="006D4ADA">
        <w:rPr>
          <w:rFonts w:ascii="Times New Roman" w:eastAsia="Times New Roman" w:hAnsi="Times New Roman" w:cs="Times New Roman"/>
          <w:bCs/>
          <w:sz w:val="28"/>
          <w:szCs w:val="24"/>
          <w:lang w:eastAsia="ru-RU"/>
        </w:rPr>
        <w:t xml:space="preserve">приводит к снижению толерантности к глюкозе. </w:t>
      </w:r>
    </w:p>
    <w:p w:rsidR="00376B14" w:rsidRPr="006D4ADA" w:rsidRDefault="00376B14"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Но другая форма – шестивалентный хром – является сильным окислителем, высокотоксичным и повышает частоту рака легких (так как поступает в виде паров при резке и сплавке сталей).</w:t>
      </w:r>
    </w:p>
    <w:p w:rsidR="00D011AB" w:rsidRPr="006D4ADA" w:rsidRDefault="00D011AB"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Физиологическая потребность для взрослых –</w:t>
      </w:r>
      <w:r w:rsidRPr="006D4ADA">
        <w:rPr>
          <w:rFonts w:ascii="Times New Roman" w:eastAsia="Times New Roman" w:hAnsi="Times New Roman" w:cs="Times New Roman"/>
          <w:b/>
          <w:bCs/>
          <w:sz w:val="28"/>
          <w:szCs w:val="24"/>
          <w:lang w:eastAsia="ru-RU"/>
        </w:rPr>
        <w:t xml:space="preserve"> 50 мкг/сутки</w:t>
      </w:r>
      <w:r w:rsidRPr="006D4ADA">
        <w:rPr>
          <w:rFonts w:ascii="Times New Roman" w:eastAsia="Times New Roman" w:hAnsi="Times New Roman" w:cs="Times New Roman"/>
          <w:bCs/>
          <w:sz w:val="28"/>
          <w:szCs w:val="24"/>
          <w:lang w:eastAsia="ru-RU"/>
        </w:rPr>
        <w:t xml:space="preserve">. </w:t>
      </w:r>
    </w:p>
    <w:p w:rsidR="00D011AB" w:rsidRPr="006D4ADA" w:rsidRDefault="00D011AB" w:rsidP="006D4ADA">
      <w:pPr>
        <w:spacing w:after="0" w:line="240" w:lineRule="auto"/>
        <w:ind w:firstLine="709"/>
        <w:jc w:val="both"/>
        <w:rPr>
          <w:rFonts w:ascii="Times New Roman" w:eastAsia="Times New Roman" w:hAnsi="Times New Roman" w:cs="Times New Roman"/>
          <w:b/>
          <w:bCs/>
          <w:sz w:val="28"/>
          <w:szCs w:val="24"/>
          <w:lang w:eastAsia="ru-RU"/>
        </w:rPr>
      </w:pPr>
      <w:r w:rsidRPr="006D4ADA">
        <w:rPr>
          <w:rFonts w:ascii="Times New Roman" w:eastAsia="Times New Roman" w:hAnsi="Times New Roman" w:cs="Times New Roman"/>
          <w:bCs/>
          <w:sz w:val="28"/>
          <w:szCs w:val="24"/>
          <w:lang w:eastAsia="ru-RU"/>
        </w:rPr>
        <w:t xml:space="preserve">Физиологическая потребность для детей </w:t>
      </w:r>
      <w:r w:rsidRPr="006D4ADA">
        <w:rPr>
          <w:rFonts w:ascii="Times New Roman" w:eastAsia="Times New Roman" w:hAnsi="Times New Roman" w:cs="Times New Roman"/>
          <w:b/>
          <w:bCs/>
          <w:sz w:val="28"/>
          <w:szCs w:val="24"/>
          <w:lang w:eastAsia="ru-RU"/>
        </w:rPr>
        <w:t>от 11 до 35 мкг/сутки</w:t>
      </w:r>
      <w:r w:rsidRPr="006D4ADA">
        <w:rPr>
          <w:rFonts w:ascii="Times New Roman" w:eastAsia="Times New Roman" w:hAnsi="Times New Roman" w:cs="Times New Roman"/>
          <w:bCs/>
          <w:sz w:val="28"/>
          <w:szCs w:val="24"/>
          <w:lang w:eastAsia="ru-RU"/>
        </w:rPr>
        <w:t>.</w:t>
      </w:r>
    </w:p>
    <w:p w:rsidR="002F3C5D" w:rsidRPr="006D4ADA" w:rsidRDefault="002F3C5D" w:rsidP="006D4ADA">
      <w:pPr>
        <w:spacing w:after="0" w:line="240" w:lineRule="auto"/>
        <w:ind w:firstLine="709"/>
        <w:jc w:val="both"/>
        <w:rPr>
          <w:rFonts w:ascii="Times New Roman" w:eastAsia="Times New Roman" w:hAnsi="Times New Roman" w:cs="Times New Roman"/>
          <w:b/>
          <w:bCs/>
          <w:color w:val="7030A0"/>
          <w:sz w:val="28"/>
          <w:szCs w:val="24"/>
          <w:lang w:eastAsia="ru-RU"/>
        </w:rPr>
      </w:pPr>
      <w:r w:rsidRPr="006D4ADA">
        <w:rPr>
          <w:rFonts w:ascii="Times New Roman" w:eastAsia="Times New Roman" w:hAnsi="Times New Roman" w:cs="Times New Roman"/>
          <w:b/>
          <w:bCs/>
          <w:color w:val="4BACC6" w:themeColor="accent5"/>
          <w:sz w:val="28"/>
          <w:szCs w:val="24"/>
          <w:lang w:eastAsia="ru-RU"/>
        </w:rPr>
        <w:t>Марганец</w:t>
      </w:r>
    </w:p>
    <w:p w:rsidR="002F3C5D" w:rsidRPr="006D4ADA" w:rsidRDefault="002F3C5D"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Участвует в образовании костной и соединительной ткани, входит в состав ферментов, включающихся в метаболизм аминокислот, углеводов, катехоламинов; необходим для синтеза холестерина и нуклеотидов. </w:t>
      </w:r>
    </w:p>
    <w:p w:rsidR="002F3C5D" w:rsidRPr="006D4ADA" w:rsidRDefault="002F3C5D"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Недостаточное потребление сопровождается замедлением роста, нарушениями в репродуктивной системе, повышенной хрупкостью костной ткани, нарушениями углеводного и липидного обмена. </w:t>
      </w:r>
    </w:p>
    <w:p w:rsidR="002F3C5D" w:rsidRPr="006D4ADA" w:rsidRDefault="002F3C5D"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Физиологическая потребность для взрослых – </w:t>
      </w:r>
      <w:r w:rsidRPr="006D4ADA">
        <w:rPr>
          <w:rFonts w:ascii="Times New Roman" w:eastAsia="Times New Roman" w:hAnsi="Times New Roman" w:cs="Times New Roman"/>
          <w:b/>
          <w:bCs/>
          <w:sz w:val="28"/>
          <w:szCs w:val="24"/>
          <w:lang w:eastAsia="ru-RU"/>
        </w:rPr>
        <w:t>2 мг/сутки.</w:t>
      </w:r>
    </w:p>
    <w:p w:rsidR="000B611F" w:rsidRPr="006D4ADA" w:rsidRDefault="000B611F" w:rsidP="006D4ADA">
      <w:pPr>
        <w:spacing w:after="0" w:line="240" w:lineRule="auto"/>
        <w:rPr>
          <w:rFonts w:ascii="Times New Roman" w:eastAsia="Times New Roman" w:hAnsi="Times New Roman" w:cs="Times New Roman"/>
          <w:b/>
          <w:bCs/>
          <w:sz w:val="28"/>
          <w:szCs w:val="24"/>
          <w:lang w:eastAsia="ru-RU"/>
        </w:rPr>
      </w:pPr>
    </w:p>
    <w:p w:rsidR="001D3017" w:rsidRPr="006D4ADA" w:rsidRDefault="001D3017" w:rsidP="006D4ADA">
      <w:pPr>
        <w:spacing w:after="0" w:line="240" w:lineRule="auto"/>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
          <w:bCs/>
          <w:sz w:val="28"/>
          <w:szCs w:val="24"/>
          <w:lang w:eastAsia="ru-RU"/>
        </w:rPr>
        <w:t>ВАЖНО!</w:t>
      </w:r>
      <w:r w:rsidRPr="006D4ADA">
        <w:rPr>
          <w:rFonts w:ascii="Times New Roman" w:eastAsia="Times New Roman" w:hAnsi="Times New Roman" w:cs="Times New Roman"/>
          <w:bCs/>
          <w:sz w:val="28"/>
          <w:szCs w:val="24"/>
          <w:lang w:eastAsia="ru-RU"/>
        </w:rPr>
        <w:t xml:space="preserve"> </w:t>
      </w:r>
    </w:p>
    <w:p w:rsidR="001D3017" w:rsidRDefault="001D3017" w:rsidP="006D4ADA">
      <w:pPr>
        <w:spacing w:after="0" w:line="240" w:lineRule="auto"/>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Таким образом, минеральным веществам принадлежит важная функция осуществления регуляции биологических процессов и участие </w:t>
      </w:r>
      <w:r w:rsidRPr="006D4ADA">
        <w:rPr>
          <w:rFonts w:ascii="Times New Roman" w:eastAsia="Times New Roman" w:hAnsi="Times New Roman" w:cs="Times New Roman"/>
          <w:bCs/>
          <w:i/>
          <w:color w:val="7030A0"/>
          <w:sz w:val="28"/>
          <w:szCs w:val="24"/>
          <w:lang w:eastAsia="ru-RU"/>
        </w:rPr>
        <w:t>в антиоксидантной системе</w:t>
      </w:r>
      <w:r w:rsidRPr="006D4ADA">
        <w:rPr>
          <w:rFonts w:ascii="Times New Roman" w:eastAsia="Times New Roman" w:hAnsi="Times New Roman" w:cs="Times New Roman"/>
          <w:bCs/>
          <w:sz w:val="28"/>
          <w:szCs w:val="24"/>
          <w:lang w:eastAsia="ru-RU"/>
        </w:rPr>
        <w:t>.</w:t>
      </w:r>
    </w:p>
    <w:p w:rsidR="004C5EBD" w:rsidRPr="006D4ADA" w:rsidRDefault="004C5EBD" w:rsidP="006D4ADA">
      <w:pPr>
        <w:spacing w:after="0" w:line="240" w:lineRule="auto"/>
        <w:jc w:val="both"/>
        <w:rPr>
          <w:rFonts w:ascii="Times New Roman" w:eastAsia="Times New Roman" w:hAnsi="Times New Roman" w:cs="Times New Roman"/>
          <w:b/>
          <w:bCs/>
          <w:sz w:val="28"/>
          <w:szCs w:val="24"/>
          <w:lang w:eastAsia="ru-RU"/>
        </w:rPr>
      </w:pPr>
    </w:p>
    <w:p w:rsidR="000B611F" w:rsidRPr="006D4ADA" w:rsidRDefault="00C61A7C" w:rsidP="006D4ADA">
      <w:pPr>
        <w:spacing w:after="0" w:line="240" w:lineRule="auto"/>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
          <w:bCs/>
          <w:sz w:val="28"/>
          <w:szCs w:val="24"/>
          <w:lang w:eastAsia="ru-RU"/>
        </w:rPr>
        <w:t>ВАЖНО!</w:t>
      </w:r>
      <w:r w:rsidRPr="006D4ADA">
        <w:rPr>
          <w:rFonts w:ascii="Times New Roman" w:eastAsia="Times New Roman" w:hAnsi="Times New Roman" w:cs="Times New Roman"/>
          <w:bCs/>
          <w:sz w:val="28"/>
          <w:szCs w:val="24"/>
          <w:lang w:eastAsia="ru-RU"/>
        </w:rPr>
        <w:t xml:space="preserve"> </w:t>
      </w:r>
    </w:p>
    <w:p w:rsidR="00D011AB" w:rsidRPr="006D4ADA" w:rsidRDefault="000B611F" w:rsidP="006D4ADA">
      <w:pPr>
        <w:spacing w:after="0" w:line="240" w:lineRule="auto"/>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Таблица 8. </w:t>
      </w:r>
      <w:r w:rsidR="00C61A7C" w:rsidRPr="006D4ADA">
        <w:rPr>
          <w:rFonts w:ascii="Times New Roman" w:eastAsia="Times New Roman" w:hAnsi="Times New Roman" w:cs="Times New Roman"/>
          <w:bCs/>
          <w:sz w:val="28"/>
          <w:szCs w:val="24"/>
          <w:lang w:eastAsia="ru-RU"/>
        </w:rPr>
        <w:t>Основные пищевые источники некоторых минеральных веществ</w:t>
      </w:r>
    </w:p>
    <w:tbl>
      <w:tblPr>
        <w:tblStyle w:val="a9"/>
        <w:tblW w:w="9747" w:type="dxa"/>
        <w:tblLook w:val="04A0" w:firstRow="1" w:lastRow="0" w:firstColumn="1" w:lastColumn="0" w:noHBand="0" w:noVBand="1"/>
      </w:tblPr>
      <w:tblGrid>
        <w:gridCol w:w="1951"/>
        <w:gridCol w:w="3827"/>
        <w:gridCol w:w="3969"/>
      </w:tblGrid>
      <w:tr w:rsidR="00C61A7C" w:rsidRPr="006D4ADA" w:rsidTr="000B611F">
        <w:tc>
          <w:tcPr>
            <w:tcW w:w="1951" w:type="dxa"/>
            <w:vAlign w:val="center"/>
          </w:tcPr>
          <w:p w:rsidR="00C61A7C" w:rsidRPr="006D4ADA" w:rsidRDefault="00C61A7C" w:rsidP="006D4ADA">
            <w:pPr>
              <w:jc w:val="center"/>
              <w:rPr>
                <w:bCs/>
                <w:sz w:val="28"/>
                <w:szCs w:val="24"/>
              </w:rPr>
            </w:pPr>
            <w:r w:rsidRPr="006D4ADA">
              <w:rPr>
                <w:bCs/>
                <w:sz w:val="28"/>
                <w:szCs w:val="24"/>
              </w:rPr>
              <w:t>Минеральное вещество</w:t>
            </w:r>
          </w:p>
        </w:tc>
        <w:tc>
          <w:tcPr>
            <w:tcW w:w="3827" w:type="dxa"/>
            <w:vAlign w:val="center"/>
          </w:tcPr>
          <w:p w:rsidR="00C61A7C" w:rsidRPr="006D4ADA" w:rsidRDefault="00C61A7C" w:rsidP="006D4ADA">
            <w:pPr>
              <w:jc w:val="center"/>
              <w:rPr>
                <w:bCs/>
                <w:sz w:val="28"/>
                <w:szCs w:val="24"/>
              </w:rPr>
            </w:pPr>
            <w:r w:rsidRPr="006D4ADA">
              <w:rPr>
                <w:bCs/>
                <w:sz w:val="28"/>
                <w:szCs w:val="24"/>
              </w:rPr>
              <w:t>Продукты животного происхождения</w:t>
            </w:r>
          </w:p>
        </w:tc>
        <w:tc>
          <w:tcPr>
            <w:tcW w:w="3969" w:type="dxa"/>
            <w:vAlign w:val="center"/>
          </w:tcPr>
          <w:p w:rsidR="00C61A7C" w:rsidRPr="006D4ADA" w:rsidRDefault="00C61A7C" w:rsidP="006D4ADA">
            <w:pPr>
              <w:jc w:val="center"/>
              <w:rPr>
                <w:bCs/>
                <w:sz w:val="28"/>
                <w:szCs w:val="24"/>
              </w:rPr>
            </w:pPr>
            <w:r w:rsidRPr="006D4ADA">
              <w:rPr>
                <w:bCs/>
                <w:sz w:val="28"/>
                <w:szCs w:val="24"/>
              </w:rPr>
              <w:t>Продукты растительного происхождения</w:t>
            </w:r>
          </w:p>
        </w:tc>
      </w:tr>
      <w:tr w:rsidR="00C61A7C" w:rsidRPr="006D4ADA" w:rsidTr="000B611F">
        <w:tc>
          <w:tcPr>
            <w:tcW w:w="1951" w:type="dxa"/>
            <w:vAlign w:val="center"/>
          </w:tcPr>
          <w:p w:rsidR="00C61A7C" w:rsidRPr="006D4ADA" w:rsidRDefault="00C61A7C" w:rsidP="006D4ADA">
            <w:pPr>
              <w:jc w:val="center"/>
              <w:rPr>
                <w:bCs/>
                <w:sz w:val="28"/>
                <w:szCs w:val="24"/>
              </w:rPr>
            </w:pPr>
            <w:r w:rsidRPr="006D4ADA">
              <w:rPr>
                <w:bCs/>
                <w:sz w:val="28"/>
                <w:szCs w:val="24"/>
              </w:rPr>
              <w:t>Кальций</w:t>
            </w:r>
          </w:p>
        </w:tc>
        <w:tc>
          <w:tcPr>
            <w:tcW w:w="3827" w:type="dxa"/>
            <w:vAlign w:val="center"/>
          </w:tcPr>
          <w:p w:rsidR="00C61A7C" w:rsidRPr="006D4ADA" w:rsidRDefault="00C61A7C" w:rsidP="006D4ADA">
            <w:pPr>
              <w:jc w:val="both"/>
              <w:rPr>
                <w:bCs/>
                <w:sz w:val="28"/>
                <w:szCs w:val="24"/>
              </w:rPr>
            </w:pPr>
            <w:r w:rsidRPr="006D4ADA">
              <w:rPr>
                <w:bCs/>
                <w:sz w:val="28"/>
                <w:szCs w:val="24"/>
              </w:rPr>
              <w:t xml:space="preserve">Сыр, молоко, кефир, творог Сметана, </w:t>
            </w:r>
          </w:p>
          <w:p w:rsidR="00C61A7C" w:rsidRPr="006D4ADA" w:rsidRDefault="00C61A7C" w:rsidP="006D4ADA">
            <w:pPr>
              <w:jc w:val="both"/>
              <w:rPr>
                <w:bCs/>
                <w:sz w:val="28"/>
                <w:szCs w:val="24"/>
              </w:rPr>
            </w:pPr>
            <w:r w:rsidRPr="006D4ADA">
              <w:rPr>
                <w:bCs/>
                <w:sz w:val="28"/>
                <w:szCs w:val="24"/>
              </w:rPr>
              <w:t>Яйца,</w:t>
            </w:r>
          </w:p>
          <w:p w:rsidR="00C61A7C" w:rsidRPr="006D4ADA" w:rsidRDefault="00C61A7C" w:rsidP="006D4ADA">
            <w:pPr>
              <w:jc w:val="both"/>
              <w:rPr>
                <w:bCs/>
                <w:sz w:val="28"/>
                <w:szCs w:val="24"/>
              </w:rPr>
            </w:pPr>
            <w:r w:rsidRPr="006D4ADA">
              <w:rPr>
                <w:bCs/>
                <w:sz w:val="28"/>
                <w:szCs w:val="24"/>
              </w:rPr>
              <w:t>Ставрида, сельдь, сазан, икра</w:t>
            </w:r>
          </w:p>
        </w:tc>
        <w:tc>
          <w:tcPr>
            <w:tcW w:w="3969" w:type="dxa"/>
          </w:tcPr>
          <w:p w:rsidR="00C61A7C" w:rsidRPr="006D4ADA" w:rsidRDefault="00C61A7C" w:rsidP="006D4ADA">
            <w:pPr>
              <w:jc w:val="both"/>
              <w:rPr>
                <w:bCs/>
                <w:sz w:val="28"/>
                <w:szCs w:val="24"/>
              </w:rPr>
            </w:pPr>
            <w:r w:rsidRPr="006D4ADA">
              <w:rPr>
                <w:bCs/>
                <w:sz w:val="28"/>
                <w:szCs w:val="24"/>
              </w:rPr>
              <w:t>Фасоль,</w:t>
            </w:r>
            <w:r w:rsidR="000B611F" w:rsidRPr="006D4ADA">
              <w:rPr>
                <w:bCs/>
                <w:sz w:val="28"/>
                <w:szCs w:val="24"/>
              </w:rPr>
              <w:t xml:space="preserve"> Горох,</w:t>
            </w:r>
          </w:p>
          <w:p w:rsidR="00C61A7C" w:rsidRPr="006D4ADA" w:rsidRDefault="00C61A7C" w:rsidP="006D4ADA">
            <w:pPr>
              <w:jc w:val="both"/>
              <w:rPr>
                <w:bCs/>
                <w:sz w:val="28"/>
                <w:szCs w:val="24"/>
              </w:rPr>
            </w:pPr>
            <w:r w:rsidRPr="006D4ADA">
              <w:rPr>
                <w:bCs/>
                <w:sz w:val="28"/>
                <w:szCs w:val="24"/>
              </w:rPr>
              <w:t xml:space="preserve">Петрушка, лук зеленый </w:t>
            </w:r>
          </w:p>
          <w:p w:rsidR="00C61A7C" w:rsidRPr="006D4ADA" w:rsidRDefault="00C61A7C" w:rsidP="006D4ADA">
            <w:pPr>
              <w:jc w:val="both"/>
              <w:rPr>
                <w:bCs/>
                <w:sz w:val="28"/>
                <w:szCs w:val="24"/>
              </w:rPr>
            </w:pPr>
            <w:r w:rsidRPr="006D4ADA">
              <w:rPr>
                <w:bCs/>
                <w:sz w:val="28"/>
                <w:szCs w:val="24"/>
              </w:rPr>
              <w:t xml:space="preserve">Крупа - гречневая, овсяная, </w:t>
            </w:r>
          </w:p>
          <w:p w:rsidR="00C61A7C" w:rsidRPr="006D4ADA" w:rsidRDefault="00C61A7C" w:rsidP="006D4ADA">
            <w:pPr>
              <w:jc w:val="both"/>
              <w:rPr>
                <w:bCs/>
                <w:sz w:val="28"/>
                <w:szCs w:val="24"/>
              </w:rPr>
            </w:pPr>
            <w:r w:rsidRPr="006D4ADA">
              <w:rPr>
                <w:bCs/>
                <w:sz w:val="28"/>
                <w:szCs w:val="24"/>
              </w:rPr>
              <w:t>Морковь</w:t>
            </w:r>
          </w:p>
        </w:tc>
      </w:tr>
      <w:tr w:rsidR="00C61A7C" w:rsidRPr="006D4ADA" w:rsidTr="000B611F">
        <w:tc>
          <w:tcPr>
            <w:tcW w:w="1951" w:type="dxa"/>
            <w:vAlign w:val="center"/>
          </w:tcPr>
          <w:p w:rsidR="00C61A7C" w:rsidRPr="006D4ADA" w:rsidRDefault="00C61A7C" w:rsidP="006D4ADA">
            <w:pPr>
              <w:jc w:val="center"/>
              <w:rPr>
                <w:bCs/>
                <w:sz w:val="28"/>
                <w:szCs w:val="24"/>
              </w:rPr>
            </w:pPr>
            <w:r w:rsidRPr="006D4ADA">
              <w:rPr>
                <w:bCs/>
                <w:sz w:val="28"/>
                <w:szCs w:val="24"/>
              </w:rPr>
              <w:t>Фосфор</w:t>
            </w:r>
          </w:p>
        </w:tc>
        <w:tc>
          <w:tcPr>
            <w:tcW w:w="3827" w:type="dxa"/>
            <w:vAlign w:val="center"/>
          </w:tcPr>
          <w:p w:rsidR="00C61A7C" w:rsidRPr="006D4ADA" w:rsidRDefault="00C61A7C" w:rsidP="006D4ADA">
            <w:pPr>
              <w:rPr>
                <w:rFonts w:eastAsiaTheme="minorHAnsi"/>
                <w:bCs/>
                <w:sz w:val="28"/>
                <w:szCs w:val="28"/>
                <w:lang w:eastAsia="en-US"/>
              </w:rPr>
            </w:pPr>
            <w:r w:rsidRPr="006D4ADA">
              <w:rPr>
                <w:rFonts w:eastAsiaTheme="minorHAnsi"/>
                <w:bCs/>
                <w:sz w:val="28"/>
                <w:szCs w:val="28"/>
                <w:lang w:eastAsia="en-US"/>
              </w:rPr>
              <w:t xml:space="preserve">Сыр, </w:t>
            </w:r>
          </w:p>
          <w:p w:rsidR="00C61A7C" w:rsidRPr="006D4ADA" w:rsidRDefault="00C61A7C" w:rsidP="006D4ADA">
            <w:pPr>
              <w:rPr>
                <w:rFonts w:eastAsiaTheme="minorHAnsi"/>
                <w:bCs/>
                <w:sz w:val="28"/>
                <w:szCs w:val="28"/>
                <w:lang w:eastAsia="en-US"/>
              </w:rPr>
            </w:pPr>
            <w:r w:rsidRPr="006D4ADA">
              <w:rPr>
                <w:rFonts w:eastAsiaTheme="minorHAnsi"/>
                <w:bCs/>
                <w:sz w:val="28"/>
                <w:szCs w:val="28"/>
                <w:lang w:eastAsia="en-US"/>
              </w:rPr>
              <w:t>Икра,</w:t>
            </w:r>
          </w:p>
          <w:p w:rsidR="00C61A7C" w:rsidRPr="006D4ADA" w:rsidRDefault="00C61A7C" w:rsidP="006D4ADA">
            <w:pPr>
              <w:rPr>
                <w:rFonts w:eastAsiaTheme="minorHAnsi"/>
                <w:bCs/>
                <w:sz w:val="28"/>
                <w:szCs w:val="28"/>
                <w:lang w:eastAsia="en-US"/>
              </w:rPr>
            </w:pPr>
            <w:r w:rsidRPr="006D4ADA">
              <w:rPr>
                <w:rFonts w:eastAsiaTheme="minorHAnsi"/>
                <w:bCs/>
                <w:sz w:val="28"/>
                <w:szCs w:val="28"/>
                <w:lang w:eastAsia="en-US"/>
              </w:rPr>
              <w:t xml:space="preserve">Печень говяжья, </w:t>
            </w:r>
          </w:p>
          <w:p w:rsidR="00C61A7C" w:rsidRPr="006D4ADA" w:rsidRDefault="00C61A7C" w:rsidP="006D4ADA">
            <w:pPr>
              <w:rPr>
                <w:rFonts w:eastAsiaTheme="minorHAnsi"/>
                <w:bCs/>
                <w:sz w:val="28"/>
                <w:szCs w:val="28"/>
                <w:lang w:eastAsia="en-US"/>
              </w:rPr>
            </w:pPr>
            <w:r w:rsidRPr="006D4ADA">
              <w:rPr>
                <w:rFonts w:eastAsiaTheme="minorHAnsi"/>
                <w:bCs/>
                <w:sz w:val="28"/>
                <w:szCs w:val="28"/>
                <w:lang w:eastAsia="en-US"/>
              </w:rPr>
              <w:t>Творог,</w:t>
            </w:r>
          </w:p>
          <w:p w:rsidR="00C61A7C" w:rsidRPr="006D4ADA" w:rsidRDefault="00C61A7C" w:rsidP="006D4ADA">
            <w:pPr>
              <w:rPr>
                <w:rFonts w:eastAsiaTheme="minorHAnsi"/>
                <w:bCs/>
                <w:sz w:val="28"/>
                <w:szCs w:val="28"/>
                <w:lang w:eastAsia="en-US"/>
              </w:rPr>
            </w:pPr>
            <w:r w:rsidRPr="006D4ADA">
              <w:rPr>
                <w:rFonts w:eastAsiaTheme="minorHAnsi"/>
                <w:bCs/>
                <w:sz w:val="28"/>
                <w:szCs w:val="28"/>
                <w:lang w:eastAsia="en-US"/>
              </w:rPr>
              <w:t>Мясо куриное,</w:t>
            </w:r>
          </w:p>
          <w:p w:rsidR="00C61A7C" w:rsidRPr="006D4ADA" w:rsidRDefault="00C61A7C" w:rsidP="006D4ADA">
            <w:pPr>
              <w:rPr>
                <w:rFonts w:eastAsiaTheme="minorHAnsi"/>
                <w:bCs/>
                <w:sz w:val="28"/>
                <w:szCs w:val="28"/>
                <w:lang w:eastAsia="en-US"/>
              </w:rPr>
            </w:pPr>
            <w:r w:rsidRPr="006D4ADA">
              <w:rPr>
                <w:rFonts w:eastAsiaTheme="minorHAnsi"/>
                <w:sz w:val="28"/>
                <w:szCs w:val="28"/>
                <w:lang w:eastAsia="en-US"/>
              </w:rPr>
              <w:t>Рыба</w:t>
            </w:r>
          </w:p>
        </w:tc>
        <w:tc>
          <w:tcPr>
            <w:tcW w:w="3969" w:type="dxa"/>
            <w:vAlign w:val="center"/>
          </w:tcPr>
          <w:p w:rsidR="00C61A7C" w:rsidRPr="006D4ADA" w:rsidRDefault="00C61A7C" w:rsidP="006D4ADA">
            <w:pPr>
              <w:ind w:hanging="37"/>
              <w:rPr>
                <w:rFonts w:eastAsiaTheme="minorHAnsi"/>
                <w:bCs/>
                <w:sz w:val="28"/>
                <w:szCs w:val="28"/>
                <w:lang w:eastAsia="en-US"/>
              </w:rPr>
            </w:pPr>
            <w:r w:rsidRPr="006D4ADA">
              <w:rPr>
                <w:rFonts w:eastAsiaTheme="minorHAnsi"/>
                <w:bCs/>
                <w:sz w:val="28"/>
                <w:szCs w:val="28"/>
                <w:lang w:eastAsia="en-US"/>
              </w:rPr>
              <w:t>Фасоль,</w:t>
            </w:r>
          </w:p>
          <w:p w:rsidR="00C61A7C" w:rsidRPr="006D4ADA" w:rsidRDefault="00C61A7C" w:rsidP="006D4ADA">
            <w:pPr>
              <w:ind w:hanging="37"/>
              <w:rPr>
                <w:rFonts w:eastAsiaTheme="minorHAnsi"/>
                <w:bCs/>
                <w:sz w:val="28"/>
                <w:szCs w:val="28"/>
                <w:lang w:eastAsia="en-US"/>
              </w:rPr>
            </w:pPr>
            <w:r w:rsidRPr="006D4ADA">
              <w:rPr>
                <w:rFonts w:eastAsiaTheme="minorHAnsi"/>
                <w:bCs/>
                <w:sz w:val="28"/>
                <w:szCs w:val="28"/>
                <w:lang w:eastAsia="en-US"/>
              </w:rPr>
              <w:t xml:space="preserve">Крупа - овсяная, перловая, гречневая, пшено, </w:t>
            </w:r>
          </w:p>
          <w:p w:rsidR="00C61A7C" w:rsidRPr="006D4ADA" w:rsidRDefault="00C61A7C" w:rsidP="006D4ADA">
            <w:pPr>
              <w:ind w:hanging="37"/>
              <w:rPr>
                <w:rFonts w:eastAsiaTheme="minorHAnsi"/>
                <w:bCs/>
                <w:sz w:val="28"/>
                <w:szCs w:val="28"/>
                <w:lang w:eastAsia="en-US"/>
              </w:rPr>
            </w:pPr>
            <w:r w:rsidRPr="006D4ADA">
              <w:rPr>
                <w:rFonts w:eastAsiaTheme="minorHAnsi"/>
                <w:bCs/>
                <w:sz w:val="28"/>
                <w:szCs w:val="28"/>
                <w:lang w:eastAsia="en-US"/>
              </w:rPr>
              <w:t>Горох,</w:t>
            </w:r>
          </w:p>
          <w:p w:rsidR="00C61A7C" w:rsidRPr="006D4ADA" w:rsidRDefault="00C61A7C" w:rsidP="006D4ADA">
            <w:pPr>
              <w:ind w:hanging="37"/>
              <w:rPr>
                <w:rFonts w:eastAsiaTheme="minorHAnsi"/>
                <w:bCs/>
                <w:sz w:val="28"/>
                <w:szCs w:val="28"/>
                <w:lang w:eastAsia="en-US"/>
              </w:rPr>
            </w:pPr>
            <w:r w:rsidRPr="006D4ADA">
              <w:rPr>
                <w:rFonts w:eastAsiaTheme="minorHAnsi"/>
                <w:bCs/>
                <w:sz w:val="28"/>
                <w:szCs w:val="28"/>
                <w:lang w:eastAsia="en-US"/>
              </w:rPr>
              <w:t>Шоколад</w:t>
            </w:r>
          </w:p>
        </w:tc>
      </w:tr>
      <w:tr w:rsidR="001D3017" w:rsidRPr="006D4ADA" w:rsidTr="000B611F">
        <w:tc>
          <w:tcPr>
            <w:tcW w:w="1951" w:type="dxa"/>
            <w:vAlign w:val="center"/>
          </w:tcPr>
          <w:p w:rsidR="001D3017" w:rsidRPr="006D4ADA" w:rsidRDefault="001D3017" w:rsidP="006D4ADA">
            <w:pPr>
              <w:jc w:val="center"/>
              <w:rPr>
                <w:bCs/>
                <w:sz w:val="28"/>
                <w:szCs w:val="24"/>
              </w:rPr>
            </w:pPr>
            <w:r w:rsidRPr="006D4ADA">
              <w:rPr>
                <w:bCs/>
                <w:sz w:val="28"/>
                <w:szCs w:val="24"/>
              </w:rPr>
              <w:t xml:space="preserve">Магний </w:t>
            </w:r>
          </w:p>
        </w:tc>
        <w:tc>
          <w:tcPr>
            <w:tcW w:w="3827" w:type="dxa"/>
            <w:vAlign w:val="center"/>
          </w:tcPr>
          <w:p w:rsidR="001D3017" w:rsidRPr="006D4ADA" w:rsidRDefault="001D3017" w:rsidP="006D4ADA">
            <w:pPr>
              <w:rPr>
                <w:rFonts w:eastAsiaTheme="minorHAnsi"/>
                <w:bCs/>
                <w:sz w:val="28"/>
                <w:szCs w:val="28"/>
                <w:lang w:eastAsia="en-US"/>
              </w:rPr>
            </w:pPr>
            <w:r w:rsidRPr="006D4ADA">
              <w:rPr>
                <w:rFonts w:eastAsiaTheme="minorHAnsi"/>
                <w:bCs/>
                <w:sz w:val="28"/>
                <w:szCs w:val="28"/>
                <w:lang w:eastAsia="en-US"/>
              </w:rPr>
              <w:t>Скумбрия, сельдь, кальмары,</w:t>
            </w:r>
          </w:p>
          <w:p w:rsidR="001D3017" w:rsidRPr="006D4ADA" w:rsidRDefault="001D3017" w:rsidP="006D4ADA">
            <w:pPr>
              <w:rPr>
                <w:rFonts w:eastAsiaTheme="minorHAnsi"/>
                <w:bCs/>
                <w:sz w:val="28"/>
                <w:szCs w:val="28"/>
                <w:lang w:eastAsia="en-US"/>
              </w:rPr>
            </w:pPr>
            <w:r w:rsidRPr="006D4ADA">
              <w:rPr>
                <w:rFonts w:eastAsiaTheme="minorHAnsi"/>
                <w:bCs/>
                <w:sz w:val="28"/>
                <w:szCs w:val="28"/>
                <w:lang w:eastAsia="en-US"/>
              </w:rPr>
              <w:t xml:space="preserve">Яйца </w:t>
            </w:r>
            <w:r w:rsidRPr="006D4ADA">
              <w:rPr>
                <w:rFonts w:eastAsiaTheme="minorHAnsi"/>
                <w:sz w:val="28"/>
                <w:szCs w:val="28"/>
                <w:lang w:eastAsia="en-US"/>
              </w:rPr>
              <w:t xml:space="preserve"> </w:t>
            </w:r>
          </w:p>
        </w:tc>
        <w:tc>
          <w:tcPr>
            <w:tcW w:w="3969" w:type="dxa"/>
            <w:vAlign w:val="center"/>
          </w:tcPr>
          <w:p w:rsidR="001D3017" w:rsidRPr="006D4ADA" w:rsidRDefault="001D3017" w:rsidP="006D4ADA">
            <w:pPr>
              <w:ind w:firstLine="142"/>
              <w:rPr>
                <w:rFonts w:eastAsiaTheme="minorHAnsi"/>
                <w:bCs/>
                <w:sz w:val="28"/>
                <w:szCs w:val="28"/>
                <w:lang w:eastAsia="en-US"/>
              </w:rPr>
            </w:pPr>
            <w:r w:rsidRPr="006D4ADA">
              <w:rPr>
                <w:rFonts w:eastAsiaTheme="minorHAnsi"/>
                <w:bCs/>
                <w:sz w:val="28"/>
                <w:szCs w:val="28"/>
                <w:lang w:eastAsia="en-US"/>
              </w:rPr>
              <w:t xml:space="preserve">Крупа - овсяная, пшено, гречневая, перловая,  </w:t>
            </w:r>
          </w:p>
          <w:p w:rsidR="001D3017" w:rsidRPr="006D4ADA" w:rsidRDefault="001D3017" w:rsidP="006D4ADA">
            <w:pPr>
              <w:rPr>
                <w:rFonts w:eastAsiaTheme="minorHAnsi"/>
                <w:bCs/>
                <w:sz w:val="28"/>
                <w:szCs w:val="28"/>
                <w:lang w:eastAsia="en-US"/>
              </w:rPr>
            </w:pPr>
            <w:r w:rsidRPr="006D4ADA">
              <w:rPr>
                <w:rFonts w:eastAsiaTheme="minorHAnsi"/>
                <w:bCs/>
                <w:sz w:val="28"/>
                <w:szCs w:val="28"/>
                <w:lang w:eastAsia="en-US"/>
              </w:rPr>
              <w:lastRenderedPageBreak/>
              <w:t>Отруби пшеничные,</w:t>
            </w:r>
          </w:p>
          <w:p w:rsidR="001D3017" w:rsidRPr="006D4ADA" w:rsidRDefault="001D3017" w:rsidP="006D4ADA">
            <w:pPr>
              <w:ind w:firstLine="142"/>
              <w:rPr>
                <w:rFonts w:eastAsiaTheme="minorHAnsi"/>
                <w:bCs/>
                <w:sz w:val="28"/>
                <w:szCs w:val="28"/>
                <w:lang w:eastAsia="en-US"/>
              </w:rPr>
            </w:pPr>
            <w:r w:rsidRPr="006D4ADA">
              <w:rPr>
                <w:rFonts w:eastAsiaTheme="minorHAnsi"/>
                <w:bCs/>
                <w:sz w:val="28"/>
                <w:szCs w:val="28"/>
                <w:lang w:eastAsia="en-US"/>
              </w:rPr>
              <w:t xml:space="preserve">Капуста морская, </w:t>
            </w:r>
          </w:p>
          <w:p w:rsidR="001D3017" w:rsidRPr="006D4ADA" w:rsidRDefault="001D3017" w:rsidP="006D4ADA">
            <w:pPr>
              <w:ind w:firstLine="142"/>
              <w:rPr>
                <w:rFonts w:eastAsiaTheme="minorHAnsi"/>
                <w:bCs/>
                <w:sz w:val="28"/>
                <w:szCs w:val="28"/>
                <w:lang w:eastAsia="en-US"/>
              </w:rPr>
            </w:pPr>
            <w:r w:rsidRPr="006D4ADA">
              <w:rPr>
                <w:rFonts w:eastAsiaTheme="minorHAnsi"/>
                <w:bCs/>
                <w:sz w:val="28"/>
                <w:szCs w:val="28"/>
                <w:lang w:eastAsia="en-US"/>
              </w:rPr>
              <w:t xml:space="preserve">Чернослив, урюк </w:t>
            </w:r>
          </w:p>
          <w:p w:rsidR="001D3017" w:rsidRPr="006D4ADA" w:rsidRDefault="001D3017" w:rsidP="006D4ADA">
            <w:pPr>
              <w:ind w:firstLine="142"/>
              <w:rPr>
                <w:rFonts w:eastAsiaTheme="minorHAnsi"/>
                <w:bCs/>
                <w:sz w:val="28"/>
                <w:szCs w:val="28"/>
                <w:lang w:eastAsia="en-US"/>
              </w:rPr>
            </w:pPr>
            <w:r w:rsidRPr="006D4ADA">
              <w:rPr>
                <w:rFonts w:eastAsiaTheme="minorHAnsi"/>
                <w:bCs/>
                <w:sz w:val="28"/>
                <w:szCs w:val="28"/>
                <w:lang w:eastAsia="en-US"/>
              </w:rPr>
              <w:t>Горох,</w:t>
            </w:r>
            <w:r w:rsidR="000B611F" w:rsidRPr="006D4ADA">
              <w:rPr>
                <w:rFonts w:eastAsiaTheme="minorHAnsi"/>
                <w:bCs/>
                <w:sz w:val="28"/>
                <w:szCs w:val="28"/>
                <w:lang w:eastAsia="en-US"/>
              </w:rPr>
              <w:t xml:space="preserve"> Укроп, петрушка, салат</w:t>
            </w:r>
          </w:p>
          <w:p w:rsidR="001D3017" w:rsidRPr="006D4ADA" w:rsidRDefault="000B611F" w:rsidP="006D4ADA">
            <w:pPr>
              <w:ind w:firstLine="142"/>
              <w:rPr>
                <w:rFonts w:eastAsiaTheme="minorHAnsi"/>
                <w:bCs/>
                <w:sz w:val="28"/>
                <w:szCs w:val="28"/>
                <w:lang w:eastAsia="en-US"/>
              </w:rPr>
            </w:pPr>
            <w:r w:rsidRPr="006D4ADA">
              <w:rPr>
                <w:rFonts w:eastAsiaTheme="minorHAnsi"/>
                <w:bCs/>
                <w:sz w:val="28"/>
                <w:szCs w:val="28"/>
                <w:lang w:eastAsia="en-US"/>
              </w:rPr>
              <w:t>Хлеб из муки 2 сорта,</w:t>
            </w:r>
          </w:p>
        </w:tc>
      </w:tr>
      <w:tr w:rsidR="001D3017" w:rsidRPr="006D4ADA" w:rsidTr="000B611F">
        <w:tc>
          <w:tcPr>
            <w:tcW w:w="1951" w:type="dxa"/>
            <w:vAlign w:val="center"/>
          </w:tcPr>
          <w:p w:rsidR="001D3017" w:rsidRPr="006D4ADA" w:rsidRDefault="001D3017" w:rsidP="006D4ADA">
            <w:pPr>
              <w:jc w:val="center"/>
              <w:rPr>
                <w:bCs/>
                <w:sz w:val="28"/>
                <w:szCs w:val="24"/>
              </w:rPr>
            </w:pPr>
            <w:r w:rsidRPr="006D4ADA">
              <w:rPr>
                <w:bCs/>
                <w:sz w:val="28"/>
                <w:szCs w:val="24"/>
              </w:rPr>
              <w:lastRenderedPageBreak/>
              <w:t xml:space="preserve">Железо </w:t>
            </w:r>
          </w:p>
        </w:tc>
        <w:tc>
          <w:tcPr>
            <w:tcW w:w="3827" w:type="dxa"/>
            <w:vAlign w:val="center"/>
          </w:tcPr>
          <w:p w:rsidR="001D3017" w:rsidRPr="006D4ADA" w:rsidRDefault="001D3017" w:rsidP="006D4ADA">
            <w:pPr>
              <w:rPr>
                <w:rFonts w:eastAsiaTheme="minorHAnsi"/>
                <w:bCs/>
                <w:sz w:val="28"/>
                <w:szCs w:val="28"/>
                <w:lang w:eastAsia="en-US"/>
              </w:rPr>
            </w:pPr>
            <w:r w:rsidRPr="006D4ADA">
              <w:rPr>
                <w:rFonts w:eastAsiaTheme="minorHAnsi"/>
                <w:bCs/>
                <w:sz w:val="28"/>
                <w:szCs w:val="28"/>
                <w:lang w:eastAsia="en-US"/>
              </w:rPr>
              <w:t xml:space="preserve">Субпродукты - печень, почки, язык </w:t>
            </w:r>
          </w:p>
          <w:p w:rsidR="001D3017" w:rsidRPr="006D4ADA" w:rsidRDefault="001D3017" w:rsidP="006D4ADA">
            <w:pPr>
              <w:rPr>
                <w:rFonts w:eastAsiaTheme="minorHAnsi"/>
                <w:bCs/>
                <w:sz w:val="28"/>
                <w:szCs w:val="28"/>
                <w:lang w:eastAsia="en-US"/>
              </w:rPr>
            </w:pPr>
            <w:r w:rsidRPr="006D4ADA">
              <w:rPr>
                <w:rFonts w:eastAsiaTheme="minorHAnsi"/>
                <w:bCs/>
                <w:sz w:val="28"/>
                <w:szCs w:val="28"/>
                <w:lang w:eastAsia="en-US"/>
              </w:rPr>
              <w:t>Говядина, баранина, конина, мясо кролика,</w:t>
            </w:r>
          </w:p>
          <w:p w:rsidR="001D3017" w:rsidRPr="006D4ADA" w:rsidRDefault="001D3017" w:rsidP="006D4ADA">
            <w:pPr>
              <w:rPr>
                <w:rFonts w:eastAsiaTheme="minorHAnsi"/>
                <w:bCs/>
                <w:sz w:val="28"/>
                <w:szCs w:val="28"/>
                <w:lang w:eastAsia="en-US"/>
              </w:rPr>
            </w:pPr>
            <w:r w:rsidRPr="006D4ADA">
              <w:rPr>
                <w:rFonts w:eastAsiaTheme="minorHAnsi"/>
                <w:bCs/>
                <w:sz w:val="28"/>
                <w:szCs w:val="28"/>
                <w:lang w:eastAsia="en-US"/>
              </w:rPr>
              <w:t>Яйца</w:t>
            </w:r>
          </w:p>
        </w:tc>
        <w:tc>
          <w:tcPr>
            <w:tcW w:w="3969" w:type="dxa"/>
            <w:vAlign w:val="center"/>
          </w:tcPr>
          <w:p w:rsidR="001D3017" w:rsidRPr="006D4ADA" w:rsidRDefault="001D3017" w:rsidP="006D4ADA">
            <w:pPr>
              <w:ind w:firstLine="142"/>
              <w:rPr>
                <w:rFonts w:eastAsiaTheme="minorHAnsi"/>
                <w:bCs/>
                <w:sz w:val="28"/>
                <w:szCs w:val="28"/>
                <w:lang w:eastAsia="en-US"/>
              </w:rPr>
            </w:pPr>
            <w:r w:rsidRPr="006D4ADA">
              <w:rPr>
                <w:rFonts w:eastAsiaTheme="minorHAnsi"/>
                <w:bCs/>
                <w:sz w:val="28"/>
                <w:szCs w:val="28"/>
                <w:lang w:eastAsia="en-US"/>
              </w:rPr>
              <w:t>Фасоль, горох</w:t>
            </w:r>
          </w:p>
          <w:p w:rsidR="001D3017" w:rsidRPr="006D4ADA" w:rsidRDefault="001D3017" w:rsidP="006D4ADA">
            <w:pPr>
              <w:ind w:firstLine="142"/>
              <w:rPr>
                <w:rFonts w:eastAsiaTheme="minorHAnsi"/>
                <w:bCs/>
                <w:sz w:val="28"/>
                <w:szCs w:val="28"/>
                <w:lang w:eastAsia="en-US"/>
              </w:rPr>
            </w:pPr>
            <w:r w:rsidRPr="006D4ADA">
              <w:rPr>
                <w:rFonts w:eastAsiaTheme="minorHAnsi"/>
                <w:bCs/>
                <w:sz w:val="28"/>
                <w:szCs w:val="28"/>
                <w:lang w:eastAsia="en-US"/>
              </w:rPr>
              <w:t>Крупа - гречневая, овсяная, пшено,</w:t>
            </w:r>
          </w:p>
          <w:p w:rsidR="001D3017" w:rsidRPr="006D4ADA" w:rsidRDefault="001D3017" w:rsidP="006D4ADA">
            <w:pPr>
              <w:ind w:firstLine="142"/>
              <w:rPr>
                <w:rFonts w:eastAsiaTheme="minorHAnsi"/>
                <w:bCs/>
                <w:sz w:val="28"/>
                <w:szCs w:val="28"/>
                <w:lang w:eastAsia="en-US"/>
              </w:rPr>
            </w:pPr>
            <w:r w:rsidRPr="006D4ADA">
              <w:rPr>
                <w:rFonts w:eastAsiaTheme="minorHAnsi"/>
                <w:bCs/>
                <w:sz w:val="28"/>
                <w:szCs w:val="28"/>
                <w:lang w:eastAsia="en-US"/>
              </w:rPr>
              <w:t>Грибы белые,</w:t>
            </w:r>
          </w:p>
          <w:p w:rsidR="001D3017" w:rsidRPr="006D4ADA" w:rsidRDefault="001D3017" w:rsidP="006D4ADA">
            <w:pPr>
              <w:ind w:firstLine="142"/>
              <w:rPr>
                <w:rFonts w:eastAsiaTheme="minorHAnsi"/>
                <w:bCs/>
                <w:sz w:val="28"/>
                <w:szCs w:val="28"/>
                <w:lang w:eastAsia="en-US"/>
              </w:rPr>
            </w:pPr>
            <w:r w:rsidRPr="006D4ADA">
              <w:rPr>
                <w:rFonts w:eastAsiaTheme="minorHAnsi"/>
                <w:bCs/>
                <w:sz w:val="28"/>
                <w:szCs w:val="28"/>
                <w:lang w:eastAsia="en-US"/>
              </w:rPr>
              <w:t>Черника,</w:t>
            </w:r>
          </w:p>
          <w:p w:rsidR="001D3017" w:rsidRPr="006D4ADA" w:rsidRDefault="001D3017" w:rsidP="006D4ADA">
            <w:pPr>
              <w:ind w:firstLine="142"/>
              <w:rPr>
                <w:rFonts w:eastAsiaTheme="minorHAnsi"/>
                <w:bCs/>
                <w:sz w:val="28"/>
                <w:szCs w:val="28"/>
                <w:lang w:eastAsia="en-US"/>
              </w:rPr>
            </w:pPr>
            <w:r w:rsidRPr="006D4ADA">
              <w:rPr>
                <w:rFonts w:eastAsiaTheme="minorHAnsi"/>
                <w:bCs/>
                <w:sz w:val="28"/>
                <w:szCs w:val="28"/>
                <w:lang w:eastAsia="en-US"/>
              </w:rPr>
              <w:t xml:space="preserve">Шоколад </w:t>
            </w:r>
          </w:p>
          <w:p w:rsidR="001D3017" w:rsidRPr="006D4ADA" w:rsidRDefault="001D3017" w:rsidP="006D4ADA">
            <w:pPr>
              <w:ind w:firstLine="142"/>
              <w:rPr>
                <w:rFonts w:eastAsiaTheme="minorHAnsi"/>
                <w:bCs/>
                <w:sz w:val="28"/>
                <w:szCs w:val="28"/>
                <w:lang w:eastAsia="en-US"/>
              </w:rPr>
            </w:pPr>
            <w:r w:rsidRPr="006D4ADA">
              <w:rPr>
                <w:rFonts w:eastAsiaTheme="minorHAnsi"/>
                <w:bCs/>
                <w:sz w:val="28"/>
                <w:szCs w:val="28"/>
                <w:lang w:eastAsia="en-US"/>
              </w:rPr>
              <w:t>Хлеб из муки 1 и 2 сорта,</w:t>
            </w:r>
          </w:p>
          <w:p w:rsidR="001D3017" w:rsidRPr="006D4ADA" w:rsidRDefault="001D3017" w:rsidP="006D4ADA">
            <w:pPr>
              <w:ind w:firstLine="142"/>
              <w:rPr>
                <w:rFonts w:eastAsiaTheme="minorHAnsi"/>
                <w:bCs/>
                <w:sz w:val="28"/>
                <w:szCs w:val="28"/>
                <w:lang w:eastAsia="en-US"/>
              </w:rPr>
            </w:pPr>
            <w:r w:rsidRPr="006D4ADA">
              <w:rPr>
                <w:rFonts w:eastAsiaTheme="minorHAnsi"/>
                <w:bCs/>
                <w:sz w:val="28"/>
                <w:szCs w:val="28"/>
                <w:lang w:eastAsia="en-US"/>
              </w:rPr>
              <w:t>Яблоки, груша, хурма, айва, инжир, кизил,</w:t>
            </w:r>
          </w:p>
          <w:p w:rsidR="001D3017" w:rsidRPr="006D4ADA" w:rsidRDefault="001D3017" w:rsidP="006D4ADA">
            <w:pPr>
              <w:ind w:firstLine="142"/>
              <w:rPr>
                <w:rFonts w:eastAsiaTheme="minorHAnsi"/>
                <w:bCs/>
                <w:sz w:val="28"/>
                <w:szCs w:val="28"/>
                <w:lang w:eastAsia="en-US"/>
              </w:rPr>
            </w:pPr>
            <w:r w:rsidRPr="006D4ADA">
              <w:rPr>
                <w:rFonts w:eastAsiaTheme="minorHAnsi"/>
                <w:bCs/>
                <w:sz w:val="28"/>
                <w:szCs w:val="28"/>
                <w:lang w:eastAsia="en-US"/>
              </w:rPr>
              <w:t>Орехи, шпинат</w:t>
            </w:r>
          </w:p>
        </w:tc>
      </w:tr>
      <w:tr w:rsidR="001D3017" w:rsidRPr="006D4ADA" w:rsidTr="000B611F">
        <w:tc>
          <w:tcPr>
            <w:tcW w:w="1951" w:type="dxa"/>
            <w:vAlign w:val="center"/>
          </w:tcPr>
          <w:p w:rsidR="001D3017" w:rsidRPr="006D4ADA" w:rsidRDefault="001D3017" w:rsidP="006D4ADA">
            <w:pPr>
              <w:jc w:val="center"/>
              <w:rPr>
                <w:bCs/>
                <w:sz w:val="28"/>
                <w:szCs w:val="24"/>
              </w:rPr>
            </w:pPr>
            <w:r w:rsidRPr="006D4ADA">
              <w:rPr>
                <w:bCs/>
                <w:sz w:val="28"/>
                <w:szCs w:val="24"/>
              </w:rPr>
              <w:t xml:space="preserve">Цинк </w:t>
            </w:r>
          </w:p>
        </w:tc>
        <w:tc>
          <w:tcPr>
            <w:tcW w:w="3827" w:type="dxa"/>
            <w:vAlign w:val="center"/>
          </w:tcPr>
          <w:p w:rsidR="001D3017" w:rsidRPr="006D4ADA" w:rsidRDefault="001D3017" w:rsidP="006D4ADA">
            <w:pPr>
              <w:rPr>
                <w:rFonts w:eastAsiaTheme="minorHAnsi"/>
                <w:sz w:val="28"/>
                <w:szCs w:val="28"/>
                <w:lang w:eastAsia="en-US"/>
              </w:rPr>
            </w:pPr>
            <w:r w:rsidRPr="006D4ADA">
              <w:rPr>
                <w:rFonts w:eastAsiaTheme="minorHAnsi"/>
                <w:sz w:val="28"/>
                <w:szCs w:val="28"/>
                <w:lang w:eastAsia="en-US"/>
              </w:rPr>
              <w:t>Мясная и рыбная продукция</w:t>
            </w:r>
          </w:p>
        </w:tc>
        <w:tc>
          <w:tcPr>
            <w:tcW w:w="3969" w:type="dxa"/>
            <w:vAlign w:val="center"/>
          </w:tcPr>
          <w:p w:rsidR="001D3017" w:rsidRPr="006D4ADA" w:rsidRDefault="001D3017" w:rsidP="006D4ADA">
            <w:pPr>
              <w:ind w:firstLine="142"/>
              <w:rPr>
                <w:rFonts w:eastAsiaTheme="minorHAnsi"/>
                <w:bCs/>
                <w:sz w:val="28"/>
                <w:szCs w:val="28"/>
                <w:lang w:eastAsia="en-US"/>
              </w:rPr>
            </w:pPr>
            <w:r w:rsidRPr="006D4ADA">
              <w:rPr>
                <w:rFonts w:eastAsiaTheme="minorHAnsi"/>
                <w:bCs/>
                <w:sz w:val="28"/>
                <w:szCs w:val="28"/>
                <w:lang w:eastAsia="en-US"/>
              </w:rPr>
              <w:t>Зерновые и бобовые</w:t>
            </w:r>
          </w:p>
        </w:tc>
      </w:tr>
      <w:tr w:rsidR="001D3017" w:rsidRPr="006D4ADA" w:rsidTr="000B611F">
        <w:tc>
          <w:tcPr>
            <w:tcW w:w="1951" w:type="dxa"/>
            <w:vAlign w:val="center"/>
          </w:tcPr>
          <w:p w:rsidR="001D3017" w:rsidRPr="006D4ADA" w:rsidRDefault="001D3017" w:rsidP="006D4ADA">
            <w:pPr>
              <w:jc w:val="center"/>
              <w:rPr>
                <w:bCs/>
                <w:sz w:val="28"/>
                <w:szCs w:val="24"/>
              </w:rPr>
            </w:pPr>
            <w:r w:rsidRPr="006D4ADA">
              <w:rPr>
                <w:bCs/>
                <w:sz w:val="28"/>
                <w:szCs w:val="24"/>
              </w:rPr>
              <w:t xml:space="preserve">Медь </w:t>
            </w:r>
          </w:p>
        </w:tc>
        <w:tc>
          <w:tcPr>
            <w:tcW w:w="3827" w:type="dxa"/>
            <w:vAlign w:val="center"/>
          </w:tcPr>
          <w:p w:rsidR="001D3017" w:rsidRPr="006D4ADA" w:rsidRDefault="001D3017" w:rsidP="006D4ADA">
            <w:pPr>
              <w:rPr>
                <w:sz w:val="28"/>
                <w:szCs w:val="28"/>
              </w:rPr>
            </w:pPr>
            <w:r w:rsidRPr="006D4ADA">
              <w:rPr>
                <w:sz w:val="28"/>
                <w:szCs w:val="28"/>
              </w:rPr>
              <w:t>Мясо, печень</w:t>
            </w:r>
          </w:p>
        </w:tc>
        <w:tc>
          <w:tcPr>
            <w:tcW w:w="3969" w:type="dxa"/>
            <w:vAlign w:val="center"/>
          </w:tcPr>
          <w:p w:rsidR="001D3017" w:rsidRPr="006D4ADA" w:rsidRDefault="001D3017" w:rsidP="006D4ADA">
            <w:pPr>
              <w:rPr>
                <w:bCs/>
                <w:sz w:val="28"/>
                <w:szCs w:val="28"/>
              </w:rPr>
            </w:pPr>
            <w:r w:rsidRPr="006D4ADA">
              <w:rPr>
                <w:bCs/>
                <w:sz w:val="28"/>
                <w:szCs w:val="28"/>
              </w:rPr>
              <w:t>Хлеб, крупы, овощи, бобовые</w:t>
            </w:r>
          </w:p>
        </w:tc>
      </w:tr>
      <w:tr w:rsidR="001D3017" w:rsidRPr="006D4ADA" w:rsidTr="000B611F">
        <w:tc>
          <w:tcPr>
            <w:tcW w:w="1951" w:type="dxa"/>
            <w:vAlign w:val="center"/>
          </w:tcPr>
          <w:p w:rsidR="001D3017" w:rsidRPr="006D4ADA" w:rsidRDefault="001D3017" w:rsidP="006D4ADA">
            <w:pPr>
              <w:jc w:val="center"/>
              <w:rPr>
                <w:bCs/>
                <w:sz w:val="28"/>
                <w:szCs w:val="24"/>
              </w:rPr>
            </w:pPr>
            <w:r w:rsidRPr="006D4ADA">
              <w:rPr>
                <w:bCs/>
                <w:sz w:val="28"/>
                <w:szCs w:val="24"/>
              </w:rPr>
              <w:t xml:space="preserve">Селен </w:t>
            </w:r>
          </w:p>
        </w:tc>
        <w:tc>
          <w:tcPr>
            <w:tcW w:w="3827" w:type="dxa"/>
            <w:vAlign w:val="center"/>
          </w:tcPr>
          <w:p w:rsidR="001D3017" w:rsidRPr="006D4ADA" w:rsidRDefault="001D3017" w:rsidP="006D4ADA">
            <w:pPr>
              <w:rPr>
                <w:sz w:val="28"/>
                <w:szCs w:val="28"/>
              </w:rPr>
            </w:pPr>
            <w:r w:rsidRPr="006D4ADA">
              <w:rPr>
                <w:sz w:val="28"/>
                <w:szCs w:val="28"/>
              </w:rPr>
              <w:t>Мясная и рыбная продукция</w:t>
            </w:r>
          </w:p>
        </w:tc>
        <w:tc>
          <w:tcPr>
            <w:tcW w:w="3969" w:type="dxa"/>
            <w:vAlign w:val="center"/>
          </w:tcPr>
          <w:p w:rsidR="001D3017" w:rsidRPr="006D4ADA" w:rsidRDefault="001D3017" w:rsidP="006D4ADA">
            <w:pPr>
              <w:rPr>
                <w:bCs/>
                <w:sz w:val="28"/>
                <w:szCs w:val="28"/>
              </w:rPr>
            </w:pPr>
            <w:r w:rsidRPr="006D4ADA">
              <w:rPr>
                <w:bCs/>
                <w:sz w:val="28"/>
                <w:szCs w:val="28"/>
              </w:rPr>
              <w:t>Злаковые, белые грибы</w:t>
            </w:r>
          </w:p>
        </w:tc>
      </w:tr>
      <w:tr w:rsidR="001D3017" w:rsidRPr="006D4ADA" w:rsidTr="000B611F">
        <w:tc>
          <w:tcPr>
            <w:tcW w:w="1951" w:type="dxa"/>
            <w:vAlign w:val="center"/>
          </w:tcPr>
          <w:p w:rsidR="001D3017" w:rsidRPr="006D4ADA" w:rsidRDefault="001D3017" w:rsidP="006D4ADA">
            <w:pPr>
              <w:jc w:val="center"/>
              <w:rPr>
                <w:bCs/>
                <w:sz w:val="28"/>
                <w:szCs w:val="24"/>
              </w:rPr>
            </w:pPr>
            <w:r w:rsidRPr="006D4ADA">
              <w:rPr>
                <w:bCs/>
                <w:sz w:val="28"/>
                <w:szCs w:val="24"/>
              </w:rPr>
              <w:t xml:space="preserve">Марганец </w:t>
            </w:r>
          </w:p>
        </w:tc>
        <w:tc>
          <w:tcPr>
            <w:tcW w:w="3827" w:type="dxa"/>
            <w:vAlign w:val="center"/>
          </w:tcPr>
          <w:p w:rsidR="001D3017" w:rsidRPr="006D4ADA" w:rsidRDefault="001D3017" w:rsidP="006D4ADA">
            <w:pPr>
              <w:rPr>
                <w:sz w:val="28"/>
                <w:szCs w:val="28"/>
              </w:rPr>
            </w:pPr>
          </w:p>
        </w:tc>
        <w:tc>
          <w:tcPr>
            <w:tcW w:w="3969" w:type="dxa"/>
            <w:vAlign w:val="center"/>
          </w:tcPr>
          <w:p w:rsidR="001D3017" w:rsidRPr="006D4ADA" w:rsidRDefault="001D3017" w:rsidP="006D4ADA">
            <w:pPr>
              <w:rPr>
                <w:bCs/>
                <w:sz w:val="28"/>
                <w:szCs w:val="28"/>
              </w:rPr>
            </w:pPr>
            <w:r w:rsidRPr="006D4ADA">
              <w:rPr>
                <w:bCs/>
                <w:sz w:val="28"/>
                <w:szCs w:val="28"/>
              </w:rPr>
              <w:t>Чай, кофе, орехи</w:t>
            </w:r>
          </w:p>
          <w:p w:rsidR="001D3017" w:rsidRPr="006D4ADA" w:rsidRDefault="001D3017" w:rsidP="006D4ADA">
            <w:pPr>
              <w:rPr>
                <w:bCs/>
                <w:sz w:val="28"/>
                <w:szCs w:val="28"/>
              </w:rPr>
            </w:pPr>
            <w:r w:rsidRPr="006D4ADA">
              <w:rPr>
                <w:bCs/>
                <w:sz w:val="28"/>
                <w:szCs w:val="28"/>
              </w:rPr>
              <w:t xml:space="preserve">Злаковые </w:t>
            </w:r>
          </w:p>
        </w:tc>
      </w:tr>
    </w:tbl>
    <w:p w:rsidR="001D3017" w:rsidRDefault="001D3017" w:rsidP="006D4ADA">
      <w:pPr>
        <w:pStyle w:val="a3"/>
        <w:shd w:val="clear" w:color="auto" w:fill="FFFFFF"/>
        <w:tabs>
          <w:tab w:val="left" w:pos="709"/>
        </w:tabs>
        <w:spacing w:before="0" w:beforeAutospacing="0" w:after="0" w:afterAutospacing="0"/>
        <w:jc w:val="both"/>
        <w:rPr>
          <w:sz w:val="28"/>
          <w:szCs w:val="28"/>
        </w:rPr>
      </w:pPr>
    </w:p>
    <w:p w:rsidR="00527C71" w:rsidRPr="006D4ADA" w:rsidRDefault="00527C71" w:rsidP="006D4ADA">
      <w:pPr>
        <w:pStyle w:val="a3"/>
        <w:shd w:val="clear" w:color="auto" w:fill="FFFFFF"/>
        <w:tabs>
          <w:tab w:val="left" w:pos="709"/>
        </w:tabs>
        <w:spacing w:before="0" w:beforeAutospacing="0" w:after="0" w:afterAutospacing="0"/>
        <w:jc w:val="both"/>
        <w:rPr>
          <w:sz w:val="28"/>
          <w:szCs w:val="28"/>
        </w:rPr>
      </w:pPr>
    </w:p>
    <w:tbl>
      <w:tblPr>
        <w:tblStyle w:val="a9"/>
        <w:tblW w:w="0" w:type="auto"/>
        <w:tblLook w:val="04A0" w:firstRow="1" w:lastRow="0" w:firstColumn="1" w:lastColumn="0" w:noHBand="0" w:noVBand="1"/>
      </w:tblPr>
      <w:tblGrid>
        <w:gridCol w:w="9995"/>
      </w:tblGrid>
      <w:tr w:rsidR="001D3017" w:rsidRPr="006D4ADA" w:rsidTr="00A71418">
        <w:trPr>
          <w:trHeight w:val="477"/>
        </w:trPr>
        <w:tc>
          <w:tcPr>
            <w:tcW w:w="10138" w:type="dxa"/>
            <w:tcBorders>
              <w:left w:val="nil"/>
              <w:right w:val="nil"/>
            </w:tcBorders>
            <w:vAlign w:val="center"/>
          </w:tcPr>
          <w:p w:rsidR="001D3017" w:rsidRPr="006D4ADA" w:rsidRDefault="001D3017" w:rsidP="006D4ADA">
            <w:pPr>
              <w:jc w:val="center"/>
              <w:rPr>
                <w:rFonts w:eastAsia="Calibri"/>
                <w:b/>
                <w:color w:val="0070C0"/>
                <w:sz w:val="32"/>
                <w:szCs w:val="28"/>
              </w:rPr>
            </w:pPr>
            <w:r w:rsidRPr="006D4ADA">
              <w:rPr>
                <w:rFonts w:eastAsia="Calibri"/>
                <w:b/>
                <w:color w:val="0070C0"/>
                <w:sz w:val="32"/>
                <w:szCs w:val="28"/>
              </w:rPr>
              <w:t>Практическая работа</w:t>
            </w:r>
          </w:p>
        </w:tc>
      </w:tr>
    </w:tbl>
    <w:p w:rsidR="001D3017" w:rsidRPr="006D4ADA" w:rsidRDefault="00065ECB" w:rsidP="006D4ADA">
      <w:pPr>
        <w:pStyle w:val="a3"/>
        <w:numPr>
          <w:ilvl w:val="0"/>
          <w:numId w:val="33"/>
        </w:numPr>
        <w:shd w:val="clear" w:color="auto" w:fill="FFFFFF"/>
        <w:tabs>
          <w:tab w:val="left" w:pos="709"/>
        </w:tabs>
        <w:spacing w:before="0" w:beforeAutospacing="0" w:after="0" w:afterAutospacing="0"/>
        <w:jc w:val="both"/>
        <w:rPr>
          <w:sz w:val="28"/>
          <w:szCs w:val="28"/>
        </w:rPr>
      </w:pPr>
      <w:r w:rsidRPr="006D4ADA">
        <w:rPr>
          <w:sz w:val="28"/>
          <w:szCs w:val="28"/>
        </w:rPr>
        <w:t>Оценить содержание</w:t>
      </w:r>
      <w:r w:rsidR="001D3017" w:rsidRPr="006D4ADA">
        <w:rPr>
          <w:sz w:val="28"/>
          <w:szCs w:val="28"/>
        </w:rPr>
        <w:t xml:space="preserve"> минеральных веществ в суточном рационе</w:t>
      </w:r>
    </w:p>
    <w:p w:rsidR="00065ECB" w:rsidRPr="006D4ADA" w:rsidRDefault="00065ECB" w:rsidP="006D4ADA">
      <w:pPr>
        <w:pStyle w:val="a3"/>
        <w:numPr>
          <w:ilvl w:val="0"/>
          <w:numId w:val="33"/>
        </w:numPr>
        <w:shd w:val="clear" w:color="auto" w:fill="FFFFFF"/>
        <w:tabs>
          <w:tab w:val="left" w:pos="709"/>
        </w:tabs>
        <w:spacing w:before="0" w:beforeAutospacing="0" w:after="0" w:afterAutospacing="0"/>
        <w:jc w:val="both"/>
        <w:rPr>
          <w:sz w:val="28"/>
          <w:szCs w:val="28"/>
        </w:rPr>
      </w:pPr>
      <w:r w:rsidRPr="006D4ADA">
        <w:rPr>
          <w:sz w:val="28"/>
          <w:szCs w:val="28"/>
        </w:rPr>
        <w:t>Какие продук</w:t>
      </w:r>
      <w:r w:rsidR="00F559E0" w:rsidRPr="006D4ADA">
        <w:rPr>
          <w:sz w:val="28"/>
          <w:szCs w:val="28"/>
        </w:rPr>
        <w:t>ты необходимо включить в рацион</w:t>
      </w:r>
    </w:p>
    <w:p w:rsidR="001D3017" w:rsidRPr="006D4ADA" w:rsidRDefault="001D3017" w:rsidP="006D4ADA">
      <w:pPr>
        <w:pStyle w:val="a3"/>
        <w:shd w:val="clear" w:color="auto" w:fill="FFFFFF"/>
        <w:tabs>
          <w:tab w:val="left" w:pos="709"/>
        </w:tabs>
        <w:spacing w:before="0" w:beforeAutospacing="0" w:after="0" w:afterAutospacing="0"/>
        <w:ind w:firstLine="709"/>
        <w:jc w:val="both"/>
        <w:rPr>
          <w:sz w:val="28"/>
          <w:szCs w:val="28"/>
        </w:rPr>
      </w:pPr>
    </w:p>
    <w:p w:rsidR="001D3017" w:rsidRPr="006D4ADA" w:rsidRDefault="001D3017"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Продолжается работа с дневниками питания. На уроке учащиеся с помощью учителя анализируют свой рацион на предмет соответствия его суточной норме </w:t>
      </w:r>
      <w:r w:rsidR="00F559E0" w:rsidRPr="006D4ADA">
        <w:rPr>
          <w:sz w:val="28"/>
          <w:szCs w:val="28"/>
        </w:rPr>
        <w:t xml:space="preserve">по содержанию </w:t>
      </w:r>
      <w:r w:rsidRPr="006D4ADA">
        <w:rPr>
          <w:sz w:val="28"/>
          <w:szCs w:val="28"/>
        </w:rPr>
        <w:t>необходимых микронутриентов.</w:t>
      </w:r>
      <w:r w:rsidR="00065ECB" w:rsidRPr="006D4ADA">
        <w:rPr>
          <w:sz w:val="28"/>
          <w:szCs w:val="28"/>
        </w:rPr>
        <w:t xml:space="preserve"> Далее разрабатывают рекомендации по оптимизации своего рациона питания. </w:t>
      </w:r>
    </w:p>
    <w:p w:rsidR="001D3017" w:rsidRPr="006D4ADA" w:rsidRDefault="001D3017" w:rsidP="006D4ADA">
      <w:pPr>
        <w:pStyle w:val="a3"/>
        <w:shd w:val="clear" w:color="auto" w:fill="FFFFFF"/>
        <w:tabs>
          <w:tab w:val="left" w:pos="709"/>
        </w:tabs>
        <w:spacing w:before="0" w:beforeAutospacing="0" w:after="0" w:afterAutospacing="0"/>
        <w:ind w:firstLine="709"/>
        <w:jc w:val="both"/>
        <w:rPr>
          <w:b/>
          <w:sz w:val="28"/>
          <w:szCs w:val="28"/>
        </w:rPr>
      </w:pPr>
    </w:p>
    <w:p w:rsidR="001D3017" w:rsidRPr="004C5EBD" w:rsidRDefault="001D3017" w:rsidP="006D4ADA">
      <w:pPr>
        <w:spacing w:after="0" w:line="240" w:lineRule="auto"/>
        <w:rPr>
          <w:rFonts w:ascii="Times New Roman" w:eastAsia="Times New Roman" w:hAnsi="Times New Roman" w:cs="Times New Roman"/>
          <w:b/>
          <w:sz w:val="28"/>
          <w:szCs w:val="28"/>
          <w:lang w:eastAsia="ru-RU"/>
        </w:rPr>
      </w:pPr>
    </w:p>
    <w:p w:rsidR="00527C71" w:rsidRDefault="00527C71" w:rsidP="006D4ADA">
      <w:pPr>
        <w:pStyle w:val="a3"/>
        <w:shd w:val="clear" w:color="auto" w:fill="FFFFFF"/>
        <w:tabs>
          <w:tab w:val="left" w:pos="709"/>
        </w:tabs>
        <w:spacing w:before="0" w:beforeAutospacing="0" w:after="0" w:afterAutospacing="0"/>
        <w:jc w:val="both"/>
        <w:rPr>
          <w:b/>
          <w:sz w:val="32"/>
          <w:szCs w:val="28"/>
        </w:rPr>
      </w:pPr>
    </w:p>
    <w:p w:rsidR="00527C71" w:rsidRDefault="00527C71">
      <w:pPr>
        <w:rPr>
          <w:rFonts w:ascii="Times New Roman" w:eastAsia="Times New Roman" w:hAnsi="Times New Roman" w:cs="Times New Roman"/>
          <w:b/>
          <w:sz w:val="32"/>
          <w:szCs w:val="28"/>
          <w:lang w:eastAsia="ru-RU"/>
        </w:rPr>
      </w:pPr>
      <w:r>
        <w:rPr>
          <w:b/>
          <w:sz w:val="32"/>
          <w:szCs w:val="28"/>
        </w:rPr>
        <w:br w:type="page"/>
      </w:r>
    </w:p>
    <w:p w:rsidR="008741B3" w:rsidRPr="006D4ADA" w:rsidRDefault="00D413C3" w:rsidP="006D4ADA">
      <w:pPr>
        <w:pStyle w:val="a3"/>
        <w:shd w:val="clear" w:color="auto" w:fill="FFFFFF"/>
        <w:tabs>
          <w:tab w:val="left" w:pos="709"/>
        </w:tabs>
        <w:spacing w:before="0" w:beforeAutospacing="0" w:after="0" w:afterAutospacing="0"/>
        <w:jc w:val="both"/>
        <w:rPr>
          <w:b/>
          <w:sz w:val="32"/>
          <w:szCs w:val="28"/>
        </w:rPr>
      </w:pPr>
      <w:r w:rsidRPr="006D4ADA">
        <w:rPr>
          <w:b/>
          <w:sz w:val="32"/>
          <w:szCs w:val="28"/>
        </w:rPr>
        <w:lastRenderedPageBreak/>
        <w:t xml:space="preserve">Тема </w:t>
      </w:r>
      <w:r w:rsidR="008741B3" w:rsidRPr="006D4ADA">
        <w:rPr>
          <w:b/>
          <w:sz w:val="32"/>
          <w:szCs w:val="28"/>
        </w:rPr>
        <w:t>3.</w:t>
      </w:r>
      <w:r w:rsidRPr="006D4ADA">
        <w:rPr>
          <w:b/>
          <w:sz w:val="32"/>
          <w:szCs w:val="28"/>
        </w:rPr>
        <w:t xml:space="preserve">3. </w:t>
      </w:r>
    </w:p>
    <w:p w:rsidR="00D413C3" w:rsidRPr="006D4ADA" w:rsidRDefault="008741B3" w:rsidP="006D4ADA">
      <w:pPr>
        <w:pStyle w:val="a3"/>
        <w:shd w:val="clear" w:color="auto" w:fill="FFFFFF"/>
        <w:tabs>
          <w:tab w:val="left" w:pos="709"/>
        </w:tabs>
        <w:spacing w:before="0" w:beforeAutospacing="0" w:after="0" w:afterAutospacing="0"/>
        <w:jc w:val="both"/>
        <w:rPr>
          <w:b/>
          <w:color w:val="C00000"/>
          <w:sz w:val="32"/>
          <w:szCs w:val="28"/>
        </w:rPr>
      </w:pPr>
      <w:r w:rsidRPr="006D4ADA">
        <w:rPr>
          <w:b/>
          <w:color w:val="C00000"/>
          <w:sz w:val="32"/>
          <w:szCs w:val="28"/>
        </w:rPr>
        <w:t xml:space="preserve">Биогеохимические провинции. </w:t>
      </w:r>
      <w:r w:rsidR="00D413C3" w:rsidRPr="006D4ADA">
        <w:rPr>
          <w:b/>
          <w:color w:val="C00000"/>
          <w:sz w:val="32"/>
          <w:szCs w:val="28"/>
        </w:rPr>
        <w:t>Йод</w:t>
      </w:r>
      <w:r w:rsidR="00E70634" w:rsidRPr="006D4ADA">
        <w:rPr>
          <w:b/>
          <w:color w:val="C00000"/>
          <w:sz w:val="32"/>
          <w:szCs w:val="28"/>
        </w:rPr>
        <w:t>о</w:t>
      </w:r>
      <w:r w:rsidR="00D413C3" w:rsidRPr="006D4ADA">
        <w:rPr>
          <w:b/>
          <w:color w:val="C00000"/>
          <w:sz w:val="32"/>
          <w:szCs w:val="28"/>
        </w:rPr>
        <w:t>дефицит и дефицит фтора. Чем они грозят и как питание может помочь?</w:t>
      </w:r>
    </w:p>
    <w:tbl>
      <w:tblPr>
        <w:tblStyle w:val="a9"/>
        <w:tblW w:w="0" w:type="auto"/>
        <w:tblLook w:val="04A0" w:firstRow="1" w:lastRow="0" w:firstColumn="1" w:lastColumn="0" w:noHBand="0" w:noVBand="1"/>
      </w:tblPr>
      <w:tblGrid>
        <w:gridCol w:w="9995"/>
      </w:tblGrid>
      <w:tr w:rsidR="00125407" w:rsidRPr="006D4ADA" w:rsidTr="00125407">
        <w:tc>
          <w:tcPr>
            <w:tcW w:w="10138" w:type="dxa"/>
            <w:tcBorders>
              <w:left w:val="nil"/>
              <w:right w:val="nil"/>
            </w:tcBorders>
          </w:tcPr>
          <w:p w:rsidR="00125407" w:rsidRPr="006D4ADA" w:rsidRDefault="00D04E7B" w:rsidP="00527C71">
            <w:pPr>
              <w:pStyle w:val="a3"/>
              <w:shd w:val="clear" w:color="auto" w:fill="FFFFFF"/>
              <w:tabs>
                <w:tab w:val="left" w:pos="709"/>
              </w:tabs>
              <w:spacing w:before="240" w:beforeAutospacing="0" w:after="240" w:afterAutospacing="0"/>
              <w:jc w:val="both"/>
              <w:rPr>
                <w:sz w:val="28"/>
                <w:szCs w:val="28"/>
              </w:rPr>
            </w:pPr>
            <w:r w:rsidRPr="006D4ADA">
              <w:rPr>
                <w:b/>
                <w:sz w:val="28"/>
                <w:szCs w:val="28"/>
              </w:rPr>
              <w:t>Лекция 11</w:t>
            </w:r>
            <w:r w:rsidR="00125407" w:rsidRPr="006D4ADA">
              <w:rPr>
                <w:b/>
                <w:sz w:val="28"/>
                <w:szCs w:val="28"/>
              </w:rPr>
              <w:t>.</w:t>
            </w:r>
            <w:r w:rsidR="00125407" w:rsidRPr="006D4ADA">
              <w:rPr>
                <w:sz w:val="28"/>
                <w:szCs w:val="28"/>
              </w:rPr>
              <w:t xml:space="preserve"> Значение йода и фтора для здоровья человека.  Последствия их недостаточности. Способы восполнения посредством правильной организации питания.</w:t>
            </w:r>
          </w:p>
        </w:tc>
      </w:tr>
    </w:tbl>
    <w:p w:rsidR="0014417E" w:rsidRPr="006D4ADA" w:rsidRDefault="0014417E" w:rsidP="006D4ADA">
      <w:pPr>
        <w:pStyle w:val="a3"/>
        <w:shd w:val="clear" w:color="auto" w:fill="FFFFFF"/>
        <w:tabs>
          <w:tab w:val="left" w:pos="709"/>
        </w:tabs>
        <w:spacing w:before="0" w:beforeAutospacing="0" w:after="0" w:afterAutospacing="0"/>
        <w:jc w:val="both"/>
        <w:rPr>
          <w:sz w:val="18"/>
          <w:szCs w:val="18"/>
        </w:rPr>
      </w:pPr>
    </w:p>
    <w:p w:rsidR="009D2245" w:rsidRPr="006D4ADA" w:rsidRDefault="00E70634" w:rsidP="006D4ADA">
      <w:pPr>
        <w:pStyle w:val="a3"/>
        <w:shd w:val="clear" w:color="auto" w:fill="FFFFFF"/>
        <w:tabs>
          <w:tab w:val="left" w:pos="709"/>
        </w:tabs>
        <w:spacing w:before="0" w:beforeAutospacing="0" w:after="0" w:afterAutospacing="0"/>
        <w:ind w:firstLine="709"/>
        <w:jc w:val="both"/>
        <w:rPr>
          <w:bCs/>
          <w:sz w:val="28"/>
          <w:szCs w:val="28"/>
        </w:rPr>
      </w:pPr>
      <w:r w:rsidRPr="006D4ADA">
        <w:rPr>
          <w:b/>
          <w:bCs/>
          <w:sz w:val="28"/>
          <w:szCs w:val="28"/>
        </w:rPr>
        <w:t>Биогеохимические провинции</w:t>
      </w:r>
    </w:p>
    <w:p w:rsidR="009D2245" w:rsidRPr="006D4ADA" w:rsidRDefault="008741B3" w:rsidP="006D4ADA">
      <w:pPr>
        <w:pStyle w:val="a3"/>
        <w:shd w:val="clear" w:color="auto" w:fill="FFFFFF"/>
        <w:tabs>
          <w:tab w:val="left" w:pos="709"/>
        </w:tabs>
        <w:spacing w:before="0" w:beforeAutospacing="0" w:after="0" w:afterAutospacing="0"/>
        <w:ind w:firstLine="709"/>
        <w:jc w:val="both"/>
        <w:rPr>
          <w:bCs/>
          <w:sz w:val="28"/>
          <w:szCs w:val="28"/>
        </w:rPr>
      </w:pPr>
      <w:r w:rsidRPr="006D4ADA">
        <w:rPr>
          <w:bCs/>
          <w:sz w:val="28"/>
          <w:szCs w:val="28"/>
        </w:rPr>
        <w:t>В работах выдающихся советских ученых, академиков В.Н.</w:t>
      </w:r>
      <w:r w:rsidR="000B611F" w:rsidRPr="006D4ADA">
        <w:rPr>
          <w:bCs/>
          <w:sz w:val="28"/>
          <w:szCs w:val="28"/>
        </w:rPr>
        <w:t> </w:t>
      </w:r>
      <w:r w:rsidRPr="006D4ADA">
        <w:rPr>
          <w:bCs/>
          <w:sz w:val="28"/>
          <w:szCs w:val="28"/>
        </w:rPr>
        <w:t xml:space="preserve">Вернадского и А.П. Виноградова было показано, что минеральный состав человеческого тела зависит от минерального состава окружающей природной среды (биогеосферы) </w:t>
      </w:r>
      <w:r w:rsidR="001D74EC" w:rsidRPr="006D4ADA">
        <w:rPr>
          <w:bCs/>
          <w:sz w:val="28"/>
          <w:szCs w:val="28"/>
        </w:rPr>
        <w:t>–</w:t>
      </w:r>
      <w:r w:rsidRPr="006D4ADA">
        <w:rPr>
          <w:bCs/>
          <w:sz w:val="28"/>
          <w:szCs w:val="28"/>
        </w:rPr>
        <w:t xml:space="preserve"> почвы, воды, растительного и животного мира. При этом минеральные вещества переходят в ткани человека по пищевым цепям: </w:t>
      </w:r>
    </w:p>
    <w:tbl>
      <w:tblPr>
        <w:tblStyle w:val="a9"/>
        <w:tblW w:w="0" w:type="auto"/>
        <w:tblInd w:w="1384" w:type="dxa"/>
        <w:tblLook w:val="04A0" w:firstRow="1" w:lastRow="0" w:firstColumn="1" w:lastColumn="0" w:noHBand="0" w:noVBand="1"/>
      </w:tblPr>
      <w:tblGrid>
        <w:gridCol w:w="7655"/>
      </w:tblGrid>
      <w:tr w:rsidR="009D2245" w:rsidRPr="006D4ADA" w:rsidTr="0014417E">
        <w:trPr>
          <w:trHeight w:val="1428"/>
        </w:trPr>
        <w:tc>
          <w:tcPr>
            <w:tcW w:w="7655" w:type="dxa"/>
            <w:tcBorders>
              <w:top w:val="double" w:sz="4" w:space="0" w:color="auto"/>
              <w:bottom w:val="double" w:sz="4" w:space="0" w:color="auto"/>
            </w:tcBorders>
            <w:vAlign w:val="center"/>
          </w:tcPr>
          <w:p w:rsidR="009D2245" w:rsidRPr="006D4ADA" w:rsidRDefault="009D2245" w:rsidP="006D4ADA">
            <w:pPr>
              <w:pStyle w:val="a3"/>
              <w:tabs>
                <w:tab w:val="left" w:pos="709"/>
              </w:tabs>
              <w:spacing w:before="0" w:beforeAutospacing="0" w:after="0" w:afterAutospacing="0"/>
              <w:jc w:val="center"/>
              <w:rPr>
                <w:bCs/>
                <w:sz w:val="28"/>
                <w:szCs w:val="28"/>
              </w:rPr>
            </w:pPr>
            <w:r w:rsidRPr="006D4ADA">
              <w:rPr>
                <w:bCs/>
                <w:sz w:val="28"/>
                <w:szCs w:val="28"/>
              </w:rPr>
              <w:t>ПОЧВА → РАСТЕНИЕ → ЖИВОТНОЕ → ЧЕЛОВЕК</w:t>
            </w:r>
          </w:p>
        </w:tc>
      </w:tr>
    </w:tbl>
    <w:p w:rsidR="00912524" w:rsidRPr="006D4ADA" w:rsidRDefault="008741B3" w:rsidP="006D4ADA">
      <w:pPr>
        <w:pStyle w:val="a3"/>
        <w:shd w:val="clear" w:color="auto" w:fill="FFFFFF"/>
        <w:tabs>
          <w:tab w:val="left" w:pos="709"/>
        </w:tabs>
        <w:spacing w:before="0" w:beforeAutospacing="0" w:after="0" w:afterAutospacing="0"/>
        <w:ind w:firstLine="709"/>
        <w:jc w:val="both"/>
        <w:rPr>
          <w:bCs/>
          <w:sz w:val="28"/>
          <w:szCs w:val="28"/>
        </w:rPr>
      </w:pPr>
      <w:r w:rsidRPr="006D4ADA">
        <w:rPr>
          <w:bCs/>
          <w:sz w:val="28"/>
          <w:szCs w:val="28"/>
        </w:rPr>
        <w:t xml:space="preserve">В результате минеральный состав биогеосферы определяет уровень содержания отдельных элементов </w:t>
      </w:r>
      <w:r w:rsidR="00912524" w:rsidRPr="006D4ADA">
        <w:rPr>
          <w:bCs/>
          <w:sz w:val="28"/>
          <w:szCs w:val="28"/>
        </w:rPr>
        <w:t xml:space="preserve">в </w:t>
      </w:r>
      <w:r w:rsidRPr="006D4ADA">
        <w:rPr>
          <w:bCs/>
          <w:sz w:val="28"/>
          <w:szCs w:val="28"/>
        </w:rPr>
        <w:t xml:space="preserve">организме человека. Это послужило основой для создания учения о </w:t>
      </w:r>
      <w:r w:rsidRPr="006D4ADA">
        <w:rPr>
          <w:bCs/>
          <w:i/>
          <w:sz w:val="28"/>
          <w:szCs w:val="28"/>
        </w:rPr>
        <w:t>биогеохимических провинциях</w:t>
      </w:r>
      <w:r w:rsidRPr="006D4ADA">
        <w:rPr>
          <w:bCs/>
          <w:sz w:val="28"/>
          <w:szCs w:val="28"/>
        </w:rPr>
        <w:t xml:space="preserve">. </w:t>
      </w:r>
    </w:p>
    <w:p w:rsidR="009348E5" w:rsidRDefault="008741B3" w:rsidP="006D4ADA">
      <w:pPr>
        <w:pStyle w:val="a3"/>
        <w:shd w:val="clear" w:color="auto" w:fill="FFFFFF"/>
        <w:tabs>
          <w:tab w:val="left" w:pos="709"/>
        </w:tabs>
        <w:spacing w:before="0" w:beforeAutospacing="0" w:after="0" w:afterAutospacing="0"/>
        <w:ind w:firstLine="709"/>
        <w:jc w:val="both"/>
        <w:rPr>
          <w:bCs/>
          <w:sz w:val="28"/>
          <w:szCs w:val="28"/>
        </w:rPr>
      </w:pPr>
      <w:r w:rsidRPr="006D4ADA">
        <w:rPr>
          <w:bCs/>
          <w:sz w:val="28"/>
          <w:szCs w:val="28"/>
        </w:rPr>
        <w:t>Под биогеохимическими провинциями понимают территории (области, части страны)  в пределах которых у животных и человека наблюдаются определенные биол</w:t>
      </w:r>
      <w:r w:rsidR="00912524" w:rsidRPr="006D4ADA">
        <w:rPr>
          <w:bCs/>
          <w:sz w:val="28"/>
          <w:szCs w:val="28"/>
        </w:rPr>
        <w:t>огические реакции на недостаток</w:t>
      </w:r>
      <w:r w:rsidRPr="006D4ADA">
        <w:rPr>
          <w:bCs/>
          <w:sz w:val="28"/>
          <w:szCs w:val="28"/>
        </w:rPr>
        <w:t xml:space="preserve"> или избыток отдельных минеральных элементов в окружающей среде. Было показано, что в различных биогеохимических провинциях могут возн</w:t>
      </w:r>
      <w:r w:rsidR="00912524" w:rsidRPr="006D4ADA">
        <w:rPr>
          <w:bCs/>
          <w:sz w:val="28"/>
          <w:szCs w:val="28"/>
        </w:rPr>
        <w:t>икать эндемические заболевания (</w:t>
      </w:r>
      <w:r w:rsidR="000B611F" w:rsidRPr="006D4ADA">
        <w:rPr>
          <w:bCs/>
          <w:sz w:val="28"/>
          <w:szCs w:val="28"/>
        </w:rPr>
        <w:t>см.табл.9</w:t>
      </w:r>
      <w:r w:rsidR="00912524" w:rsidRPr="006D4ADA">
        <w:rPr>
          <w:bCs/>
          <w:sz w:val="28"/>
          <w:szCs w:val="28"/>
        </w:rPr>
        <w:t>).</w:t>
      </w:r>
      <w:r w:rsidR="009348E5" w:rsidRPr="006D4ADA">
        <w:rPr>
          <w:bCs/>
          <w:sz w:val="28"/>
          <w:szCs w:val="28"/>
        </w:rPr>
        <w:t xml:space="preserve"> Учение о биогеохимических провинциях является важнейшим научным открытием и служит основой для профилактики эндемических заболеваний.</w:t>
      </w:r>
    </w:p>
    <w:p w:rsidR="00D81C64" w:rsidRPr="006D4ADA" w:rsidRDefault="00D81C64" w:rsidP="006D4ADA">
      <w:pPr>
        <w:pStyle w:val="a3"/>
        <w:shd w:val="clear" w:color="auto" w:fill="FFFFFF"/>
        <w:tabs>
          <w:tab w:val="left" w:pos="709"/>
        </w:tabs>
        <w:spacing w:before="0" w:beforeAutospacing="0" w:after="0" w:afterAutospacing="0"/>
        <w:ind w:firstLine="709"/>
        <w:jc w:val="both"/>
        <w:rPr>
          <w:sz w:val="28"/>
          <w:szCs w:val="28"/>
        </w:rPr>
      </w:pPr>
    </w:p>
    <w:p w:rsidR="00912524" w:rsidRPr="006D4ADA" w:rsidRDefault="000B611F" w:rsidP="006D4ADA">
      <w:pPr>
        <w:pStyle w:val="a3"/>
        <w:shd w:val="clear" w:color="auto" w:fill="FFFFFF"/>
        <w:tabs>
          <w:tab w:val="left" w:pos="709"/>
        </w:tabs>
        <w:spacing w:before="0" w:beforeAutospacing="0" w:after="0" w:afterAutospacing="0"/>
        <w:jc w:val="both"/>
        <w:rPr>
          <w:bCs/>
          <w:sz w:val="28"/>
          <w:szCs w:val="28"/>
        </w:rPr>
      </w:pPr>
      <w:r w:rsidRPr="006D4ADA">
        <w:rPr>
          <w:bCs/>
          <w:sz w:val="28"/>
          <w:szCs w:val="28"/>
        </w:rPr>
        <w:t>Таблица 9</w:t>
      </w:r>
      <w:r w:rsidR="00912524" w:rsidRPr="006D4ADA">
        <w:rPr>
          <w:bCs/>
          <w:sz w:val="28"/>
          <w:szCs w:val="28"/>
        </w:rPr>
        <w:t>. Взаимосвязь недостаточного или избыточного поступления минеральных веществ и развития эндемических заболеваний</w:t>
      </w:r>
    </w:p>
    <w:tbl>
      <w:tblPr>
        <w:tblStyle w:val="a9"/>
        <w:tblW w:w="0" w:type="auto"/>
        <w:tblLook w:val="04A0" w:firstRow="1" w:lastRow="0" w:firstColumn="1" w:lastColumn="0" w:noHBand="0" w:noVBand="1"/>
      </w:tblPr>
      <w:tblGrid>
        <w:gridCol w:w="3360"/>
        <w:gridCol w:w="6635"/>
      </w:tblGrid>
      <w:tr w:rsidR="00912524" w:rsidRPr="006D4ADA" w:rsidTr="00912524">
        <w:trPr>
          <w:trHeight w:val="487"/>
        </w:trPr>
        <w:tc>
          <w:tcPr>
            <w:tcW w:w="3369" w:type="dxa"/>
            <w:tcBorders>
              <w:top w:val="double" w:sz="4" w:space="0" w:color="auto"/>
              <w:bottom w:val="double" w:sz="4" w:space="0" w:color="auto"/>
            </w:tcBorders>
            <w:shd w:val="clear" w:color="auto" w:fill="FDE9D9" w:themeFill="accent6" w:themeFillTint="33"/>
            <w:vAlign w:val="center"/>
          </w:tcPr>
          <w:p w:rsidR="00912524" w:rsidRPr="006D4ADA" w:rsidRDefault="00912524" w:rsidP="006D4ADA">
            <w:pPr>
              <w:pStyle w:val="a3"/>
              <w:tabs>
                <w:tab w:val="left" w:pos="709"/>
              </w:tabs>
              <w:spacing w:before="0" w:beforeAutospacing="0" w:after="0" w:afterAutospacing="0"/>
              <w:rPr>
                <w:bCs/>
                <w:sz w:val="28"/>
                <w:szCs w:val="28"/>
              </w:rPr>
            </w:pPr>
            <w:r w:rsidRPr="006D4ADA">
              <w:rPr>
                <w:bCs/>
                <w:sz w:val="28"/>
                <w:szCs w:val="28"/>
              </w:rPr>
              <w:t>Минеральное вещество</w:t>
            </w:r>
          </w:p>
        </w:tc>
        <w:tc>
          <w:tcPr>
            <w:tcW w:w="6662" w:type="dxa"/>
            <w:tcBorders>
              <w:top w:val="double" w:sz="4" w:space="0" w:color="auto"/>
              <w:bottom w:val="double" w:sz="4" w:space="0" w:color="auto"/>
            </w:tcBorders>
            <w:shd w:val="clear" w:color="auto" w:fill="FDE9D9" w:themeFill="accent6" w:themeFillTint="33"/>
            <w:vAlign w:val="center"/>
          </w:tcPr>
          <w:p w:rsidR="00912524" w:rsidRPr="006D4ADA" w:rsidRDefault="00912524" w:rsidP="006D4ADA">
            <w:pPr>
              <w:pStyle w:val="a3"/>
              <w:tabs>
                <w:tab w:val="left" w:pos="709"/>
              </w:tabs>
              <w:spacing w:before="0" w:beforeAutospacing="0" w:after="0" w:afterAutospacing="0"/>
              <w:rPr>
                <w:bCs/>
                <w:sz w:val="28"/>
                <w:szCs w:val="28"/>
              </w:rPr>
            </w:pPr>
            <w:r w:rsidRPr="006D4ADA">
              <w:rPr>
                <w:bCs/>
                <w:sz w:val="28"/>
                <w:szCs w:val="28"/>
              </w:rPr>
              <w:t>Эндемическое заболевание</w:t>
            </w:r>
          </w:p>
        </w:tc>
      </w:tr>
      <w:tr w:rsidR="00912524" w:rsidRPr="006D4ADA" w:rsidTr="00912524">
        <w:trPr>
          <w:trHeight w:val="487"/>
        </w:trPr>
        <w:tc>
          <w:tcPr>
            <w:tcW w:w="3369" w:type="dxa"/>
            <w:tcBorders>
              <w:top w:val="double" w:sz="4" w:space="0" w:color="auto"/>
            </w:tcBorders>
            <w:vAlign w:val="center"/>
          </w:tcPr>
          <w:p w:rsidR="00912524" w:rsidRPr="006D4ADA" w:rsidRDefault="00912524" w:rsidP="006D4ADA">
            <w:pPr>
              <w:pStyle w:val="a3"/>
              <w:tabs>
                <w:tab w:val="left" w:pos="709"/>
              </w:tabs>
              <w:spacing w:before="0" w:beforeAutospacing="0" w:after="0" w:afterAutospacing="0"/>
              <w:rPr>
                <w:bCs/>
                <w:sz w:val="28"/>
                <w:szCs w:val="28"/>
              </w:rPr>
            </w:pPr>
            <w:r w:rsidRPr="006D4ADA">
              <w:rPr>
                <w:bCs/>
                <w:sz w:val="28"/>
                <w:szCs w:val="28"/>
              </w:rPr>
              <w:t>избыток фтора</w:t>
            </w:r>
          </w:p>
        </w:tc>
        <w:tc>
          <w:tcPr>
            <w:tcW w:w="6662" w:type="dxa"/>
            <w:tcBorders>
              <w:top w:val="double" w:sz="4" w:space="0" w:color="auto"/>
            </w:tcBorders>
            <w:vAlign w:val="center"/>
          </w:tcPr>
          <w:p w:rsidR="00912524" w:rsidRPr="006D4ADA" w:rsidRDefault="00912524" w:rsidP="006D4ADA">
            <w:pPr>
              <w:pStyle w:val="a3"/>
              <w:tabs>
                <w:tab w:val="left" w:pos="709"/>
              </w:tabs>
              <w:spacing w:before="0" w:beforeAutospacing="0" w:after="0" w:afterAutospacing="0"/>
              <w:rPr>
                <w:sz w:val="28"/>
                <w:szCs w:val="28"/>
              </w:rPr>
            </w:pPr>
            <w:r w:rsidRPr="006D4ADA">
              <w:rPr>
                <w:sz w:val="28"/>
                <w:szCs w:val="28"/>
              </w:rPr>
              <w:t>Эндемический</w:t>
            </w:r>
            <w:r w:rsidRPr="006D4ADA">
              <w:rPr>
                <w:bCs/>
                <w:sz w:val="28"/>
                <w:szCs w:val="28"/>
              </w:rPr>
              <w:t xml:space="preserve"> флюороз</w:t>
            </w:r>
            <w:r w:rsidRPr="006D4ADA">
              <w:rPr>
                <w:sz w:val="28"/>
                <w:szCs w:val="28"/>
              </w:rPr>
              <w:t xml:space="preserve"> </w:t>
            </w:r>
          </w:p>
          <w:p w:rsidR="00912524" w:rsidRPr="006D4ADA" w:rsidRDefault="00912524" w:rsidP="006D4ADA">
            <w:pPr>
              <w:pStyle w:val="a3"/>
              <w:tabs>
                <w:tab w:val="left" w:pos="709"/>
              </w:tabs>
              <w:spacing w:before="0" w:beforeAutospacing="0" w:after="0" w:afterAutospacing="0"/>
              <w:jc w:val="both"/>
              <w:rPr>
                <w:bCs/>
                <w:sz w:val="28"/>
                <w:szCs w:val="28"/>
              </w:rPr>
            </w:pPr>
            <w:r w:rsidRPr="006D4ADA">
              <w:rPr>
                <w:sz w:val="28"/>
                <w:szCs w:val="28"/>
              </w:rPr>
              <w:t>- системное нарушение развития твердых тканей, в том числе зубной эмали с развитием симптома «крапчатых зубов»</w:t>
            </w:r>
            <w:r w:rsidR="00E03B8F" w:rsidRPr="006D4ADA">
              <w:rPr>
                <w:sz w:val="28"/>
                <w:szCs w:val="28"/>
              </w:rPr>
              <w:t>; происходит</w:t>
            </w:r>
            <w:r w:rsidR="00E03B8F" w:rsidRPr="006D4ADA">
              <w:rPr>
                <w:rFonts w:eastAsiaTheme="minorHAnsi"/>
                <w:color w:val="333333"/>
                <w:sz w:val="20"/>
                <w:szCs w:val="20"/>
                <w:shd w:val="clear" w:color="auto" w:fill="FFFFFF"/>
                <w:lang w:eastAsia="en-US"/>
              </w:rPr>
              <w:t xml:space="preserve"> </w:t>
            </w:r>
            <w:r w:rsidR="00E03B8F" w:rsidRPr="006D4ADA">
              <w:rPr>
                <w:sz w:val="28"/>
                <w:szCs w:val="28"/>
              </w:rPr>
              <w:t>кальцификация сухожилий и связок, а также костные деформации</w:t>
            </w:r>
          </w:p>
        </w:tc>
      </w:tr>
      <w:tr w:rsidR="00912524" w:rsidRPr="006D4ADA" w:rsidTr="00912524">
        <w:trPr>
          <w:trHeight w:val="487"/>
        </w:trPr>
        <w:tc>
          <w:tcPr>
            <w:tcW w:w="3369" w:type="dxa"/>
            <w:tcBorders>
              <w:top w:val="double" w:sz="4" w:space="0" w:color="auto"/>
            </w:tcBorders>
            <w:vAlign w:val="center"/>
          </w:tcPr>
          <w:p w:rsidR="00912524" w:rsidRPr="006D4ADA" w:rsidRDefault="00912524" w:rsidP="006D4ADA">
            <w:pPr>
              <w:pStyle w:val="a3"/>
              <w:tabs>
                <w:tab w:val="left" w:pos="709"/>
              </w:tabs>
              <w:spacing w:before="0" w:beforeAutospacing="0" w:after="0" w:afterAutospacing="0"/>
              <w:rPr>
                <w:bCs/>
                <w:sz w:val="28"/>
                <w:szCs w:val="28"/>
              </w:rPr>
            </w:pPr>
            <w:r w:rsidRPr="006D4ADA">
              <w:rPr>
                <w:bCs/>
                <w:sz w:val="28"/>
                <w:szCs w:val="28"/>
              </w:rPr>
              <w:t>недостаток фтора</w:t>
            </w:r>
          </w:p>
        </w:tc>
        <w:tc>
          <w:tcPr>
            <w:tcW w:w="6662" w:type="dxa"/>
            <w:tcBorders>
              <w:top w:val="double" w:sz="4" w:space="0" w:color="auto"/>
            </w:tcBorders>
            <w:vAlign w:val="center"/>
          </w:tcPr>
          <w:p w:rsidR="00912524" w:rsidRPr="006D4ADA" w:rsidRDefault="00912524" w:rsidP="006D4ADA">
            <w:pPr>
              <w:pStyle w:val="a3"/>
              <w:tabs>
                <w:tab w:val="left" w:pos="709"/>
              </w:tabs>
              <w:spacing w:before="0" w:beforeAutospacing="0" w:after="0" w:afterAutospacing="0"/>
              <w:rPr>
                <w:sz w:val="28"/>
                <w:szCs w:val="28"/>
              </w:rPr>
            </w:pPr>
            <w:r w:rsidRPr="006D4ADA">
              <w:rPr>
                <w:sz w:val="28"/>
                <w:szCs w:val="28"/>
              </w:rPr>
              <w:t xml:space="preserve">Кариес </w:t>
            </w:r>
          </w:p>
        </w:tc>
      </w:tr>
      <w:tr w:rsidR="00912524" w:rsidRPr="006D4ADA" w:rsidTr="009348E5">
        <w:trPr>
          <w:trHeight w:val="487"/>
        </w:trPr>
        <w:tc>
          <w:tcPr>
            <w:tcW w:w="3369" w:type="dxa"/>
            <w:tcBorders>
              <w:top w:val="double" w:sz="4" w:space="0" w:color="auto"/>
              <w:bottom w:val="double" w:sz="4" w:space="0" w:color="auto"/>
            </w:tcBorders>
            <w:vAlign w:val="center"/>
          </w:tcPr>
          <w:p w:rsidR="00912524" w:rsidRPr="006D4ADA" w:rsidRDefault="00912524" w:rsidP="006D4ADA">
            <w:pPr>
              <w:pStyle w:val="a3"/>
              <w:tabs>
                <w:tab w:val="left" w:pos="709"/>
              </w:tabs>
              <w:spacing w:before="0" w:beforeAutospacing="0" w:after="0" w:afterAutospacing="0"/>
              <w:rPr>
                <w:bCs/>
                <w:sz w:val="28"/>
                <w:szCs w:val="28"/>
              </w:rPr>
            </w:pPr>
            <w:r w:rsidRPr="006D4ADA">
              <w:rPr>
                <w:bCs/>
                <w:sz w:val="28"/>
                <w:szCs w:val="28"/>
              </w:rPr>
              <w:t>избыток молибдена</w:t>
            </w:r>
          </w:p>
        </w:tc>
        <w:tc>
          <w:tcPr>
            <w:tcW w:w="6662" w:type="dxa"/>
            <w:tcBorders>
              <w:top w:val="double" w:sz="4" w:space="0" w:color="auto"/>
              <w:bottom w:val="double" w:sz="4" w:space="0" w:color="auto"/>
            </w:tcBorders>
            <w:vAlign w:val="center"/>
          </w:tcPr>
          <w:p w:rsidR="00912524" w:rsidRPr="006D4ADA" w:rsidRDefault="00912524" w:rsidP="006D4ADA">
            <w:pPr>
              <w:pStyle w:val="a3"/>
              <w:tabs>
                <w:tab w:val="left" w:pos="709"/>
              </w:tabs>
              <w:spacing w:before="0" w:beforeAutospacing="0" w:after="0" w:afterAutospacing="0"/>
              <w:rPr>
                <w:bCs/>
                <w:sz w:val="28"/>
                <w:szCs w:val="28"/>
              </w:rPr>
            </w:pPr>
            <w:r w:rsidRPr="006D4ADA">
              <w:rPr>
                <w:bCs/>
                <w:sz w:val="28"/>
                <w:szCs w:val="28"/>
              </w:rPr>
              <w:t>Молибденовая подагра</w:t>
            </w:r>
          </w:p>
          <w:p w:rsidR="00912524" w:rsidRPr="006D4ADA" w:rsidRDefault="00912524" w:rsidP="006D4ADA">
            <w:pPr>
              <w:pStyle w:val="a3"/>
              <w:tabs>
                <w:tab w:val="left" w:pos="709"/>
              </w:tabs>
              <w:spacing w:before="0" w:beforeAutospacing="0" w:after="0" w:afterAutospacing="0"/>
              <w:rPr>
                <w:bCs/>
                <w:sz w:val="28"/>
                <w:szCs w:val="28"/>
              </w:rPr>
            </w:pPr>
            <w:r w:rsidRPr="006D4ADA">
              <w:rPr>
                <w:bCs/>
                <w:sz w:val="28"/>
                <w:szCs w:val="28"/>
              </w:rPr>
              <w:t>- нарушения обмена мочевой кислоты, которая откладывается в суставах</w:t>
            </w:r>
          </w:p>
        </w:tc>
      </w:tr>
      <w:tr w:rsidR="00912524" w:rsidRPr="006D4ADA" w:rsidTr="009348E5">
        <w:trPr>
          <w:trHeight w:val="487"/>
        </w:trPr>
        <w:tc>
          <w:tcPr>
            <w:tcW w:w="3369" w:type="dxa"/>
            <w:tcBorders>
              <w:top w:val="double" w:sz="4" w:space="0" w:color="auto"/>
              <w:bottom w:val="double" w:sz="4" w:space="0" w:color="auto"/>
            </w:tcBorders>
            <w:vAlign w:val="center"/>
          </w:tcPr>
          <w:p w:rsidR="00912524" w:rsidRPr="006D4ADA" w:rsidRDefault="00912524" w:rsidP="006D4ADA">
            <w:pPr>
              <w:pStyle w:val="a3"/>
              <w:tabs>
                <w:tab w:val="left" w:pos="709"/>
              </w:tabs>
              <w:spacing w:before="0" w:beforeAutospacing="0" w:after="0" w:afterAutospacing="0"/>
              <w:rPr>
                <w:bCs/>
                <w:sz w:val="28"/>
                <w:szCs w:val="28"/>
              </w:rPr>
            </w:pPr>
            <w:r w:rsidRPr="006D4ADA">
              <w:rPr>
                <w:bCs/>
                <w:sz w:val="28"/>
                <w:szCs w:val="28"/>
              </w:rPr>
              <w:lastRenderedPageBreak/>
              <w:t>недостаток селена</w:t>
            </w:r>
          </w:p>
        </w:tc>
        <w:tc>
          <w:tcPr>
            <w:tcW w:w="6662" w:type="dxa"/>
            <w:tcBorders>
              <w:top w:val="double" w:sz="4" w:space="0" w:color="auto"/>
              <w:bottom w:val="double" w:sz="4" w:space="0" w:color="auto"/>
            </w:tcBorders>
            <w:vAlign w:val="center"/>
          </w:tcPr>
          <w:p w:rsidR="00912524" w:rsidRPr="006D4ADA" w:rsidRDefault="00912524" w:rsidP="006D4ADA">
            <w:pPr>
              <w:pStyle w:val="a3"/>
              <w:tabs>
                <w:tab w:val="left" w:pos="709"/>
              </w:tabs>
              <w:spacing w:before="0" w:beforeAutospacing="0" w:after="0" w:afterAutospacing="0"/>
              <w:rPr>
                <w:bCs/>
                <w:sz w:val="28"/>
                <w:szCs w:val="28"/>
              </w:rPr>
            </w:pPr>
            <w:r w:rsidRPr="006D4ADA">
              <w:rPr>
                <w:bCs/>
                <w:sz w:val="28"/>
                <w:szCs w:val="28"/>
              </w:rPr>
              <w:t>Болезнь Кешана</w:t>
            </w:r>
          </w:p>
          <w:p w:rsidR="002F3C5D" w:rsidRPr="006D4ADA" w:rsidRDefault="00912524" w:rsidP="006D4ADA">
            <w:pPr>
              <w:pStyle w:val="a3"/>
              <w:tabs>
                <w:tab w:val="left" w:pos="709"/>
              </w:tabs>
              <w:spacing w:before="0" w:beforeAutospacing="0" w:after="0" w:afterAutospacing="0"/>
              <w:rPr>
                <w:bCs/>
                <w:sz w:val="28"/>
              </w:rPr>
            </w:pPr>
            <w:r w:rsidRPr="006D4ADA">
              <w:rPr>
                <w:bCs/>
                <w:sz w:val="28"/>
                <w:szCs w:val="28"/>
              </w:rPr>
              <w:t xml:space="preserve">- </w:t>
            </w:r>
            <w:r w:rsidR="001D74EC" w:rsidRPr="006D4ADA">
              <w:rPr>
                <w:bCs/>
                <w:sz w:val="28"/>
                <w:szCs w:val="28"/>
              </w:rPr>
              <w:t>тяжелое дистрофическое поражение сердца</w:t>
            </w:r>
            <w:r w:rsidR="002F3C5D" w:rsidRPr="006D4ADA">
              <w:rPr>
                <w:bCs/>
                <w:sz w:val="28"/>
              </w:rPr>
              <w:t xml:space="preserve"> </w:t>
            </w:r>
          </w:p>
          <w:p w:rsidR="002F3C5D" w:rsidRPr="006D4ADA" w:rsidRDefault="002F3C5D" w:rsidP="006D4ADA">
            <w:pPr>
              <w:pStyle w:val="a3"/>
              <w:tabs>
                <w:tab w:val="left" w:pos="709"/>
              </w:tabs>
              <w:spacing w:before="0" w:beforeAutospacing="0" w:after="0" w:afterAutospacing="0"/>
              <w:rPr>
                <w:bCs/>
                <w:sz w:val="28"/>
              </w:rPr>
            </w:pPr>
            <w:r w:rsidRPr="006D4ADA">
              <w:rPr>
                <w:bCs/>
                <w:sz w:val="28"/>
              </w:rPr>
              <w:t>Болезнь Кашена- Бека</w:t>
            </w:r>
          </w:p>
          <w:p w:rsidR="00912524" w:rsidRPr="006D4ADA" w:rsidRDefault="002F3C5D" w:rsidP="006D4ADA">
            <w:pPr>
              <w:pStyle w:val="a3"/>
              <w:tabs>
                <w:tab w:val="left" w:pos="709"/>
              </w:tabs>
              <w:spacing w:before="0" w:beforeAutospacing="0" w:after="0" w:afterAutospacing="0"/>
              <w:rPr>
                <w:bCs/>
                <w:sz w:val="28"/>
                <w:szCs w:val="28"/>
              </w:rPr>
            </w:pPr>
            <w:r w:rsidRPr="006D4ADA">
              <w:rPr>
                <w:bCs/>
                <w:sz w:val="28"/>
              </w:rPr>
              <w:t>- остеоартроз с множественной деформацией суставов, позвоночника и конечностей</w:t>
            </w:r>
          </w:p>
        </w:tc>
      </w:tr>
      <w:tr w:rsidR="001D74EC" w:rsidRPr="006D4ADA" w:rsidTr="009348E5">
        <w:trPr>
          <w:trHeight w:val="487"/>
        </w:trPr>
        <w:tc>
          <w:tcPr>
            <w:tcW w:w="3369" w:type="dxa"/>
            <w:tcBorders>
              <w:top w:val="double" w:sz="4" w:space="0" w:color="auto"/>
              <w:bottom w:val="double" w:sz="4" w:space="0" w:color="auto"/>
            </w:tcBorders>
            <w:vAlign w:val="center"/>
          </w:tcPr>
          <w:p w:rsidR="001D74EC" w:rsidRPr="006D4ADA" w:rsidRDefault="001D74EC" w:rsidP="006D4ADA">
            <w:pPr>
              <w:pStyle w:val="a3"/>
              <w:tabs>
                <w:tab w:val="left" w:pos="709"/>
              </w:tabs>
              <w:spacing w:before="0" w:beforeAutospacing="0" w:after="0" w:afterAutospacing="0"/>
              <w:rPr>
                <w:bCs/>
                <w:sz w:val="28"/>
                <w:szCs w:val="28"/>
              </w:rPr>
            </w:pPr>
            <w:r w:rsidRPr="006D4ADA">
              <w:rPr>
                <w:bCs/>
                <w:sz w:val="28"/>
                <w:szCs w:val="28"/>
              </w:rPr>
              <w:t>избыток селена</w:t>
            </w:r>
          </w:p>
        </w:tc>
        <w:tc>
          <w:tcPr>
            <w:tcW w:w="6662" w:type="dxa"/>
            <w:tcBorders>
              <w:top w:val="double" w:sz="4" w:space="0" w:color="auto"/>
              <w:bottom w:val="double" w:sz="4" w:space="0" w:color="auto"/>
            </w:tcBorders>
            <w:vAlign w:val="center"/>
          </w:tcPr>
          <w:p w:rsidR="001D74EC" w:rsidRPr="006D4ADA" w:rsidRDefault="001D74EC" w:rsidP="006D4ADA">
            <w:pPr>
              <w:pStyle w:val="a3"/>
              <w:tabs>
                <w:tab w:val="left" w:pos="709"/>
              </w:tabs>
              <w:spacing w:before="0" w:beforeAutospacing="0" w:after="0" w:afterAutospacing="0"/>
              <w:rPr>
                <w:bCs/>
                <w:sz w:val="28"/>
                <w:szCs w:val="28"/>
              </w:rPr>
            </w:pPr>
            <w:r w:rsidRPr="006D4ADA">
              <w:rPr>
                <w:bCs/>
                <w:sz w:val="28"/>
                <w:szCs w:val="28"/>
              </w:rPr>
              <w:t>Селеноз</w:t>
            </w:r>
          </w:p>
        </w:tc>
      </w:tr>
      <w:tr w:rsidR="00912524" w:rsidRPr="006D4ADA" w:rsidTr="009348E5">
        <w:trPr>
          <w:trHeight w:val="487"/>
        </w:trPr>
        <w:tc>
          <w:tcPr>
            <w:tcW w:w="3369" w:type="dxa"/>
            <w:tcBorders>
              <w:top w:val="double" w:sz="4" w:space="0" w:color="auto"/>
              <w:bottom w:val="double" w:sz="4" w:space="0" w:color="auto"/>
            </w:tcBorders>
            <w:vAlign w:val="center"/>
          </w:tcPr>
          <w:p w:rsidR="00912524" w:rsidRPr="006D4ADA" w:rsidRDefault="00912524" w:rsidP="006D4ADA">
            <w:pPr>
              <w:pStyle w:val="a3"/>
              <w:tabs>
                <w:tab w:val="left" w:pos="709"/>
              </w:tabs>
              <w:spacing w:before="0" w:beforeAutospacing="0" w:after="0" w:afterAutospacing="0"/>
              <w:rPr>
                <w:bCs/>
                <w:sz w:val="28"/>
                <w:szCs w:val="28"/>
              </w:rPr>
            </w:pPr>
            <w:r w:rsidRPr="006D4ADA">
              <w:rPr>
                <w:bCs/>
                <w:sz w:val="28"/>
                <w:szCs w:val="28"/>
              </w:rPr>
              <w:t>недостаток кобальта</w:t>
            </w:r>
          </w:p>
        </w:tc>
        <w:tc>
          <w:tcPr>
            <w:tcW w:w="6662" w:type="dxa"/>
            <w:tcBorders>
              <w:top w:val="double" w:sz="4" w:space="0" w:color="auto"/>
              <w:bottom w:val="double" w:sz="4" w:space="0" w:color="auto"/>
            </w:tcBorders>
            <w:vAlign w:val="center"/>
          </w:tcPr>
          <w:p w:rsidR="00912524" w:rsidRPr="006D4ADA" w:rsidRDefault="00912524" w:rsidP="006D4ADA">
            <w:pPr>
              <w:pStyle w:val="a3"/>
              <w:tabs>
                <w:tab w:val="left" w:pos="709"/>
              </w:tabs>
              <w:spacing w:before="0" w:beforeAutospacing="0" w:after="0" w:afterAutospacing="0"/>
              <w:rPr>
                <w:bCs/>
                <w:sz w:val="28"/>
                <w:szCs w:val="28"/>
              </w:rPr>
            </w:pPr>
            <w:r w:rsidRPr="006D4ADA">
              <w:rPr>
                <w:bCs/>
                <w:sz w:val="28"/>
                <w:szCs w:val="28"/>
              </w:rPr>
              <w:t>Кобальтовая анемия</w:t>
            </w:r>
          </w:p>
        </w:tc>
      </w:tr>
      <w:tr w:rsidR="00912524" w:rsidRPr="006D4ADA" w:rsidTr="009348E5">
        <w:trPr>
          <w:trHeight w:val="487"/>
        </w:trPr>
        <w:tc>
          <w:tcPr>
            <w:tcW w:w="3369" w:type="dxa"/>
            <w:tcBorders>
              <w:top w:val="double" w:sz="4" w:space="0" w:color="auto"/>
              <w:bottom w:val="double" w:sz="4" w:space="0" w:color="auto"/>
            </w:tcBorders>
            <w:vAlign w:val="center"/>
          </w:tcPr>
          <w:p w:rsidR="00912524" w:rsidRPr="006D4ADA" w:rsidRDefault="00912524" w:rsidP="006D4ADA">
            <w:pPr>
              <w:pStyle w:val="a3"/>
              <w:tabs>
                <w:tab w:val="left" w:pos="709"/>
              </w:tabs>
              <w:spacing w:before="0" w:beforeAutospacing="0" w:after="0" w:afterAutospacing="0"/>
              <w:rPr>
                <w:bCs/>
                <w:sz w:val="28"/>
                <w:szCs w:val="28"/>
              </w:rPr>
            </w:pPr>
            <w:r w:rsidRPr="006D4ADA">
              <w:rPr>
                <w:bCs/>
                <w:sz w:val="28"/>
                <w:szCs w:val="28"/>
              </w:rPr>
              <w:t>недостаток йода</w:t>
            </w:r>
          </w:p>
        </w:tc>
        <w:tc>
          <w:tcPr>
            <w:tcW w:w="6662" w:type="dxa"/>
            <w:tcBorders>
              <w:top w:val="double" w:sz="4" w:space="0" w:color="auto"/>
              <w:bottom w:val="double" w:sz="4" w:space="0" w:color="auto"/>
            </w:tcBorders>
            <w:vAlign w:val="center"/>
          </w:tcPr>
          <w:p w:rsidR="00912524" w:rsidRPr="006D4ADA" w:rsidRDefault="00912524" w:rsidP="006D4ADA">
            <w:pPr>
              <w:pStyle w:val="a3"/>
              <w:tabs>
                <w:tab w:val="left" w:pos="709"/>
              </w:tabs>
              <w:spacing w:before="0" w:beforeAutospacing="0" w:after="0" w:afterAutospacing="0"/>
              <w:rPr>
                <w:bCs/>
                <w:sz w:val="28"/>
                <w:szCs w:val="28"/>
              </w:rPr>
            </w:pPr>
            <w:r w:rsidRPr="006D4ADA">
              <w:rPr>
                <w:bCs/>
                <w:sz w:val="28"/>
                <w:szCs w:val="28"/>
              </w:rPr>
              <w:t>Эндемический зоб</w:t>
            </w:r>
          </w:p>
        </w:tc>
      </w:tr>
    </w:tbl>
    <w:p w:rsidR="00912524" w:rsidRPr="006D4ADA" w:rsidRDefault="00912524" w:rsidP="006D4ADA">
      <w:pPr>
        <w:pStyle w:val="a3"/>
        <w:shd w:val="clear" w:color="auto" w:fill="FFFFFF"/>
        <w:tabs>
          <w:tab w:val="left" w:pos="709"/>
        </w:tabs>
        <w:spacing w:before="0" w:beforeAutospacing="0" w:after="0" w:afterAutospacing="0"/>
        <w:ind w:firstLine="709"/>
        <w:jc w:val="both"/>
        <w:rPr>
          <w:sz w:val="28"/>
          <w:szCs w:val="28"/>
        </w:rPr>
      </w:pPr>
    </w:p>
    <w:p w:rsidR="00912524" w:rsidRPr="006D4ADA" w:rsidRDefault="00E70634" w:rsidP="006D4ADA">
      <w:pPr>
        <w:pStyle w:val="Style1"/>
        <w:spacing w:line="240" w:lineRule="auto"/>
        <w:ind w:firstLine="709"/>
        <w:rPr>
          <w:rStyle w:val="FontStyle19"/>
          <w:sz w:val="28"/>
          <w:szCs w:val="28"/>
        </w:rPr>
      </w:pPr>
      <w:r w:rsidRPr="006D4ADA">
        <w:rPr>
          <w:rStyle w:val="FontStyle19"/>
          <w:sz w:val="28"/>
          <w:szCs w:val="28"/>
        </w:rPr>
        <w:t>Дефицит йода и его профилактика</w:t>
      </w:r>
    </w:p>
    <w:p w:rsidR="00912524" w:rsidRPr="006D4ADA" w:rsidRDefault="00E03B8F" w:rsidP="006D4ADA">
      <w:pPr>
        <w:pStyle w:val="Style1"/>
        <w:spacing w:line="240" w:lineRule="auto"/>
        <w:ind w:firstLine="709"/>
        <w:rPr>
          <w:rStyle w:val="FontStyle19"/>
          <w:b w:val="0"/>
          <w:sz w:val="28"/>
          <w:szCs w:val="28"/>
        </w:rPr>
      </w:pPr>
      <w:r w:rsidRPr="006D4ADA">
        <w:rPr>
          <w:rStyle w:val="FontStyle19"/>
          <w:b w:val="0"/>
          <w:sz w:val="28"/>
          <w:szCs w:val="28"/>
        </w:rPr>
        <w:t>Г</w:t>
      </w:r>
      <w:r w:rsidR="00912524" w:rsidRPr="006D4ADA">
        <w:rPr>
          <w:rStyle w:val="FontStyle19"/>
          <w:b w:val="0"/>
          <w:sz w:val="28"/>
          <w:szCs w:val="28"/>
        </w:rPr>
        <w:t>лобальный круговорот йода осуществляется между океаном</w:t>
      </w:r>
      <w:r w:rsidRPr="006D4ADA">
        <w:rPr>
          <w:rStyle w:val="FontStyle19"/>
          <w:b w:val="0"/>
          <w:sz w:val="28"/>
          <w:szCs w:val="28"/>
        </w:rPr>
        <w:t xml:space="preserve"> (морем)</w:t>
      </w:r>
      <w:r w:rsidR="00912524" w:rsidRPr="006D4ADA">
        <w:rPr>
          <w:rStyle w:val="FontStyle19"/>
          <w:b w:val="0"/>
          <w:sz w:val="28"/>
          <w:szCs w:val="28"/>
        </w:rPr>
        <w:t xml:space="preserve"> и контин</w:t>
      </w:r>
      <w:r w:rsidRPr="006D4ADA">
        <w:rPr>
          <w:rStyle w:val="FontStyle19"/>
          <w:b w:val="0"/>
          <w:sz w:val="28"/>
          <w:szCs w:val="28"/>
        </w:rPr>
        <w:t>ентом: океан (море) - атмосфера - почва</w:t>
      </w:r>
      <w:r w:rsidR="00912524" w:rsidRPr="006D4ADA">
        <w:rPr>
          <w:rStyle w:val="FontStyle19"/>
          <w:b w:val="0"/>
          <w:sz w:val="28"/>
          <w:szCs w:val="28"/>
        </w:rPr>
        <w:t xml:space="preserve"> - растения - реки </w:t>
      </w:r>
      <w:r w:rsidRPr="006D4ADA">
        <w:rPr>
          <w:rStyle w:val="FontStyle19"/>
          <w:b w:val="0"/>
          <w:sz w:val="28"/>
          <w:szCs w:val="28"/>
        </w:rPr>
        <w:t>–</w:t>
      </w:r>
      <w:r w:rsidR="00912524" w:rsidRPr="006D4ADA">
        <w:rPr>
          <w:rStyle w:val="FontStyle19"/>
          <w:b w:val="0"/>
          <w:sz w:val="28"/>
          <w:szCs w:val="28"/>
        </w:rPr>
        <w:t xml:space="preserve"> океан</w:t>
      </w:r>
      <w:r w:rsidRPr="006D4ADA">
        <w:rPr>
          <w:rStyle w:val="FontStyle19"/>
          <w:b w:val="0"/>
          <w:sz w:val="28"/>
          <w:szCs w:val="28"/>
        </w:rPr>
        <w:t xml:space="preserve"> (море)</w:t>
      </w:r>
      <w:r w:rsidR="00912524" w:rsidRPr="006D4ADA">
        <w:rPr>
          <w:rStyle w:val="FontStyle19"/>
          <w:b w:val="0"/>
          <w:sz w:val="28"/>
          <w:szCs w:val="28"/>
        </w:rPr>
        <w:t>.</w:t>
      </w:r>
      <w:r w:rsidRPr="006D4ADA">
        <w:rPr>
          <w:rStyle w:val="FontStyle19"/>
          <w:b w:val="0"/>
          <w:sz w:val="28"/>
          <w:szCs w:val="28"/>
        </w:rPr>
        <w:t xml:space="preserve"> Поэтому  наибольшее количество</w:t>
      </w:r>
      <w:r w:rsidR="00912524" w:rsidRPr="006D4ADA">
        <w:rPr>
          <w:rStyle w:val="FontStyle19"/>
          <w:b w:val="0"/>
          <w:sz w:val="28"/>
          <w:szCs w:val="28"/>
        </w:rPr>
        <w:t xml:space="preserve"> йод</w:t>
      </w:r>
      <w:r w:rsidRPr="006D4ADA">
        <w:rPr>
          <w:rStyle w:val="FontStyle19"/>
          <w:b w:val="0"/>
          <w:sz w:val="28"/>
          <w:szCs w:val="28"/>
        </w:rPr>
        <w:t>а</w:t>
      </w:r>
      <w:r w:rsidR="00912524" w:rsidRPr="006D4ADA">
        <w:rPr>
          <w:rStyle w:val="FontStyle19"/>
          <w:b w:val="0"/>
          <w:sz w:val="28"/>
          <w:szCs w:val="28"/>
        </w:rPr>
        <w:t xml:space="preserve"> содержится в морской воде, а также в глубоких слоях почвы. </w:t>
      </w:r>
      <w:r w:rsidR="009348E5" w:rsidRPr="006D4ADA">
        <w:rPr>
          <w:rStyle w:val="FontStyle19"/>
          <w:b w:val="0"/>
          <w:sz w:val="28"/>
          <w:szCs w:val="28"/>
        </w:rPr>
        <w:t>И, наоборот, обеднены йодом почвы в горных местностях, которые подвергались частому выпадению дождей со стоком во</w:t>
      </w:r>
      <w:r w:rsidR="00566F98" w:rsidRPr="006D4ADA">
        <w:rPr>
          <w:rStyle w:val="FontStyle19"/>
          <w:b w:val="0"/>
          <w:sz w:val="28"/>
          <w:szCs w:val="28"/>
        </w:rPr>
        <w:t>ды в реки; почвы со старым поверхностным слоем</w:t>
      </w:r>
      <w:r w:rsidR="00912524" w:rsidRPr="006D4ADA">
        <w:rPr>
          <w:rStyle w:val="FontStyle19"/>
          <w:b w:val="0"/>
          <w:sz w:val="28"/>
          <w:szCs w:val="28"/>
        </w:rPr>
        <w:t xml:space="preserve"> и </w:t>
      </w:r>
      <w:r w:rsidR="00566F98" w:rsidRPr="006D4ADA">
        <w:rPr>
          <w:rStyle w:val="FontStyle19"/>
          <w:b w:val="0"/>
          <w:sz w:val="28"/>
          <w:szCs w:val="28"/>
        </w:rPr>
        <w:t>подверженные</w:t>
      </w:r>
      <w:r w:rsidR="00912524" w:rsidRPr="006D4ADA">
        <w:rPr>
          <w:rStyle w:val="FontStyle19"/>
          <w:b w:val="0"/>
          <w:sz w:val="28"/>
          <w:szCs w:val="28"/>
        </w:rPr>
        <w:t xml:space="preserve"> в прошлом </w:t>
      </w:r>
      <w:r w:rsidR="00566F98" w:rsidRPr="006D4ADA">
        <w:rPr>
          <w:rStyle w:val="FontStyle19"/>
          <w:b w:val="0"/>
          <w:sz w:val="28"/>
          <w:szCs w:val="28"/>
        </w:rPr>
        <w:t>различным воздействиям (эрозии)</w:t>
      </w:r>
      <w:r w:rsidR="00912524" w:rsidRPr="006D4ADA">
        <w:rPr>
          <w:rStyle w:val="FontStyle19"/>
          <w:b w:val="0"/>
          <w:sz w:val="28"/>
          <w:szCs w:val="28"/>
        </w:rPr>
        <w:t xml:space="preserve">. </w:t>
      </w:r>
    </w:p>
    <w:p w:rsidR="008741B3" w:rsidRPr="006D4ADA" w:rsidRDefault="00E03B8F" w:rsidP="006D4ADA">
      <w:pPr>
        <w:pStyle w:val="a3"/>
        <w:shd w:val="clear" w:color="auto" w:fill="FFFFFF"/>
        <w:tabs>
          <w:tab w:val="left" w:pos="709"/>
        </w:tabs>
        <w:spacing w:before="0" w:beforeAutospacing="0" w:after="0" w:afterAutospacing="0"/>
        <w:ind w:firstLine="709"/>
        <w:jc w:val="both"/>
        <w:rPr>
          <w:rStyle w:val="FontStyle19"/>
          <w:b w:val="0"/>
          <w:sz w:val="28"/>
          <w:szCs w:val="28"/>
        </w:rPr>
      </w:pPr>
      <w:r w:rsidRPr="006D4ADA">
        <w:rPr>
          <w:rStyle w:val="FontStyle19"/>
          <w:b w:val="0"/>
          <w:sz w:val="28"/>
          <w:szCs w:val="28"/>
        </w:rPr>
        <w:t xml:space="preserve">Йод поступает в организм с пищевыми продуктами растительного и животного происхождения, и лишь небольшая его доля </w:t>
      </w:r>
      <w:r w:rsidR="009348E5" w:rsidRPr="006D4ADA">
        <w:rPr>
          <w:rStyle w:val="FontStyle19"/>
          <w:b w:val="0"/>
          <w:sz w:val="28"/>
          <w:szCs w:val="28"/>
        </w:rPr>
        <w:t xml:space="preserve">- </w:t>
      </w:r>
      <w:r w:rsidRPr="006D4ADA">
        <w:rPr>
          <w:rStyle w:val="FontStyle19"/>
          <w:b w:val="0"/>
          <w:sz w:val="28"/>
          <w:szCs w:val="28"/>
        </w:rPr>
        <w:t>с водой и воздухом</w:t>
      </w:r>
      <w:r w:rsidR="009348E5" w:rsidRPr="006D4ADA">
        <w:rPr>
          <w:rStyle w:val="FontStyle19"/>
          <w:b w:val="0"/>
          <w:sz w:val="28"/>
          <w:szCs w:val="28"/>
        </w:rPr>
        <w:t xml:space="preserve">. </w:t>
      </w:r>
    </w:p>
    <w:p w:rsidR="004F16B7" w:rsidRPr="006D4ADA" w:rsidRDefault="000221D7" w:rsidP="006D4ADA">
      <w:pPr>
        <w:pStyle w:val="a3"/>
        <w:shd w:val="clear" w:color="auto" w:fill="FFFFFF"/>
        <w:tabs>
          <w:tab w:val="left" w:pos="709"/>
        </w:tabs>
        <w:spacing w:before="0" w:beforeAutospacing="0" w:after="0" w:afterAutospacing="0"/>
        <w:ind w:firstLine="709"/>
        <w:jc w:val="both"/>
        <w:rPr>
          <w:bCs/>
          <w:sz w:val="28"/>
          <w:szCs w:val="28"/>
        </w:rPr>
      </w:pPr>
      <w:r w:rsidRPr="006D4ADA">
        <w:rPr>
          <w:bCs/>
          <w:sz w:val="28"/>
          <w:szCs w:val="28"/>
        </w:rPr>
        <w:t>Постоянный недостаток йода в пище приводит в первую очередь к сниже</w:t>
      </w:r>
      <w:r w:rsidR="006F2D1F" w:rsidRPr="006D4ADA">
        <w:rPr>
          <w:bCs/>
          <w:sz w:val="28"/>
          <w:szCs w:val="28"/>
        </w:rPr>
        <w:t>нию синтеза и секреции основных гормонов</w:t>
      </w:r>
      <w:r w:rsidRPr="006D4ADA">
        <w:rPr>
          <w:bCs/>
          <w:sz w:val="28"/>
          <w:szCs w:val="28"/>
        </w:rPr>
        <w:t xml:space="preserve"> щитовидной железы</w:t>
      </w:r>
      <w:r w:rsidR="004F16B7" w:rsidRPr="006D4ADA">
        <w:rPr>
          <w:bCs/>
          <w:sz w:val="28"/>
          <w:szCs w:val="28"/>
        </w:rPr>
        <w:t xml:space="preserve"> – тироксина</w:t>
      </w:r>
      <w:r w:rsidR="006F2D1F" w:rsidRPr="006D4ADA">
        <w:rPr>
          <w:bCs/>
          <w:sz w:val="28"/>
          <w:szCs w:val="28"/>
        </w:rPr>
        <w:t xml:space="preserve"> и трийодтиронина</w:t>
      </w:r>
      <w:r w:rsidR="004F16B7" w:rsidRPr="006D4ADA">
        <w:rPr>
          <w:bCs/>
          <w:sz w:val="28"/>
          <w:szCs w:val="28"/>
        </w:rPr>
        <w:t xml:space="preserve">, </w:t>
      </w:r>
      <w:r w:rsidR="006F2D1F" w:rsidRPr="006D4ADA">
        <w:rPr>
          <w:bCs/>
          <w:sz w:val="28"/>
          <w:szCs w:val="28"/>
        </w:rPr>
        <w:t>в состав которых</w:t>
      </w:r>
      <w:r w:rsidR="004F16B7" w:rsidRPr="006D4ADA">
        <w:rPr>
          <w:bCs/>
          <w:sz w:val="28"/>
          <w:szCs w:val="28"/>
        </w:rPr>
        <w:t xml:space="preserve"> входит йод. Затем</w:t>
      </w:r>
      <w:r w:rsidRPr="006D4ADA">
        <w:rPr>
          <w:bCs/>
          <w:sz w:val="28"/>
          <w:szCs w:val="28"/>
        </w:rPr>
        <w:t xml:space="preserve"> по принципу обратной связи </w:t>
      </w:r>
      <w:r w:rsidR="004F16B7" w:rsidRPr="006D4ADA">
        <w:rPr>
          <w:bCs/>
          <w:sz w:val="28"/>
          <w:szCs w:val="28"/>
        </w:rPr>
        <w:t>повышается</w:t>
      </w:r>
      <w:r w:rsidRPr="006D4ADA">
        <w:rPr>
          <w:bCs/>
          <w:sz w:val="28"/>
          <w:szCs w:val="28"/>
        </w:rPr>
        <w:t xml:space="preserve"> синтез и секрецию </w:t>
      </w:r>
      <w:r w:rsidR="00E60D2F" w:rsidRPr="006D4ADA">
        <w:rPr>
          <w:bCs/>
          <w:sz w:val="28"/>
          <w:szCs w:val="28"/>
        </w:rPr>
        <w:t>других гормонов</w:t>
      </w:r>
      <w:r w:rsidRPr="006D4ADA">
        <w:rPr>
          <w:bCs/>
          <w:sz w:val="28"/>
          <w:szCs w:val="28"/>
        </w:rPr>
        <w:t xml:space="preserve"> </w:t>
      </w:r>
      <w:r w:rsidR="00E60D2F" w:rsidRPr="006D4ADA">
        <w:rPr>
          <w:bCs/>
          <w:sz w:val="28"/>
          <w:szCs w:val="28"/>
        </w:rPr>
        <w:t>(</w:t>
      </w:r>
      <w:r w:rsidRPr="006D4ADA">
        <w:rPr>
          <w:bCs/>
          <w:sz w:val="28"/>
          <w:szCs w:val="28"/>
        </w:rPr>
        <w:t>гипофизом</w:t>
      </w:r>
      <w:r w:rsidR="00E60D2F" w:rsidRPr="006D4ADA">
        <w:rPr>
          <w:bCs/>
          <w:sz w:val="28"/>
          <w:szCs w:val="28"/>
        </w:rPr>
        <w:t>)</w:t>
      </w:r>
      <w:r w:rsidR="004F16B7" w:rsidRPr="006D4ADA">
        <w:rPr>
          <w:bCs/>
          <w:sz w:val="28"/>
          <w:szCs w:val="28"/>
        </w:rPr>
        <w:t>,</w:t>
      </w:r>
      <w:r w:rsidR="00E60D2F" w:rsidRPr="006D4ADA">
        <w:rPr>
          <w:bCs/>
          <w:sz w:val="28"/>
          <w:szCs w:val="28"/>
        </w:rPr>
        <w:t xml:space="preserve"> которые приводя</w:t>
      </w:r>
      <w:r w:rsidR="004F16B7" w:rsidRPr="006D4ADA">
        <w:rPr>
          <w:bCs/>
          <w:sz w:val="28"/>
          <w:szCs w:val="28"/>
        </w:rPr>
        <w:t>т к компенсаторному увеличению ткани щитовидной железы</w:t>
      </w:r>
      <w:r w:rsidRPr="006D4ADA">
        <w:rPr>
          <w:bCs/>
          <w:sz w:val="28"/>
          <w:szCs w:val="28"/>
        </w:rPr>
        <w:t xml:space="preserve">. </w:t>
      </w:r>
      <w:r w:rsidR="004F16B7" w:rsidRPr="006D4ADA">
        <w:rPr>
          <w:bCs/>
          <w:sz w:val="28"/>
          <w:szCs w:val="28"/>
        </w:rPr>
        <w:t>Однако это не может обеспечить ее функци</w:t>
      </w:r>
      <w:r w:rsidR="007B07F6" w:rsidRPr="006D4ADA">
        <w:rPr>
          <w:bCs/>
          <w:sz w:val="28"/>
          <w:szCs w:val="28"/>
        </w:rPr>
        <w:t>ональную полноценность</w:t>
      </w:r>
      <w:r w:rsidR="00E60D2F" w:rsidRPr="006D4ADA">
        <w:rPr>
          <w:bCs/>
          <w:sz w:val="28"/>
          <w:szCs w:val="28"/>
        </w:rPr>
        <w:t>, так как не хватает строительного элемента - йода</w:t>
      </w:r>
      <w:r w:rsidR="007B07F6" w:rsidRPr="006D4ADA">
        <w:rPr>
          <w:bCs/>
          <w:sz w:val="28"/>
          <w:szCs w:val="28"/>
        </w:rPr>
        <w:t>. Развиваются заболевания</w:t>
      </w:r>
      <w:r w:rsidR="004F16B7" w:rsidRPr="006D4ADA">
        <w:rPr>
          <w:bCs/>
          <w:sz w:val="28"/>
          <w:szCs w:val="28"/>
        </w:rPr>
        <w:t xml:space="preserve"> </w:t>
      </w:r>
      <w:r w:rsidR="0049341E" w:rsidRPr="006D4ADA">
        <w:rPr>
          <w:bCs/>
          <w:sz w:val="28"/>
          <w:szCs w:val="28"/>
        </w:rPr>
        <w:t>– гипотиреоз и</w:t>
      </w:r>
      <w:r w:rsidR="004F16B7" w:rsidRPr="006D4ADA">
        <w:rPr>
          <w:bCs/>
          <w:sz w:val="28"/>
          <w:szCs w:val="28"/>
        </w:rPr>
        <w:t xml:space="preserve"> эндемический зоб - диффузный, узловой, диффузно-узловой, многоузловой. Детям и подросткам свойствен диффузный зоб, взрослым - узловые формы зоба.</w:t>
      </w:r>
    </w:p>
    <w:p w:rsidR="000221D7" w:rsidRPr="006D4ADA" w:rsidRDefault="00995D79" w:rsidP="006D4ADA">
      <w:pPr>
        <w:pStyle w:val="a3"/>
        <w:shd w:val="clear" w:color="auto" w:fill="FFFFFF"/>
        <w:tabs>
          <w:tab w:val="left" w:pos="709"/>
        </w:tabs>
        <w:spacing w:before="0" w:beforeAutospacing="0" w:after="0" w:afterAutospacing="0"/>
        <w:ind w:firstLine="709"/>
        <w:jc w:val="both"/>
        <w:rPr>
          <w:sz w:val="28"/>
          <w:szCs w:val="28"/>
        </w:rPr>
      </w:pPr>
      <w:r w:rsidRPr="006D4ADA">
        <w:rPr>
          <w:bCs/>
          <w:sz w:val="28"/>
          <w:szCs w:val="28"/>
        </w:rPr>
        <w:t xml:space="preserve">Дефицит йода проявляется признаками недостатка </w:t>
      </w:r>
      <w:r w:rsidR="006F2D1F" w:rsidRPr="006D4ADA">
        <w:rPr>
          <w:bCs/>
          <w:sz w:val="28"/>
          <w:szCs w:val="28"/>
        </w:rPr>
        <w:t>соответствующих гормонов</w:t>
      </w:r>
      <w:r w:rsidR="00E60D2F" w:rsidRPr="006D4ADA">
        <w:rPr>
          <w:bCs/>
          <w:sz w:val="28"/>
          <w:szCs w:val="28"/>
        </w:rPr>
        <w:t xml:space="preserve"> щитовидной железы</w:t>
      </w:r>
      <w:r w:rsidR="006F2D1F" w:rsidRPr="006D4ADA">
        <w:rPr>
          <w:bCs/>
          <w:sz w:val="28"/>
          <w:szCs w:val="28"/>
        </w:rPr>
        <w:t>, которые</w:t>
      </w:r>
      <w:r w:rsidR="004F16B7" w:rsidRPr="006D4ADA">
        <w:rPr>
          <w:bCs/>
          <w:sz w:val="28"/>
          <w:szCs w:val="28"/>
        </w:rPr>
        <w:t xml:space="preserve"> </w:t>
      </w:r>
      <w:r w:rsidR="006F2D1F" w:rsidRPr="006D4ADA">
        <w:rPr>
          <w:bCs/>
          <w:sz w:val="28"/>
          <w:szCs w:val="28"/>
        </w:rPr>
        <w:t>контролирую</w:t>
      </w:r>
      <w:r w:rsidR="004F16B7" w:rsidRPr="006D4ADA">
        <w:rPr>
          <w:bCs/>
          <w:sz w:val="28"/>
          <w:szCs w:val="28"/>
        </w:rPr>
        <w:t xml:space="preserve">т энергетический обмен, </w:t>
      </w:r>
      <w:r w:rsidR="006F2D1F" w:rsidRPr="006D4ADA">
        <w:rPr>
          <w:bCs/>
          <w:sz w:val="28"/>
          <w:szCs w:val="28"/>
        </w:rPr>
        <w:t>рост и созревание тканей, участвую</w:t>
      </w:r>
      <w:r w:rsidR="004F16B7" w:rsidRPr="006D4ADA">
        <w:rPr>
          <w:bCs/>
          <w:sz w:val="28"/>
          <w:szCs w:val="28"/>
        </w:rPr>
        <w:t xml:space="preserve">т в регуляции функционального состояния </w:t>
      </w:r>
      <w:r w:rsidRPr="006D4ADA">
        <w:rPr>
          <w:bCs/>
          <w:sz w:val="28"/>
          <w:szCs w:val="28"/>
        </w:rPr>
        <w:t>центральной нервной системы</w:t>
      </w:r>
      <w:r w:rsidR="004F16B7" w:rsidRPr="006D4ADA">
        <w:rPr>
          <w:bCs/>
          <w:sz w:val="28"/>
          <w:szCs w:val="28"/>
        </w:rPr>
        <w:t xml:space="preserve">, </w:t>
      </w:r>
      <w:r w:rsidRPr="006D4ADA">
        <w:rPr>
          <w:bCs/>
          <w:sz w:val="28"/>
          <w:szCs w:val="28"/>
        </w:rPr>
        <w:t>сердечно-сосудистой системы</w:t>
      </w:r>
      <w:r w:rsidR="004F16B7" w:rsidRPr="006D4ADA">
        <w:rPr>
          <w:bCs/>
          <w:sz w:val="28"/>
          <w:szCs w:val="28"/>
        </w:rPr>
        <w:t>, печени, эмоционального тонуса человека.</w:t>
      </w:r>
    </w:p>
    <w:p w:rsidR="00995D79" w:rsidRPr="006D4ADA" w:rsidRDefault="00995D79" w:rsidP="006D4ADA">
      <w:pPr>
        <w:pStyle w:val="a3"/>
        <w:shd w:val="clear" w:color="auto" w:fill="FFFFFF"/>
        <w:tabs>
          <w:tab w:val="left" w:pos="709"/>
        </w:tabs>
        <w:spacing w:before="0" w:beforeAutospacing="0" w:after="0" w:afterAutospacing="0"/>
        <w:jc w:val="both"/>
        <w:rPr>
          <w:rStyle w:val="FontStyle19"/>
          <w:b w:val="0"/>
          <w:sz w:val="16"/>
          <w:szCs w:val="16"/>
        </w:rPr>
      </w:pPr>
    </w:p>
    <w:p w:rsidR="00995D79" w:rsidRPr="006D4ADA" w:rsidRDefault="00995D79" w:rsidP="006D4ADA">
      <w:pPr>
        <w:pStyle w:val="a3"/>
        <w:shd w:val="clear" w:color="auto" w:fill="FFFFFF"/>
        <w:tabs>
          <w:tab w:val="left" w:pos="709"/>
        </w:tabs>
        <w:spacing w:before="0" w:beforeAutospacing="0" w:after="0" w:afterAutospacing="0"/>
        <w:jc w:val="both"/>
        <w:rPr>
          <w:rStyle w:val="FontStyle19"/>
          <w:sz w:val="28"/>
          <w:szCs w:val="28"/>
        </w:rPr>
      </w:pPr>
      <w:r w:rsidRPr="006D4ADA">
        <w:rPr>
          <w:rStyle w:val="FontStyle19"/>
          <w:sz w:val="28"/>
          <w:szCs w:val="28"/>
        </w:rPr>
        <w:t xml:space="preserve">ВАЖНО! </w:t>
      </w:r>
    </w:p>
    <w:p w:rsidR="00995D79" w:rsidRPr="006D4ADA" w:rsidRDefault="00995D79"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Если детям и подросткам не хватает йода, это может привести к задержке роста, снижению иммунитета</w:t>
      </w:r>
      <w:r w:rsidR="00281739" w:rsidRPr="006D4ADA">
        <w:rPr>
          <w:sz w:val="28"/>
          <w:szCs w:val="28"/>
        </w:rPr>
        <w:t xml:space="preserve"> и значит большей подверженности инфекционным заболеваниям</w:t>
      </w:r>
      <w:r w:rsidRPr="006D4ADA">
        <w:rPr>
          <w:sz w:val="28"/>
          <w:szCs w:val="28"/>
        </w:rPr>
        <w:t>. Йододефицит негативно сказывается на развитии интеллекта, приводит к сильной утомляемости, неспособности сосредоточиться, ухудшению памяти и внимания.</w:t>
      </w:r>
    </w:p>
    <w:p w:rsidR="008741B3" w:rsidRPr="006D4ADA" w:rsidRDefault="00995D79" w:rsidP="006D4ADA">
      <w:pPr>
        <w:pStyle w:val="a3"/>
        <w:shd w:val="clear" w:color="auto" w:fill="FFFFFF"/>
        <w:tabs>
          <w:tab w:val="left" w:pos="709"/>
        </w:tabs>
        <w:spacing w:before="0" w:beforeAutospacing="0" w:after="0" w:afterAutospacing="0"/>
        <w:ind w:firstLine="709"/>
        <w:jc w:val="both"/>
        <w:rPr>
          <w:bCs/>
          <w:sz w:val="28"/>
          <w:szCs w:val="28"/>
        </w:rPr>
      </w:pPr>
      <w:r w:rsidRPr="006D4ADA">
        <w:rPr>
          <w:sz w:val="28"/>
          <w:szCs w:val="28"/>
        </w:rPr>
        <w:t xml:space="preserve">Если возникает дефицит </w:t>
      </w:r>
      <w:r w:rsidR="007B07F6" w:rsidRPr="006D4ADA">
        <w:rPr>
          <w:sz w:val="28"/>
          <w:szCs w:val="28"/>
        </w:rPr>
        <w:t xml:space="preserve">йода </w:t>
      </w:r>
      <w:r w:rsidRPr="006D4ADA">
        <w:rPr>
          <w:sz w:val="28"/>
          <w:szCs w:val="28"/>
        </w:rPr>
        <w:t>у взрослых, это проявляется</w:t>
      </w:r>
      <w:r w:rsidRPr="006D4ADA">
        <w:rPr>
          <w:bCs/>
          <w:sz w:val="28"/>
          <w:szCs w:val="28"/>
        </w:rPr>
        <w:t xml:space="preserve"> так же </w:t>
      </w:r>
      <w:r w:rsidRPr="006D4ADA">
        <w:rPr>
          <w:sz w:val="28"/>
          <w:szCs w:val="28"/>
        </w:rPr>
        <w:t xml:space="preserve">нарушениями в интеллектуальной сфере, и, кроме того, снижением плодовитости, повышается риск </w:t>
      </w:r>
      <w:r w:rsidR="00E70634" w:rsidRPr="006D4ADA">
        <w:rPr>
          <w:sz w:val="28"/>
          <w:szCs w:val="28"/>
        </w:rPr>
        <w:t>появления</w:t>
      </w:r>
      <w:r w:rsidRPr="006D4ADA">
        <w:rPr>
          <w:sz w:val="28"/>
          <w:szCs w:val="28"/>
        </w:rPr>
        <w:t xml:space="preserve"> ребенка с врожденным</w:t>
      </w:r>
      <w:r w:rsidR="00E70634" w:rsidRPr="006D4ADA">
        <w:rPr>
          <w:sz w:val="28"/>
          <w:szCs w:val="28"/>
        </w:rPr>
        <w:t>и</w:t>
      </w:r>
      <w:r w:rsidRPr="006D4ADA">
        <w:rPr>
          <w:sz w:val="28"/>
          <w:szCs w:val="28"/>
        </w:rPr>
        <w:t xml:space="preserve"> заболеван</w:t>
      </w:r>
      <w:r w:rsidR="00E70634" w:rsidRPr="006D4ADA">
        <w:rPr>
          <w:sz w:val="28"/>
          <w:szCs w:val="28"/>
        </w:rPr>
        <w:t>иями</w:t>
      </w:r>
      <w:r w:rsidRPr="006D4ADA">
        <w:rPr>
          <w:sz w:val="28"/>
          <w:szCs w:val="28"/>
        </w:rPr>
        <w:t xml:space="preserve"> </w:t>
      </w:r>
      <w:r w:rsidR="00E70634" w:rsidRPr="006D4ADA">
        <w:rPr>
          <w:sz w:val="28"/>
          <w:szCs w:val="28"/>
        </w:rPr>
        <w:t>–</w:t>
      </w:r>
      <w:r w:rsidRPr="006D4ADA">
        <w:rPr>
          <w:sz w:val="28"/>
          <w:szCs w:val="28"/>
        </w:rPr>
        <w:t xml:space="preserve"> </w:t>
      </w:r>
      <w:r w:rsidR="00E70634" w:rsidRPr="006D4ADA">
        <w:rPr>
          <w:sz w:val="28"/>
          <w:szCs w:val="28"/>
        </w:rPr>
        <w:t xml:space="preserve">гипотиреозом, </w:t>
      </w:r>
      <w:r w:rsidRPr="006D4ADA">
        <w:rPr>
          <w:sz w:val="28"/>
          <w:szCs w:val="28"/>
        </w:rPr>
        <w:t>эндемическим кретинизмом.</w:t>
      </w:r>
      <w:r w:rsidR="00281739" w:rsidRPr="006D4ADA">
        <w:rPr>
          <w:sz w:val="28"/>
          <w:szCs w:val="28"/>
        </w:rPr>
        <w:t xml:space="preserve"> Нарушение </w:t>
      </w:r>
      <w:r w:rsidR="00281739" w:rsidRPr="006D4ADA">
        <w:rPr>
          <w:sz w:val="28"/>
          <w:szCs w:val="28"/>
        </w:rPr>
        <w:lastRenderedPageBreak/>
        <w:t xml:space="preserve">развития нервной системы будущего ребенка приведет в последующем к его отставанию в умственном развитии, пострадает память, слух, зрение и речь. </w:t>
      </w:r>
    </w:p>
    <w:p w:rsidR="00E70634" w:rsidRPr="006D4ADA" w:rsidRDefault="00E70634" w:rsidP="006D4ADA">
      <w:pPr>
        <w:pStyle w:val="a3"/>
        <w:shd w:val="clear" w:color="auto" w:fill="FFFFFF"/>
        <w:tabs>
          <w:tab w:val="left" w:pos="709"/>
        </w:tabs>
        <w:spacing w:before="0" w:beforeAutospacing="0" w:after="0" w:afterAutospacing="0"/>
        <w:ind w:firstLine="709"/>
        <w:jc w:val="both"/>
        <w:rPr>
          <w:sz w:val="28"/>
          <w:szCs w:val="28"/>
        </w:rPr>
      </w:pPr>
      <w:r w:rsidRPr="006D4ADA">
        <w:rPr>
          <w:rStyle w:val="FontStyle19"/>
          <w:b w:val="0"/>
          <w:sz w:val="28"/>
          <w:szCs w:val="28"/>
        </w:rPr>
        <w:t>Клинические проявления йодной недостаточности могут длительное время</w:t>
      </w:r>
      <w:r w:rsidR="00281739" w:rsidRPr="006D4ADA">
        <w:rPr>
          <w:rStyle w:val="FontStyle19"/>
          <w:b w:val="0"/>
          <w:sz w:val="28"/>
          <w:szCs w:val="28"/>
        </w:rPr>
        <w:t xml:space="preserve"> внешне</w:t>
      </w:r>
      <w:r w:rsidRPr="006D4ADA">
        <w:rPr>
          <w:rStyle w:val="FontStyle19"/>
          <w:b w:val="0"/>
          <w:sz w:val="28"/>
          <w:szCs w:val="28"/>
        </w:rPr>
        <w:t xml:space="preserve"> не проявляться</w:t>
      </w:r>
      <w:r w:rsidR="00281739" w:rsidRPr="006D4ADA">
        <w:rPr>
          <w:rStyle w:val="FontStyle19"/>
          <w:b w:val="0"/>
          <w:sz w:val="28"/>
          <w:szCs w:val="28"/>
        </w:rPr>
        <w:t>, так называемый «скрытый голод»</w:t>
      </w:r>
      <w:r w:rsidRPr="006D4ADA">
        <w:rPr>
          <w:rStyle w:val="FontStyle19"/>
          <w:b w:val="0"/>
          <w:sz w:val="28"/>
          <w:szCs w:val="28"/>
        </w:rPr>
        <w:t>.</w:t>
      </w:r>
      <w:r w:rsidRPr="006D4ADA">
        <w:rPr>
          <w:sz w:val="28"/>
          <w:szCs w:val="28"/>
        </w:rPr>
        <w:t xml:space="preserve"> Поставить диагноз может врач-эндокринолог по результатам осмотра, </w:t>
      </w:r>
      <w:r w:rsidR="00DA1FF3" w:rsidRPr="006D4ADA">
        <w:rPr>
          <w:sz w:val="28"/>
          <w:szCs w:val="28"/>
        </w:rPr>
        <w:t>ультразвукового исследования щитовидной железы, определения гормонов в сыворотке крови, определения экскреции йода с мочой.</w:t>
      </w:r>
    </w:p>
    <w:p w:rsidR="00E70634" w:rsidRPr="006D4ADA" w:rsidRDefault="00170B14" w:rsidP="006D4ADA">
      <w:pPr>
        <w:pStyle w:val="a3"/>
        <w:shd w:val="clear" w:color="auto" w:fill="FFFFFF"/>
        <w:tabs>
          <w:tab w:val="left" w:pos="709"/>
        </w:tabs>
        <w:spacing w:before="0" w:beforeAutospacing="0" w:after="0" w:afterAutospacing="0"/>
        <w:ind w:firstLine="709"/>
        <w:jc w:val="both"/>
        <w:rPr>
          <w:bCs/>
          <w:sz w:val="28"/>
          <w:szCs w:val="28"/>
        </w:rPr>
      </w:pPr>
      <w:r w:rsidRPr="006D4ADA">
        <w:rPr>
          <w:rStyle w:val="FontStyle19"/>
          <w:b w:val="0"/>
          <w:sz w:val="28"/>
          <w:szCs w:val="28"/>
        </w:rPr>
        <w:t xml:space="preserve">Россия находится на третьем месте среди стран, территории которых дефицитны по йоду. </w:t>
      </w:r>
      <w:r w:rsidR="00E70634" w:rsidRPr="006D4ADA">
        <w:rPr>
          <w:rStyle w:val="FontStyle19"/>
          <w:b w:val="0"/>
          <w:sz w:val="28"/>
          <w:szCs w:val="28"/>
        </w:rPr>
        <w:t xml:space="preserve">Проблема йододефицита актуальна во всех регионах </w:t>
      </w:r>
      <w:r w:rsidRPr="006D4ADA">
        <w:rPr>
          <w:rStyle w:val="FontStyle19"/>
          <w:b w:val="0"/>
          <w:sz w:val="28"/>
          <w:szCs w:val="28"/>
        </w:rPr>
        <w:t>нашей страны,</w:t>
      </w:r>
      <w:r w:rsidR="00E70634" w:rsidRPr="006D4ADA">
        <w:rPr>
          <w:rStyle w:val="FontStyle19"/>
          <w:b w:val="0"/>
          <w:sz w:val="28"/>
          <w:szCs w:val="28"/>
        </w:rPr>
        <w:t xml:space="preserve"> и особенно: в Забайкалье, в Кузбассе, на Алтае, в Республике Тыва, на Северном Кавказе, в Башкортостане, в Ямало-Ненецком автономном округе, в Удмуртии, в </w:t>
      </w:r>
      <w:r w:rsidR="00E70634" w:rsidRPr="006D4ADA">
        <w:rPr>
          <w:sz w:val="28"/>
          <w:szCs w:val="28"/>
        </w:rPr>
        <w:t xml:space="preserve">Пермском крае </w:t>
      </w:r>
      <w:r w:rsidR="00E70634" w:rsidRPr="006D4ADA">
        <w:rPr>
          <w:rStyle w:val="FontStyle19"/>
          <w:b w:val="0"/>
          <w:sz w:val="28"/>
          <w:szCs w:val="28"/>
        </w:rPr>
        <w:t>и т. д.</w:t>
      </w:r>
      <w:r w:rsidR="00E70634" w:rsidRPr="006D4ADA">
        <w:rPr>
          <w:sz w:val="28"/>
          <w:szCs w:val="28"/>
        </w:rPr>
        <w:t xml:space="preserve">. </w:t>
      </w:r>
    </w:p>
    <w:p w:rsidR="00E70634" w:rsidRPr="006D4ADA" w:rsidRDefault="00E70634" w:rsidP="006D4ADA">
      <w:pPr>
        <w:pStyle w:val="Style4"/>
        <w:widowControl/>
        <w:spacing w:line="240" w:lineRule="auto"/>
        <w:ind w:firstLine="709"/>
        <w:rPr>
          <w:rStyle w:val="FontStyle23"/>
          <w:sz w:val="28"/>
          <w:szCs w:val="28"/>
        </w:rPr>
      </w:pPr>
      <w:r w:rsidRPr="006D4ADA">
        <w:rPr>
          <w:rStyle w:val="FontStyle23"/>
          <w:sz w:val="28"/>
          <w:szCs w:val="28"/>
        </w:rPr>
        <w:t>Учитывая повсеместность распространения этой проблемы</w:t>
      </w:r>
      <w:r w:rsidR="007B07F6" w:rsidRPr="006D4ADA">
        <w:rPr>
          <w:rStyle w:val="FontStyle23"/>
          <w:sz w:val="28"/>
          <w:szCs w:val="28"/>
        </w:rPr>
        <w:t>,</w:t>
      </w:r>
      <w:r w:rsidRPr="006D4ADA">
        <w:rPr>
          <w:rStyle w:val="FontStyle23"/>
          <w:sz w:val="28"/>
          <w:szCs w:val="28"/>
        </w:rPr>
        <w:t xml:space="preserve"> должны быть реализованы</w:t>
      </w:r>
      <w:r w:rsidR="00170B14" w:rsidRPr="006D4ADA">
        <w:rPr>
          <w:rStyle w:val="FontStyle23"/>
          <w:sz w:val="28"/>
          <w:szCs w:val="28"/>
        </w:rPr>
        <w:t xml:space="preserve"> эффективные</w:t>
      </w:r>
      <w:r w:rsidRPr="006D4ADA">
        <w:rPr>
          <w:rStyle w:val="FontStyle23"/>
          <w:sz w:val="28"/>
          <w:szCs w:val="28"/>
        </w:rPr>
        <w:t xml:space="preserve"> мероприятия по ее ликвидации. Профилактика может осуществляться посредством массовых или индивидуальных мер.</w:t>
      </w:r>
    </w:p>
    <w:p w:rsidR="00D81C64" w:rsidRDefault="00D81C64" w:rsidP="006D4ADA">
      <w:pPr>
        <w:pStyle w:val="Style4"/>
        <w:widowControl/>
        <w:spacing w:line="240" w:lineRule="auto"/>
        <w:ind w:firstLine="709"/>
        <w:rPr>
          <w:b/>
          <w:i/>
          <w:sz w:val="28"/>
          <w:szCs w:val="28"/>
        </w:rPr>
      </w:pPr>
    </w:p>
    <w:p w:rsidR="00E70634" w:rsidRPr="006D4ADA" w:rsidRDefault="00E70634" w:rsidP="006D4ADA">
      <w:pPr>
        <w:pStyle w:val="Style4"/>
        <w:widowControl/>
        <w:spacing w:line="240" w:lineRule="auto"/>
        <w:ind w:firstLine="709"/>
        <w:rPr>
          <w:sz w:val="28"/>
          <w:szCs w:val="28"/>
        </w:rPr>
      </w:pPr>
      <w:r w:rsidRPr="006D4ADA">
        <w:rPr>
          <w:b/>
          <w:i/>
          <w:sz w:val="28"/>
          <w:szCs w:val="28"/>
        </w:rPr>
        <w:t>Массовая профилактика</w:t>
      </w:r>
    </w:p>
    <w:p w:rsidR="00E70634" w:rsidRPr="006D4ADA" w:rsidRDefault="00E70634" w:rsidP="006D4ADA">
      <w:pPr>
        <w:pStyle w:val="a8"/>
        <w:numPr>
          <w:ilvl w:val="0"/>
          <w:numId w:val="2"/>
        </w:numPr>
        <w:tabs>
          <w:tab w:val="left" w:pos="110"/>
        </w:tabs>
        <w:autoSpaceDE w:val="0"/>
        <w:autoSpaceDN w:val="0"/>
        <w:adjustRightInd w:val="0"/>
        <w:spacing w:after="0" w:line="240" w:lineRule="auto"/>
        <w:contextualSpacing w:val="0"/>
        <w:jc w:val="both"/>
        <w:rPr>
          <w:rFonts w:ascii="Times New Roman" w:eastAsia="Times New Roman" w:hAnsi="Times New Roman" w:cs="Times New Roman"/>
          <w:bCs/>
          <w:sz w:val="28"/>
          <w:szCs w:val="28"/>
          <w:lang w:eastAsia="ru-RU"/>
        </w:rPr>
      </w:pPr>
      <w:r w:rsidRPr="006D4ADA">
        <w:rPr>
          <w:rFonts w:ascii="Times New Roman" w:eastAsia="Times New Roman" w:hAnsi="Times New Roman" w:cs="Times New Roman"/>
          <w:bCs/>
          <w:sz w:val="28"/>
          <w:szCs w:val="28"/>
          <w:lang w:eastAsia="ru-RU"/>
        </w:rPr>
        <w:t>Обогащение продуктов массового потребления йодсодержащими добавками:</w:t>
      </w:r>
      <w:r w:rsidR="00170B14" w:rsidRPr="006D4ADA">
        <w:rPr>
          <w:rFonts w:ascii="Times New Roman" w:eastAsia="Times New Roman" w:hAnsi="Times New Roman" w:cs="Times New Roman"/>
          <w:bCs/>
          <w:sz w:val="28"/>
          <w:szCs w:val="28"/>
          <w:lang w:eastAsia="ru-RU"/>
        </w:rPr>
        <w:t xml:space="preserve"> например, неорганические - </w:t>
      </w:r>
      <w:r w:rsidRPr="006D4ADA">
        <w:rPr>
          <w:rFonts w:ascii="Times New Roman" w:eastAsia="Times New Roman" w:hAnsi="Times New Roman" w:cs="Times New Roman"/>
          <w:bCs/>
          <w:sz w:val="28"/>
          <w:szCs w:val="28"/>
          <w:lang w:eastAsia="ru-RU"/>
        </w:rPr>
        <w:t>йодид или йодат  К</w:t>
      </w:r>
      <w:r w:rsidR="00170B14" w:rsidRPr="006D4ADA">
        <w:rPr>
          <w:rFonts w:ascii="Times New Roman" w:eastAsia="Times New Roman" w:hAnsi="Times New Roman" w:cs="Times New Roman"/>
          <w:bCs/>
          <w:sz w:val="28"/>
          <w:szCs w:val="28"/>
          <w:lang w:eastAsia="ru-RU"/>
        </w:rPr>
        <w:t>.</w:t>
      </w:r>
    </w:p>
    <w:p w:rsidR="00E70634" w:rsidRPr="006D4ADA" w:rsidRDefault="00E70634" w:rsidP="006D4ADA">
      <w:pPr>
        <w:tabs>
          <w:tab w:val="left" w:pos="110"/>
        </w:tabs>
        <w:autoSpaceDE w:val="0"/>
        <w:autoSpaceDN w:val="0"/>
        <w:adjustRightInd w:val="0"/>
        <w:spacing w:after="0" w:line="240" w:lineRule="auto"/>
        <w:jc w:val="both"/>
        <w:rPr>
          <w:rFonts w:ascii="Times New Roman" w:eastAsia="Times New Roman" w:hAnsi="Times New Roman" w:cs="Times New Roman"/>
          <w:bCs/>
          <w:sz w:val="28"/>
          <w:szCs w:val="28"/>
          <w:lang w:eastAsia="ru-RU"/>
        </w:rPr>
      </w:pPr>
      <w:r w:rsidRPr="006D4ADA">
        <w:rPr>
          <w:rFonts w:ascii="Times New Roman" w:eastAsia="Times New Roman" w:hAnsi="Times New Roman" w:cs="Times New Roman"/>
          <w:bCs/>
          <w:sz w:val="28"/>
          <w:szCs w:val="28"/>
          <w:lang w:eastAsia="ru-RU"/>
        </w:rPr>
        <w:t>Обогащают йодсодержащими добавками следующие продукты:</w:t>
      </w:r>
    </w:p>
    <w:p w:rsidR="00E70634" w:rsidRPr="006D4ADA" w:rsidRDefault="00170B14" w:rsidP="006D4ADA">
      <w:pPr>
        <w:pStyle w:val="a8"/>
        <w:numPr>
          <w:ilvl w:val="0"/>
          <w:numId w:val="4"/>
        </w:numPr>
        <w:tabs>
          <w:tab w:val="left" w:pos="110"/>
        </w:tabs>
        <w:autoSpaceDE w:val="0"/>
        <w:autoSpaceDN w:val="0"/>
        <w:adjustRightInd w:val="0"/>
        <w:spacing w:after="0" w:line="240" w:lineRule="auto"/>
        <w:contextualSpacing w:val="0"/>
        <w:jc w:val="both"/>
        <w:rPr>
          <w:rFonts w:ascii="Times New Roman" w:eastAsia="Times New Roman" w:hAnsi="Times New Roman" w:cs="Times New Roman"/>
          <w:bCs/>
          <w:sz w:val="28"/>
          <w:szCs w:val="28"/>
          <w:lang w:eastAsia="ru-RU"/>
        </w:rPr>
      </w:pPr>
      <w:r w:rsidRPr="006D4ADA">
        <w:rPr>
          <w:rFonts w:ascii="Times New Roman" w:eastAsia="Times New Roman" w:hAnsi="Times New Roman" w:cs="Times New Roman"/>
          <w:b/>
          <w:bCs/>
          <w:sz w:val="28"/>
          <w:szCs w:val="28"/>
          <w:lang w:eastAsia="ru-RU"/>
        </w:rPr>
        <w:t>поваренная</w:t>
      </w:r>
      <w:r w:rsidR="00E70634" w:rsidRPr="006D4ADA">
        <w:rPr>
          <w:rFonts w:ascii="Times New Roman" w:eastAsia="Times New Roman" w:hAnsi="Times New Roman" w:cs="Times New Roman"/>
          <w:b/>
          <w:bCs/>
          <w:sz w:val="28"/>
          <w:szCs w:val="28"/>
          <w:lang w:eastAsia="ru-RU"/>
        </w:rPr>
        <w:t xml:space="preserve"> соль</w:t>
      </w:r>
      <w:r w:rsidR="00E70634" w:rsidRPr="006D4ADA">
        <w:rPr>
          <w:rFonts w:ascii="Times New Roman" w:eastAsia="Times New Roman" w:hAnsi="Times New Roman" w:cs="Times New Roman"/>
          <w:bCs/>
          <w:sz w:val="28"/>
          <w:szCs w:val="28"/>
          <w:lang w:eastAsia="ru-RU"/>
        </w:rPr>
        <w:t xml:space="preserve"> (впервые в нашей стране началось с 30-х годах на Южном Урале, что привело к </w:t>
      </w:r>
      <w:r w:rsidRPr="006D4ADA">
        <w:rPr>
          <w:rFonts w:ascii="Times New Roman" w:eastAsia="Times New Roman" w:hAnsi="Times New Roman" w:cs="Times New Roman"/>
          <w:bCs/>
          <w:sz w:val="28"/>
          <w:szCs w:val="28"/>
          <w:lang w:eastAsia="ru-RU"/>
        </w:rPr>
        <w:t>значительному сокращению</w:t>
      </w:r>
      <w:r w:rsidR="00E70634" w:rsidRPr="006D4ADA">
        <w:rPr>
          <w:rFonts w:ascii="Times New Roman" w:eastAsia="Times New Roman" w:hAnsi="Times New Roman" w:cs="Times New Roman"/>
          <w:bCs/>
          <w:sz w:val="28"/>
          <w:szCs w:val="28"/>
          <w:lang w:eastAsia="ru-RU"/>
        </w:rPr>
        <w:t xml:space="preserve"> заболеваемости среди школьников).</w:t>
      </w:r>
    </w:p>
    <w:p w:rsidR="00E70634" w:rsidRPr="006D4ADA" w:rsidRDefault="00E70634" w:rsidP="006D4ADA">
      <w:pPr>
        <w:pStyle w:val="a8"/>
        <w:numPr>
          <w:ilvl w:val="0"/>
          <w:numId w:val="4"/>
        </w:numPr>
        <w:tabs>
          <w:tab w:val="left" w:pos="110"/>
        </w:tabs>
        <w:autoSpaceDE w:val="0"/>
        <w:autoSpaceDN w:val="0"/>
        <w:adjustRightInd w:val="0"/>
        <w:spacing w:after="0" w:line="240" w:lineRule="auto"/>
        <w:contextualSpacing w:val="0"/>
        <w:jc w:val="both"/>
        <w:rPr>
          <w:rFonts w:ascii="Times New Roman" w:eastAsia="Times New Roman" w:hAnsi="Times New Roman" w:cs="Times New Roman"/>
          <w:b/>
          <w:bCs/>
          <w:sz w:val="28"/>
          <w:szCs w:val="28"/>
          <w:lang w:eastAsia="ru-RU"/>
        </w:rPr>
      </w:pPr>
      <w:r w:rsidRPr="006D4ADA">
        <w:rPr>
          <w:rFonts w:ascii="Times New Roman" w:eastAsia="Times New Roman" w:hAnsi="Times New Roman" w:cs="Times New Roman"/>
          <w:b/>
          <w:bCs/>
          <w:sz w:val="28"/>
          <w:szCs w:val="28"/>
          <w:lang w:eastAsia="ru-RU"/>
        </w:rPr>
        <w:t>хлеб и хлебобулочные изделия;</w:t>
      </w:r>
    </w:p>
    <w:p w:rsidR="00E70634" w:rsidRPr="006D4ADA" w:rsidRDefault="00E70634" w:rsidP="006D4ADA">
      <w:pPr>
        <w:pStyle w:val="a8"/>
        <w:numPr>
          <w:ilvl w:val="0"/>
          <w:numId w:val="4"/>
        </w:numPr>
        <w:tabs>
          <w:tab w:val="left" w:pos="110"/>
        </w:tabs>
        <w:autoSpaceDE w:val="0"/>
        <w:autoSpaceDN w:val="0"/>
        <w:adjustRightInd w:val="0"/>
        <w:spacing w:after="0" w:line="240" w:lineRule="auto"/>
        <w:contextualSpacing w:val="0"/>
        <w:jc w:val="both"/>
        <w:rPr>
          <w:rFonts w:ascii="Times New Roman" w:eastAsia="Times New Roman" w:hAnsi="Times New Roman" w:cs="Times New Roman"/>
          <w:b/>
          <w:bCs/>
          <w:sz w:val="28"/>
          <w:szCs w:val="28"/>
          <w:lang w:eastAsia="ru-RU"/>
        </w:rPr>
      </w:pPr>
      <w:r w:rsidRPr="006D4ADA">
        <w:rPr>
          <w:rFonts w:ascii="Times New Roman" w:eastAsia="Times New Roman" w:hAnsi="Times New Roman" w:cs="Times New Roman"/>
          <w:b/>
          <w:bCs/>
          <w:sz w:val="28"/>
          <w:szCs w:val="28"/>
          <w:lang w:eastAsia="ru-RU"/>
        </w:rPr>
        <w:t>бутилированная вода;</w:t>
      </w:r>
    </w:p>
    <w:p w:rsidR="00E70634" w:rsidRPr="006D4ADA" w:rsidRDefault="00E70634" w:rsidP="006D4ADA">
      <w:pPr>
        <w:pStyle w:val="a8"/>
        <w:numPr>
          <w:ilvl w:val="0"/>
          <w:numId w:val="4"/>
        </w:numPr>
        <w:tabs>
          <w:tab w:val="left" w:pos="110"/>
        </w:tabs>
        <w:autoSpaceDE w:val="0"/>
        <w:autoSpaceDN w:val="0"/>
        <w:adjustRightInd w:val="0"/>
        <w:spacing w:after="0" w:line="240" w:lineRule="auto"/>
        <w:contextualSpacing w:val="0"/>
        <w:jc w:val="both"/>
        <w:rPr>
          <w:rFonts w:ascii="Times New Roman" w:eastAsia="Times New Roman" w:hAnsi="Times New Roman" w:cs="Times New Roman"/>
          <w:b/>
          <w:bCs/>
          <w:sz w:val="28"/>
          <w:szCs w:val="28"/>
          <w:lang w:eastAsia="ru-RU"/>
        </w:rPr>
      </w:pPr>
      <w:r w:rsidRPr="006D4ADA">
        <w:rPr>
          <w:rFonts w:ascii="Times New Roman" w:eastAsia="Times New Roman" w:hAnsi="Times New Roman" w:cs="Times New Roman"/>
          <w:b/>
          <w:bCs/>
          <w:sz w:val="28"/>
          <w:szCs w:val="28"/>
          <w:lang w:eastAsia="ru-RU"/>
        </w:rPr>
        <w:t>сокосодержащие напитки.</w:t>
      </w:r>
    </w:p>
    <w:p w:rsidR="00E70634" w:rsidRPr="006D4ADA" w:rsidRDefault="00E70634" w:rsidP="006D4ADA">
      <w:pPr>
        <w:tabs>
          <w:tab w:val="left" w:pos="110"/>
        </w:tabs>
        <w:autoSpaceDE w:val="0"/>
        <w:autoSpaceDN w:val="0"/>
        <w:adjustRightInd w:val="0"/>
        <w:spacing w:after="0" w:line="240" w:lineRule="auto"/>
        <w:jc w:val="both"/>
        <w:rPr>
          <w:rFonts w:ascii="Times New Roman" w:eastAsia="Times New Roman" w:hAnsi="Times New Roman" w:cs="Times New Roman"/>
          <w:b/>
          <w:bCs/>
          <w:sz w:val="16"/>
          <w:szCs w:val="16"/>
          <w:lang w:eastAsia="ru-RU"/>
        </w:rPr>
      </w:pPr>
    </w:p>
    <w:p w:rsidR="00E70634" w:rsidRPr="006D4ADA" w:rsidRDefault="00E70634" w:rsidP="006D4ADA">
      <w:pPr>
        <w:pStyle w:val="a8"/>
        <w:numPr>
          <w:ilvl w:val="0"/>
          <w:numId w:val="2"/>
        </w:numPr>
        <w:tabs>
          <w:tab w:val="left" w:pos="110"/>
        </w:tabs>
        <w:autoSpaceDE w:val="0"/>
        <w:autoSpaceDN w:val="0"/>
        <w:adjustRightInd w:val="0"/>
        <w:spacing w:after="0" w:line="240" w:lineRule="auto"/>
        <w:contextualSpacing w:val="0"/>
        <w:jc w:val="both"/>
        <w:rPr>
          <w:rFonts w:ascii="Times New Roman" w:eastAsia="Times New Roman" w:hAnsi="Times New Roman" w:cs="Times New Roman"/>
          <w:bCs/>
          <w:sz w:val="28"/>
          <w:szCs w:val="28"/>
          <w:lang w:eastAsia="ru-RU"/>
        </w:rPr>
      </w:pPr>
      <w:r w:rsidRPr="006D4ADA">
        <w:rPr>
          <w:rFonts w:ascii="Times New Roman" w:eastAsia="Times New Roman" w:hAnsi="Times New Roman" w:cs="Times New Roman"/>
          <w:bCs/>
          <w:sz w:val="28"/>
          <w:szCs w:val="28"/>
          <w:lang w:eastAsia="ru-RU"/>
        </w:rPr>
        <w:t xml:space="preserve">Включение в меню организованных коллективов (дошкольные и общеобразовательные организации) продуктов </w:t>
      </w:r>
      <w:r w:rsidR="000B611F" w:rsidRPr="006D4ADA">
        <w:rPr>
          <w:rFonts w:ascii="Times New Roman" w:eastAsia="Times New Roman" w:hAnsi="Times New Roman" w:cs="Times New Roman"/>
          <w:bCs/>
          <w:sz w:val="28"/>
          <w:szCs w:val="28"/>
          <w:lang w:eastAsia="ru-RU"/>
        </w:rPr>
        <w:t>богатых йодом (см.табл.10</w:t>
      </w:r>
      <w:r w:rsidRPr="006D4ADA">
        <w:rPr>
          <w:rFonts w:ascii="Times New Roman" w:eastAsia="Times New Roman" w:hAnsi="Times New Roman" w:cs="Times New Roman"/>
          <w:bCs/>
          <w:sz w:val="28"/>
          <w:szCs w:val="28"/>
          <w:lang w:eastAsia="ru-RU"/>
        </w:rPr>
        <w:t>)</w:t>
      </w:r>
    </w:p>
    <w:p w:rsidR="000B611F" w:rsidRPr="006D4ADA" w:rsidRDefault="000B611F" w:rsidP="006D4ADA">
      <w:pPr>
        <w:spacing w:after="0" w:line="240" w:lineRule="auto"/>
        <w:jc w:val="both"/>
        <w:outlineLvl w:val="0"/>
        <w:rPr>
          <w:rFonts w:ascii="Times New Roman" w:eastAsia="Times New Roman" w:hAnsi="Times New Roman" w:cs="Times New Roman"/>
          <w:bCs/>
          <w:kern w:val="36"/>
          <w:sz w:val="28"/>
          <w:szCs w:val="28"/>
          <w:lang w:eastAsia="ru-RU"/>
        </w:rPr>
      </w:pPr>
    </w:p>
    <w:p w:rsidR="00E70634" w:rsidRPr="006D4ADA" w:rsidRDefault="000B611F" w:rsidP="006D4ADA">
      <w:pPr>
        <w:spacing w:after="0" w:line="240" w:lineRule="auto"/>
        <w:jc w:val="both"/>
        <w:outlineLvl w:val="0"/>
        <w:rPr>
          <w:rFonts w:ascii="Times New Roman" w:eastAsia="Times New Roman" w:hAnsi="Times New Roman" w:cs="Times New Roman"/>
          <w:bCs/>
          <w:kern w:val="36"/>
          <w:sz w:val="28"/>
          <w:szCs w:val="28"/>
          <w:lang w:eastAsia="ru-RU"/>
        </w:rPr>
      </w:pPr>
      <w:r w:rsidRPr="006D4ADA">
        <w:rPr>
          <w:rFonts w:ascii="Times New Roman" w:eastAsia="Times New Roman" w:hAnsi="Times New Roman" w:cs="Times New Roman"/>
          <w:bCs/>
          <w:kern w:val="36"/>
          <w:sz w:val="28"/>
          <w:szCs w:val="28"/>
          <w:lang w:eastAsia="ru-RU"/>
        </w:rPr>
        <w:t>Таблица 10</w:t>
      </w:r>
      <w:r w:rsidR="00E70634" w:rsidRPr="006D4ADA">
        <w:rPr>
          <w:rFonts w:ascii="Times New Roman" w:eastAsia="Times New Roman" w:hAnsi="Times New Roman" w:cs="Times New Roman"/>
          <w:bCs/>
          <w:kern w:val="36"/>
          <w:sz w:val="28"/>
          <w:szCs w:val="28"/>
          <w:lang w:eastAsia="ru-RU"/>
        </w:rPr>
        <w:t>. Содержание йода в продуктах</w:t>
      </w:r>
    </w:p>
    <w:tbl>
      <w:tblPr>
        <w:tblStyle w:val="11"/>
        <w:tblW w:w="7514" w:type="dxa"/>
        <w:jc w:val="center"/>
        <w:tblLook w:val="01E0" w:firstRow="1" w:lastRow="1" w:firstColumn="1" w:lastColumn="1" w:noHBand="0" w:noVBand="0"/>
      </w:tblPr>
      <w:tblGrid>
        <w:gridCol w:w="4820"/>
        <w:gridCol w:w="2694"/>
      </w:tblGrid>
      <w:tr w:rsidR="00E70634" w:rsidRPr="006D4ADA" w:rsidTr="00E70634">
        <w:trPr>
          <w:trHeight w:val="495"/>
          <w:jc w:val="center"/>
        </w:trPr>
        <w:tc>
          <w:tcPr>
            <w:tcW w:w="4820" w:type="dxa"/>
            <w:vAlign w:val="center"/>
          </w:tcPr>
          <w:p w:rsidR="00E70634" w:rsidRPr="006D4ADA" w:rsidRDefault="00E70634" w:rsidP="006D4ADA">
            <w:pPr>
              <w:rPr>
                <w:sz w:val="24"/>
                <w:szCs w:val="24"/>
              </w:rPr>
            </w:pPr>
            <w:r w:rsidRPr="006D4ADA">
              <w:rPr>
                <w:sz w:val="24"/>
                <w:szCs w:val="24"/>
              </w:rPr>
              <w:t xml:space="preserve"> </w:t>
            </w:r>
            <w:r w:rsidRPr="006D4ADA">
              <w:rPr>
                <w:bCs/>
                <w:sz w:val="24"/>
                <w:szCs w:val="24"/>
              </w:rPr>
              <w:t>Наименование продукта</w:t>
            </w:r>
          </w:p>
        </w:tc>
        <w:tc>
          <w:tcPr>
            <w:tcW w:w="2694" w:type="dxa"/>
            <w:vAlign w:val="center"/>
          </w:tcPr>
          <w:p w:rsidR="00E70634" w:rsidRPr="006D4ADA" w:rsidRDefault="00E70634" w:rsidP="006D4ADA">
            <w:pPr>
              <w:jc w:val="center"/>
              <w:rPr>
                <w:sz w:val="24"/>
                <w:szCs w:val="24"/>
              </w:rPr>
            </w:pPr>
            <w:r w:rsidRPr="006D4ADA">
              <w:rPr>
                <w:bCs/>
                <w:sz w:val="24"/>
                <w:szCs w:val="24"/>
              </w:rPr>
              <w:t>мкг/100 г продукта</w:t>
            </w:r>
          </w:p>
        </w:tc>
      </w:tr>
      <w:tr w:rsidR="00E70634" w:rsidRPr="006D4ADA" w:rsidTr="00E70634">
        <w:trPr>
          <w:jc w:val="center"/>
        </w:trPr>
        <w:tc>
          <w:tcPr>
            <w:tcW w:w="4820" w:type="dxa"/>
            <w:vAlign w:val="center"/>
          </w:tcPr>
          <w:p w:rsidR="00E70634" w:rsidRPr="006D4ADA" w:rsidRDefault="00E70634" w:rsidP="006D4ADA">
            <w:pPr>
              <w:rPr>
                <w:b/>
                <w:sz w:val="24"/>
                <w:szCs w:val="24"/>
              </w:rPr>
            </w:pPr>
            <w:r w:rsidRPr="006D4ADA">
              <w:rPr>
                <w:b/>
                <w:sz w:val="24"/>
                <w:szCs w:val="24"/>
              </w:rPr>
              <w:t>Хек серебристый</w:t>
            </w:r>
          </w:p>
        </w:tc>
        <w:tc>
          <w:tcPr>
            <w:tcW w:w="2694" w:type="dxa"/>
            <w:vAlign w:val="center"/>
          </w:tcPr>
          <w:p w:rsidR="00E70634" w:rsidRPr="006D4ADA" w:rsidRDefault="00E70634" w:rsidP="006D4ADA">
            <w:pPr>
              <w:jc w:val="center"/>
              <w:rPr>
                <w:sz w:val="24"/>
                <w:szCs w:val="24"/>
              </w:rPr>
            </w:pPr>
            <w:r w:rsidRPr="006D4ADA">
              <w:rPr>
                <w:sz w:val="24"/>
                <w:szCs w:val="24"/>
              </w:rPr>
              <w:t>430</w:t>
            </w:r>
          </w:p>
        </w:tc>
      </w:tr>
      <w:tr w:rsidR="00E70634" w:rsidRPr="006D4ADA" w:rsidTr="00E70634">
        <w:trPr>
          <w:jc w:val="center"/>
        </w:trPr>
        <w:tc>
          <w:tcPr>
            <w:tcW w:w="4820" w:type="dxa"/>
            <w:vAlign w:val="center"/>
          </w:tcPr>
          <w:p w:rsidR="00E70634" w:rsidRPr="006D4ADA" w:rsidRDefault="00E70634" w:rsidP="006D4ADA">
            <w:pPr>
              <w:rPr>
                <w:b/>
                <w:sz w:val="24"/>
                <w:szCs w:val="24"/>
              </w:rPr>
            </w:pPr>
            <w:r w:rsidRPr="006D4ADA">
              <w:rPr>
                <w:b/>
                <w:sz w:val="24"/>
                <w:szCs w:val="24"/>
              </w:rPr>
              <w:t>Пикша</w:t>
            </w:r>
          </w:p>
        </w:tc>
        <w:tc>
          <w:tcPr>
            <w:tcW w:w="2694" w:type="dxa"/>
            <w:vAlign w:val="center"/>
          </w:tcPr>
          <w:p w:rsidR="00E70634" w:rsidRPr="006D4ADA" w:rsidRDefault="00E70634" w:rsidP="006D4ADA">
            <w:pPr>
              <w:jc w:val="center"/>
              <w:rPr>
                <w:sz w:val="24"/>
                <w:szCs w:val="24"/>
              </w:rPr>
            </w:pPr>
            <w:r w:rsidRPr="006D4ADA">
              <w:rPr>
                <w:sz w:val="24"/>
                <w:szCs w:val="24"/>
              </w:rPr>
              <w:t>416</w:t>
            </w:r>
          </w:p>
        </w:tc>
      </w:tr>
      <w:tr w:rsidR="00E70634" w:rsidRPr="006D4ADA" w:rsidTr="00E70634">
        <w:trPr>
          <w:jc w:val="center"/>
        </w:trPr>
        <w:tc>
          <w:tcPr>
            <w:tcW w:w="4820" w:type="dxa"/>
            <w:vAlign w:val="center"/>
          </w:tcPr>
          <w:p w:rsidR="00E70634" w:rsidRPr="006D4ADA" w:rsidRDefault="00E70634" w:rsidP="006D4ADA">
            <w:pPr>
              <w:rPr>
                <w:b/>
                <w:sz w:val="24"/>
                <w:szCs w:val="24"/>
              </w:rPr>
            </w:pPr>
            <w:r w:rsidRPr="006D4ADA">
              <w:rPr>
                <w:b/>
                <w:sz w:val="24"/>
                <w:szCs w:val="24"/>
              </w:rPr>
              <w:t>Лосось</w:t>
            </w:r>
          </w:p>
        </w:tc>
        <w:tc>
          <w:tcPr>
            <w:tcW w:w="2694" w:type="dxa"/>
            <w:vAlign w:val="center"/>
          </w:tcPr>
          <w:p w:rsidR="00E70634" w:rsidRPr="006D4ADA" w:rsidRDefault="00E70634" w:rsidP="006D4ADA">
            <w:pPr>
              <w:jc w:val="center"/>
              <w:rPr>
                <w:sz w:val="24"/>
                <w:szCs w:val="24"/>
              </w:rPr>
            </w:pPr>
            <w:r w:rsidRPr="006D4ADA">
              <w:rPr>
                <w:sz w:val="24"/>
                <w:szCs w:val="24"/>
              </w:rPr>
              <w:t>260</w:t>
            </w:r>
          </w:p>
        </w:tc>
      </w:tr>
      <w:tr w:rsidR="00E70634" w:rsidRPr="006D4ADA" w:rsidTr="00E70634">
        <w:trPr>
          <w:jc w:val="center"/>
        </w:trPr>
        <w:tc>
          <w:tcPr>
            <w:tcW w:w="4820" w:type="dxa"/>
            <w:vAlign w:val="center"/>
          </w:tcPr>
          <w:p w:rsidR="00E70634" w:rsidRPr="006D4ADA" w:rsidRDefault="00E70634" w:rsidP="006D4ADA">
            <w:pPr>
              <w:rPr>
                <w:b/>
                <w:sz w:val="24"/>
                <w:szCs w:val="24"/>
              </w:rPr>
            </w:pPr>
            <w:r w:rsidRPr="006D4ADA">
              <w:rPr>
                <w:b/>
                <w:sz w:val="24"/>
                <w:szCs w:val="24"/>
              </w:rPr>
              <w:t>Камбала</w:t>
            </w:r>
          </w:p>
        </w:tc>
        <w:tc>
          <w:tcPr>
            <w:tcW w:w="2694" w:type="dxa"/>
            <w:vAlign w:val="center"/>
          </w:tcPr>
          <w:p w:rsidR="00E70634" w:rsidRPr="006D4ADA" w:rsidRDefault="00E70634" w:rsidP="006D4ADA">
            <w:pPr>
              <w:jc w:val="center"/>
              <w:rPr>
                <w:sz w:val="24"/>
                <w:szCs w:val="24"/>
              </w:rPr>
            </w:pPr>
            <w:r w:rsidRPr="006D4ADA">
              <w:rPr>
                <w:sz w:val="24"/>
                <w:szCs w:val="24"/>
              </w:rPr>
              <w:t>190</w:t>
            </w:r>
          </w:p>
        </w:tc>
      </w:tr>
      <w:tr w:rsidR="00E70634" w:rsidRPr="006D4ADA" w:rsidTr="00E70634">
        <w:trPr>
          <w:jc w:val="center"/>
        </w:trPr>
        <w:tc>
          <w:tcPr>
            <w:tcW w:w="4820" w:type="dxa"/>
            <w:vAlign w:val="center"/>
          </w:tcPr>
          <w:p w:rsidR="00E70634" w:rsidRPr="006D4ADA" w:rsidRDefault="00E70634" w:rsidP="006D4ADA">
            <w:pPr>
              <w:rPr>
                <w:b/>
                <w:sz w:val="24"/>
                <w:szCs w:val="24"/>
              </w:rPr>
            </w:pPr>
            <w:r w:rsidRPr="006D4ADA">
              <w:rPr>
                <w:b/>
                <w:sz w:val="24"/>
                <w:szCs w:val="24"/>
              </w:rPr>
              <w:t>Треска</w:t>
            </w:r>
          </w:p>
        </w:tc>
        <w:tc>
          <w:tcPr>
            <w:tcW w:w="2694" w:type="dxa"/>
            <w:vAlign w:val="center"/>
          </w:tcPr>
          <w:p w:rsidR="00E70634" w:rsidRPr="006D4ADA" w:rsidRDefault="00E70634" w:rsidP="006D4ADA">
            <w:pPr>
              <w:jc w:val="center"/>
              <w:rPr>
                <w:sz w:val="24"/>
                <w:szCs w:val="24"/>
              </w:rPr>
            </w:pPr>
            <w:r w:rsidRPr="006D4ADA">
              <w:rPr>
                <w:sz w:val="24"/>
                <w:szCs w:val="24"/>
              </w:rPr>
              <w:t>135</w:t>
            </w:r>
          </w:p>
        </w:tc>
      </w:tr>
      <w:tr w:rsidR="00E70634" w:rsidRPr="006D4ADA" w:rsidTr="00E70634">
        <w:trPr>
          <w:jc w:val="center"/>
        </w:trPr>
        <w:tc>
          <w:tcPr>
            <w:tcW w:w="4820" w:type="dxa"/>
            <w:vAlign w:val="center"/>
          </w:tcPr>
          <w:p w:rsidR="00E70634" w:rsidRPr="006D4ADA" w:rsidRDefault="00E70634" w:rsidP="006D4ADA">
            <w:pPr>
              <w:rPr>
                <w:b/>
                <w:sz w:val="24"/>
                <w:szCs w:val="24"/>
              </w:rPr>
            </w:pPr>
            <w:r w:rsidRPr="006D4ADA">
              <w:rPr>
                <w:b/>
                <w:sz w:val="24"/>
                <w:szCs w:val="24"/>
              </w:rPr>
              <w:t>Креветки</w:t>
            </w:r>
          </w:p>
        </w:tc>
        <w:tc>
          <w:tcPr>
            <w:tcW w:w="2694" w:type="dxa"/>
            <w:vAlign w:val="center"/>
          </w:tcPr>
          <w:p w:rsidR="00E70634" w:rsidRPr="006D4ADA" w:rsidRDefault="00E70634" w:rsidP="006D4ADA">
            <w:pPr>
              <w:jc w:val="center"/>
              <w:rPr>
                <w:sz w:val="24"/>
                <w:szCs w:val="24"/>
              </w:rPr>
            </w:pPr>
            <w:r w:rsidRPr="006D4ADA">
              <w:rPr>
                <w:sz w:val="24"/>
                <w:szCs w:val="24"/>
              </w:rPr>
              <w:t>110</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Окунь морской</w:t>
            </w:r>
          </w:p>
        </w:tc>
        <w:tc>
          <w:tcPr>
            <w:tcW w:w="2694" w:type="dxa"/>
            <w:vAlign w:val="center"/>
          </w:tcPr>
          <w:p w:rsidR="00E70634" w:rsidRPr="006D4ADA" w:rsidRDefault="00E70634" w:rsidP="006D4ADA">
            <w:pPr>
              <w:jc w:val="center"/>
              <w:rPr>
                <w:sz w:val="24"/>
                <w:szCs w:val="24"/>
              </w:rPr>
            </w:pPr>
            <w:r w:rsidRPr="006D4ADA">
              <w:rPr>
                <w:sz w:val="24"/>
                <w:szCs w:val="24"/>
              </w:rPr>
              <w:t>74</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Палтус</w:t>
            </w:r>
            <w:r w:rsidR="00DE6761" w:rsidRPr="006D4ADA">
              <w:rPr>
                <w:sz w:val="24"/>
                <w:szCs w:val="24"/>
              </w:rPr>
              <w:t xml:space="preserve"> Сельдь</w:t>
            </w:r>
          </w:p>
        </w:tc>
        <w:tc>
          <w:tcPr>
            <w:tcW w:w="2694" w:type="dxa"/>
            <w:vAlign w:val="center"/>
          </w:tcPr>
          <w:p w:rsidR="00E70634" w:rsidRPr="006D4ADA" w:rsidRDefault="00E70634" w:rsidP="006D4ADA">
            <w:pPr>
              <w:jc w:val="center"/>
              <w:rPr>
                <w:sz w:val="24"/>
                <w:szCs w:val="24"/>
              </w:rPr>
            </w:pPr>
            <w:r w:rsidRPr="006D4ADA">
              <w:rPr>
                <w:sz w:val="24"/>
                <w:szCs w:val="24"/>
              </w:rPr>
              <w:t>52</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Тунец</w:t>
            </w:r>
          </w:p>
        </w:tc>
        <w:tc>
          <w:tcPr>
            <w:tcW w:w="2694" w:type="dxa"/>
            <w:vAlign w:val="center"/>
          </w:tcPr>
          <w:p w:rsidR="00E70634" w:rsidRPr="006D4ADA" w:rsidRDefault="00E70634" w:rsidP="006D4ADA">
            <w:pPr>
              <w:jc w:val="center"/>
              <w:rPr>
                <w:sz w:val="24"/>
                <w:szCs w:val="24"/>
              </w:rPr>
            </w:pPr>
            <w:r w:rsidRPr="006D4ADA">
              <w:rPr>
                <w:sz w:val="24"/>
                <w:szCs w:val="24"/>
              </w:rPr>
              <w:t>50</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Шпинат</w:t>
            </w:r>
            <w:r w:rsidR="00DE6761" w:rsidRPr="006D4ADA">
              <w:rPr>
                <w:sz w:val="24"/>
                <w:szCs w:val="24"/>
              </w:rPr>
              <w:t xml:space="preserve"> Яйцо куриное</w:t>
            </w:r>
          </w:p>
        </w:tc>
        <w:tc>
          <w:tcPr>
            <w:tcW w:w="2694" w:type="dxa"/>
            <w:vAlign w:val="center"/>
          </w:tcPr>
          <w:p w:rsidR="00E70634" w:rsidRPr="006D4ADA" w:rsidRDefault="00E70634" w:rsidP="006D4ADA">
            <w:pPr>
              <w:jc w:val="center"/>
              <w:rPr>
                <w:sz w:val="24"/>
                <w:szCs w:val="24"/>
              </w:rPr>
            </w:pPr>
            <w:r w:rsidRPr="006D4ADA">
              <w:rPr>
                <w:sz w:val="24"/>
                <w:szCs w:val="24"/>
              </w:rPr>
              <w:t>20</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Фасоль</w:t>
            </w:r>
          </w:p>
        </w:tc>
        <w:tc>
          <w:tcPr>
            <w:tcW w:w="2694" w:type="dxa"/>
            <w:vAlign w:val="center"/>
          </w:tcPr>
          <w:p w:rsidR="00E70634" w:rsidRPr="006D4ADA" w:rsidRDefault="00E70634" w:rsidP="006D4ADA">
            <w:pPr>
              <w:jc w:val="center"/>
              <w:rPr>
                <w:sz w:val="24"/>
                <w:szCs w:val="24"/>
              </w:rPr>
            </w:pPr>
            <w:r w:rsidRPr="006D4ADA">
              <w:rPr>
                <w:sz w:val="24"/>
                <w:szCs w:val="24"/>
              </w:rPr>
              <w:t>12,1</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Сливки 20%-ной жирности</w:t>
            </w:r>
            <w:r w:rsidR="00170B14" w:rsidRPr="006D4ADA">
              <w:rPr>
                <w:sz w:val="24"/>
                <w:szCs w:val="24"/>
              </w:rPr>
              <w:t xml:space="preserve"> Кефир</w:t>
            </w:r>
          </w:p>
        </w:tc>
        <w:tc>
          <w:tcPr>
            <w:tcW w:w="2694" w:type="dxa"/>
            <w:vAlign w:val="center"/>
          </w:tcPr>
          <w:p w:rsidR="00E70634" w:rsidRPr="006D4ADA" w:rsidRDefault="00E70634" w:rsidP="006D4ADA">
            <w:pPr>
              <w:jc w:val="center"/>
              <w:rPr>
                <w:sz w:val="24"/>
                <w:szCs w:val="24"/>
              </w:rPr>
            </w:pPr>
            <w:r w:rsidRPr="006D4ADA">
              <w:rPr>
                <w:sz w:val="24"/>
                <w:szCs w:val="24"/>
              </w:rPr>
              <w:t>9</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Соя</w:t>
            </w:r>
          </w:p>
        </w:tc>
        <w:tc>
          <w:tcPr>
            <w:tcW w:w="2694" w:type="dxa"/>
            <w:vAlign w:val="center"/>
          </w:tcPr>
          <w:p w:rsidR="00E70634" w:rsidRPr="006D4ADA" w:rsidRDefault="00E70634" w:rsidP="006D4ADA">
            <w:pPr>
              <w:jc w:val="center"/>
              <w:rPr>
                <w:sz w:val="24"/>
                <w:szCs w:val="24"/>
              </w:rPr>
            </w:pPr>
            <w:r w:rsidRPr="006D4ADA">
              <w:rPr>
                <w:sz w:val="24"/>
                <w:szCs w:val="24"/>
              </w:rPr>
              <w:t>8,2</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Редис</w:t>
            </w:r>
            <w:r w:rsidR="00170B14" w:rsidRPr="006D4ADA">
              <w:rPr>
                <w:sz w:val="24"/>
                <w:szCs w:val="24"/>
              </w:rPr>
              <w:t xml:space="preserve"> Виноград</w:t>
            </w:r>
          </w:p>
        </w:tc>
        <w:tc>
          <w:tcPr>
            <w:tcW w:w="2694" w:type="dxa"/>
            <w:vAlign w:val="center"/>
          </w:tcPr>
          <w:p w:rsidR="00E70634" w:rsidRPr="006D4ADA" w:rsidRDefault="00E70634" w:rsidP="006D4ADA">
            <w:pPr>
              <w:jc w:val="center"/>
              <w:rPr>
                <w:sz w:val="24"/>
                <w:szCs w:val="24"/>
              </w:rPr>
            </w:pPr>
            <w:r w:rsidRPr="006D4ADA">
              <w:rPr>
                <w:sz w:val="24"/>
                <w:szCs w:val="24"/>
              </w:rPr>
              <w:t>8</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Говядина</w:t>
            </w:r>
          </w:p>
        </w:tc>
        <w:tc>
          <w:tcPr>
            <w:tcW w:w="2694" w:type="dxa"/>
            <w:vAlign w:val="center"/>
          </w:tcPr>
          <w:p w:rsidR="00E70634" w:rsidRPr="006D4ADA" w:rsidRDefault="00E70634" w:rsidP="006D4ADA">
            <w:pPr>
              <w:jc w:val="center"/>
              <w:rPr>
                <w:sz w:val="24"/>
                <w:szCs w:val="24"/>
              </w:rPr>
            </w:pPr>
            <w:r w:rsidRPr="006D4ADA">
              <w:rPr>
                <w:sz w:val="24"/>
                <w:szCs w:val="24"/>
              </w:rPr>
              <w:t>7,2</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lastRenderedPageBreak/>
              <w:t>Печень говяжья</w:t>
            </w:r>
          </w:p>
        </w:tc>
        <w:tc>
          <w:tcPr>
            <w:tcW w:w="2694" w:type="dxa"/>
            <w:vAlign w:val="center"/>
          </w:tcPr>
          <w:p w:rsidR="00E70634" w:rsidRPr="006D4ADA" w:rsidRDefault="00E70634" w:rsidP="006D4ADA">
            <w:pPr>
              <w:jc w:val="center"/>
              <w:rPr>
                <w:sz w:val="24"/>
                <w:szCs w:val="24"/>
              </w:rPr>
            </w:pPr>
            <w:r w:rsidRPr="006D4ADA">
              <w:rPr>
                <w:sz w:val="24"/>
                <w:szCs w:val="24"/>
              </w:rPr>
              <w:t>6,3</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Куры</w:t>
            </w:r>
          </w:p>
        </w:tc>
        <w:tc>
          <w:tcPr>
            <w:tcW w:w="2694" w:type="dxa"/>
            <w:vAlign w:val="center"/>
          </w:tcPr>
          <w:p w:rsidR="00E70634" w:rsidRPr="006D4ADA" w:rsidRDefault="00E70634" w:rsidP="006D4ADA">
            <w:pPr>
              <w:jc w:val="center"/>
              <w:rPr>
                <w:sz w:val="24"/>
                <w:szCs w:val="24"/>
              </w:rPr>
            </w:pPr>
            <w:r w:rsidRPr="006D4ADA">
              <w:rPr>
                <w:sz w:val="24"/>
                <w:szCs w:val="24"/>
              </w:rPr>
              <w:t>6</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Хлеб ржаной</w:t>
            </w:r>
            <w:r w:rsidR="00170B14" w:rsidRPr="006D4ADA">
              <w:rPr>
                <w:sz w:val="24"/>
                <w:szCs w:val="24"/>
              </w:rPr>
              <w:t xml:space="preserve"> Хлеб белый</w:t>
            </w:r>
          </w:p>
        </w:tc>
        <w:tc>
          <w:tcPr>
            <w:tcW w:w="2694" w:type="dxa"/>
            <w:vAlign w:val="center"/>
          </w:tcPr>
          <w:p w:rsidR="00E70634" w:rsidRPr="006D4ADA" w:rsidRDefault="00E70634" w:rsidP="006D4ADA">
            <w:pPr>
              <w:jc w:val="center"/>
              <w:rPr>
                <w:sz w:val="24"/>
                <w:szCs w:val="24"/>
              </w:rPr>
            </w:pPr>
            <w:r w:rsidRPr="006D4ADA">
              <w:rPr>
                <w:sz w:val="24"/>
                <w:szCs w:val="24"/>
              </w:rPr>
              <w:t>5,6</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Шоколад молочный</w:t>
            </w:r>
          </w:p>
        </w:tc>
        <w:tc>
          <w:tcPr>
            <w:tcW w:w="2694" w:type="dxa"/>
            <w:vAlign w:val="center"/>
          </w:tcPr>
          <w:p w:rsidR="00E70634" w:rsidRPr="006D4ADA" w:rsidRDefault="00E70634" w:rsidP="006D4ADA">
            <w:pPr>
              <w:jc w:val="center"/>
              <w:rPr>
                <w:sz w:val="24"/>
                <w:szCs w:val="24"/>
              </w:rPr>
            </w:pPr>
            <w:r w:rsidRPr="006D4ADA">
              <w:rPr>
                <w:sz w:val="24"/>
                <w:szCs w:val="24"/>
              </w:rPr>
              <w:t>5,5</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Лук зеленый</w:t>
            </w:r>
            <w:r w:rsidR="00DE6761" w:rsidRPr="006D4ADA">
              <w:rPr>
                <w:sz w:val="24"/>
                <w:szCs w:val="24"/>
              </w:rPr>
              <w:t xml:space="preserve"> Сом Судак</w:t>
            </w:r>
          </w:p>
        </w:tc>
        <w:tc>
          <w:tcPr>
            <w:tcW w:w="2694" w:type="dxa"/>
            <w:vAlign w:val="center"/>
          </w:tcPr>
          <w:p w:rsidR="00E70634" w:rsidRPr="006D4ADA" w:rsidRDefault="00E70634" w:rsidP="006D4ADA">
            <w:pPr>
              <w:jc w:val="center"/>
              <w:rPr>
                <w:sz w:val="24"/>
                <w:szCs w:val="24"/>
              </w:rPr>
            </w:pPr>
            <w:r w:rsidRPr="006D4ADA">
              <w:rPr>
                <w:sz w:val="24"/>
                <w:szCs w:val="24"/>
              </w:rPr>
              <w:t>5</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Картофель</w:t>
            </w:r>
          </w:p>
        </w:tc>
        <w:tc>
          <w:tcPr>
            <w:tcW w:w="2694" w:type="dxa"/>
            <w:vAlign w:val="center"/>
          </w:tcPr>
          <w:p w:rsidR="00E70634" w:rsidRPr="006D4ADA" w:rsidRDefault="00E70634" w:rsidP="006D4ADA">
            <w:pPr>
              <w:jc w:val="center"/>
              <w:rPr>
                <w:sz w:val="24"/>
                <w:szCs w:val="24"/>
              </w:rPr>
            </w:pPr>
            <w:r w:rsidRPr="006D4ADA">
              <w:rPr>
                <w:sz w:val="24"/>
                <w:szCs w:val="24"/>
              </w:rPr>
              <w:t>3,8-5,0</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Молоко коровье</w:t>
            </w:r>
          </w:p>
        </w:tc>
        <w:tc>
          <w:tcPr>
            <w:tcW w:w="2694" w:type="dxa"/>
            <w:vAlign w:val="center"/>
          </w:tcPr>
          <w:p w:rsidR="00E70634" w:rsidRPr="006D4ADA" w:rsidRDefault="00E70634" w:rsidP="006D4ADA">
            <w:pPr>
              <w:jc w:val="center"/>
              <w:rPr>
                <w:sz w:val="24"/>
                <w:szCs w:val="24"/>
              </w:rPr>
            </w:pPr>
            <w:r w:rsidRPr="006D4ADA">
              <w:rPr>
                <w:sz w:val="24"/>
                <w:szCs w:val="24"/>
              </w:rPr>
              <w:t>3,7-9</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Огурцы</w:t>
            </w:r>
          </w:p>
        </w:tc>
        <w:tc>
          <w:tcPr>
            <w:tcW w:w="2694" w:type="dxa"/>
            <w:vAlign w:val="center"/>
          </w:tcPr>
          <w:p w:rsidR="00E70634" w:rsidRPr="006D4ADA" w:rsidRDefault="00E70634" w:rsidP="006D4ADA">
            <w:pPr>
              <w:jc w:val="center"/>
              <w:rPr>
                <w:sz w:val="24"/>
                <w:szCs w:val="24"/>
              </w:rPr>
            </w:pPr>
            <w:r w:rsidRPr="006D4ADA">
              <w:rPr>
                <w:sz w:val="24"/>
                <w:szCs w:val="24"/>
              </w:rPr>
              <w:t>3,0-8,0</w:t>
            </w:r>
          </w:p>
        </w:tc>
      </w:tr>
    </w:tbl>
    <w:p w:rsidR="00297AD4" w:rsidRPr="006D4ADA" w:rsidRDefault="00297AD4" w:rsidP="006D4ADA">
      <w:pPr>
        <w:autoSpaceDE w:val="0"/>
        <w:autoSpaceDN w:val="0"/>
        <w:adjustRightInd w:val="0"/>
        <w:spacing w:after="0" w:line="240" w:lineRule="auto"/>
        <w:ind w:firstLine="709"/>
        <w:jc w:val="both"/>
        <w:rPr>
          <w:rFonts w:ascii="Times New Roman" w:eastAsia="Times New Roman" w:hAnsi="Times New Roman" w:cs="Times New Roman"/>
          <w:b/>
          <w:i/>
          <w:sz w:val="16"/>
          <w:szCs w:val="16"/>
          <w:lang w:eastAsia="ru-RU"/>
        </w:rPr>
      </w:pPr>
    </w:p>
    <w:p w:rsidR="00D81C64" w:rsidRDefault="00D81C64" w:rsidP="006D4ADA">
      <w:pPr>
        <w:autoSpaceDE w:val="0"/>
        <w:autoSpaceDN w:val="0"/>
        <w:adjustRightInd w:val="0"/>
        <w:spacing w:after="0" w:line="240" w:lineRule="auto"/>
        <w:ind w:firstLine="709"/>
        <w:jc w:val="both"/>
        <w:rPr>
          <w:rFonts w:ascii="Times New Roman" w:eastAsia="Times New Roman" w:hAnsi="Times New Roman" w:cs="Times New Roman"/>
          <w:b/>
          <w:i/>
          <w:sz w:val="28"/>
          <w:szCs w:val="28"/>
          <w:lang w:eastAsia="ru-RU"/>
        </w:rPr>
      </w:pPr>
    </w:p>
    <w:p w:rsidR="00E70634" w:rsidRPr="006D4ADA" w:rsidRDefault="00E70634" w:rsidP="006D4ADA">
      <w:pPr>
        <w:autoSpaceDE w:val="0"/>
        <w:autoSpaceDN w:val="0"/>
        <w:adjustRightInd w:val="0"/>
        <w:spacing w:after="0" w:line="240" w:lineRule="auto"/>
        <w:ind w:firstLine="709"/>
        <w:jc w:val="both"/>
        <w:rPr>
          <w:rFonts w:ascii="Times New Roman" w:eastAsia="Times New Roman" w:hAnsi="Times New Roman" w:cs="Times New Roman"/>
          <w:b/>
          <w:i/>
          <w:sz w:val="28"/>
          <w:szCs w:val="28"/>
          <w:lang w:eastAsia="ru-RU"/>
        </w:rPr>
      </w:pPr>
      <w:r w:rsidRPr="006D4ADA">
        <w:rPr>
          <w:rFonts w:ascii="Times New Roman" w:eastAsia="Times New Roman" w:hAnsi="Times New Roman" w:cs="Times New Roman"/>
          <w:b/>
          <w:i/>
          <w:sz w:val="28"/>
          <w:szCs w:val="28"/>
          <w:lang w:eastAsia="ru-RU"/>
        </w:rPr>
        <w:t>Индивидуальная профилактика</w:t>
      </w:r>
    </w:p>
    <w:p w:rsidR="00E70634" w:rsidRPr="006D4ADA" w:rsidRDefault="00E70634" w:rsidP="006D4ADA">
      <w:pPr>
        <w:pStyle w:val="a8"/>
        <w:numPr>
          <w:ilvl w:val="0"/>
          <w:numId w:val="3"/>
        </w:numPr>
        <w:tabs>
          <w:tab w:val="left" w:pos="182"/>
        </w:tabs>
        <w:autoSpaceDE w:val="0"/>
        <w:autoSpaceDN w:val="0"/>
        <w:adjustRightInd w:val="0"/>
        <w:spacing w:after="0" w:line="240" w:lineRule="auto"/>
        <w:contextualSpacing w:val="0"/>
        <w:jc w:val="both"/>
        <w:rPr>
          <w:rFonts w:ascii="Times New Roman" w:eastAsia="Times New Roman" w:hAnsi="Times New Roman" w:cs="Times New Roman"/>
          <w:bCs/>
          <w:sz w:val="28"/>
          <w:szCs w:val="28"/>
          <w:lang w:eastAsia="ru-RU"/>
        </w:rPr>
      </w:pPr>
      <w:r w:rsidRPr="006D4ADA">
        <w:rPr>
          <w:rFonts w:ascii="Times New Roman" w:eastAsia="Times New Roman" w:hAnsi="Times New Roman" w:cs="Times New Roman"/>
          <w:bCs/>
          <w:sz w:val="28"/>
          <w:szCs w:val="28"/>
          <w:lang w:eastAsia="ru-RU"/>
        </w:rPr>
        <w:t xml:space="preserve">Обязательное потребление </w:t>
      </w:r>
      <w:r w:rsidR="007B07F6" w:rsidRPr="006D4ADA">
        <w:rPr>
          <w:rFonts w:ascii="Times New Roman" w:eastAsia="Times New Roman" w:hAnsi="Times New Roman" w:cs="Times New Roman"/>
          <w:bCs/>
          <w:sz w:val="28"/>
          <w:szCs w:val="28"/>
          <w:lang w:eastAsia="ru-RU"/>
        </w:rPr>
        <w:t xml:space="preserve">в составе блюд </w:t>
      </w:r>
      <w:r w:rsidRPr="006D4ADA">
        <w:rPr>
          <w:rFonts w:ascii="Times New Roman" w:eastAsia="Times New Roman" w:hAnsi="Times New Roman" w:cs="Times New Roman"/>
          <w:bCs/>
          <w:sz w:val="28"/>
          <w:szCs w:val="28"/>
          <w:lang w:eastAsia="ru-RU"/>
        </w:rPr>
        <w:t>йодированной соли.</w:t>
      </w:r>
    </w:p>
    <w:p w:rsidR="00E70634" w:rsidRPr="006D4ADA" w:rsidRDefault="00E70634" w:rsidP="006D4ADA">
      <w:pPr>
        <w:pStyle w:val="a8"/>
        <w:numPr>
          <w:ilvl w:val="0"/>
          <w:numId w:val="3"/>
        </w:numPr>
        <w:tabs>
          <w:tab w:val="left" w:pos="182"/>
        </w:tabs>
        <w:autoSpaceDE w:val="0"/>
        <w:autoSpaceDN w:val="0"/>
        <w:adjustRightInd w:val="0"/>
        <w:spacing w:after="0" w:line="240" w:lineRule="auto"/>
        <w:contextualSpacing w:val="0"/>
        <w:jc w:val="both"/>
        <w:rPr>
          <w:rFonts w:ascii="Times New Roman" w:eastAsia="Times New Roman" w:hAnsi="Times New Roman" w:cs="Times New Roman"/>
          <w:bCs/>
          <w:sz w:val="28"/>
          <w:szCs w:val="28"/>
          <w:lang w:eastAsia="ru-RU"/>
        </w:rPr>
      </w:pPr>
      <w:r w:rsidRPr="006D4ADA">
        <w:rPr>
          <w:rFonts w:ascii="Times New Roman" w:eastAsia="Times New Roman" w:hAnsi="Times New Roman" w:cs="Times New Roman"/>
          <w:bCs/>
          <w:sz w:val="28"/>
          <w:szCs w:val="28"/>
          <w:lang w:eastAsia="ru-RU"/>
        </w:rPr>
        <w:t>Потребление натуральных продуктов, богатых йодом (выбор в магазине, профилактический подход к выбору продуктов)</w:t>
      </w:r>
    </w:p>
    <w:p w:rsidR="00E70634" w:rsidRPr="006D4ADA" w:rsidRDefault="00E70634" w:rsidP="006D4ADA">
      <w:pPr>
        <w:pStyle w:val="a8"/>
        <w:numPr>
          <w:ilvl w:val="0"/>
          <w:numId w:val="3"/>
        </w:numPr>
        <w:tabs>
          <w:tab w:val="left" w:pos="182"/>
        </w:tabs>
        <w:autoSpaceDE w:val="0"/>
        <w:autoSpaceDN w:val="0"/>
        <w:adjustRightInd w:val="0"/>
        <w:spacing w:after="0" w:line="240" w:lineRule="auto"/>
        <w:contextualSpacing w:val="0"/>
        <w:jc w:val="both"/>
        <w:rPr>
          <w:rFonts w:ascii="Times New Roman" w:eastAsia="Times New Roman" w:hAnsi="Times New Roman" w:cs="Times New Roman"/>
          <w:bCs/>
          <w:sz w:val="28"/>
          <w:szCs w:val="28"/>
          <w:lang w:eastAsia="ru-RU"/>
        </w:rPr>
      </w:pPr>
      <w:r w:rsidRPr="006D4ADA">
        <w:rPr>
          <w:rFonts w:ascii="Times New Roman" w:eastAsia="Times New Roman" w:hAnsi="Times New Roman" w:cs="Times New Roman"/>
          <w:bCs/>
          <w:sz w:val="28"/>
          <w:szCs w:val="28"/>
          <w:lang w:eastAsia="ru-RU"/>
        </w:rPr>
        <w:t xml:space="preserve">Использование </w:t>
      </w:r>
      <w:r w:rsidR="007C07DA" w:rsidRPr="006D4ADA">
        <w:rPr>
          <w:rFonts w:ascii="Times New Roman" w:eastAsia="Times New Roman" w:hAnsi="Times New Roman" w:cs="Times New Roman"/>
          <w:bCs/>
          <w:sz w:val="28"/>
          <w:szCs w:val="28"/>
          <w:lang w:eastAsia="ru-RU"/>
        </w:rPr>
        <w:t>витаминно-минеральных комплексов</w:t>
      </w:r>
      <w:r w:rsidRPr="006D4ADA">
        <w:rPr>
          <w:rFonts w:ascii="Times New Roman" w:eastAsia="Times New Roman" w:hAnsi="Times New Roman" w:cs="Times New Roman"/>
          <w:bCs/>
          <w:sz w:val="28"/>
          <w:szCs w:val="28"/>
          <w:lang w:eastAsia="ru-RU"/>
        </w:rPr>
        <w:t>.</w:t>
      </w:r>
    </w:p>
    <w:p w:rsidR="00E70634" w:rsidRPr="006D4ADA" w:rsidRDefault="00E70634" w:rsidP="006D4ADA">
      <w:pPr>
        <w:autoSpaceDE w:val="0"/>
        <w:autoSpaceDN w:val="0"/>
        <w:adjustRightInd w:val="0"/>
        <w:spacing w:after="0" w:line="240" w:lineRule="auto"/>
        <w:ind w:left="720"/>
        <w:jc w:val="both"/>
        <w:rPr>
          <w:rFonts w:ascii="Times New Roman" w:eastAsia="Times New Roman" w:hAnsi="Times New Roman" w:cs="Times New Roman"/>
          <w:sz w:val="28"/>
          <w:szCs w:val="28"/>
          <w:lang w:eastAsia="ru-RU"/>
        </w:rPr>
      </w:pPr>
    </w:p>
    <w:p w:rsidR="00D0241D" w:rsidRPr="006D4ADA" w:rsidRDefault="00D0241D" w:rsidP="006D4ADA">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b/>
          <w:sz w:val="28"/>
          <w:szCs w:val="28"/>
          <w:lang w:eastAsia="ru-RU"/>
        </w:rPr>
        <w:t>ВАЖНО!</w:t>
      </w:r>
      <w:r w:rsidRPr="006D4ADA">
        <w:rPr>
          <w:rFonts w:ascii="Times New Roman" w:eastAsia="Times New Roman" w:hAnsi="Times New Roman" w:cs="Times New Roman"/>
          <w:sz w:val="28"/>
          <w:szCs w:val="28"/>
          <w:lang w:eastAsia="ru-RU"/>
        </w:rPr>
        <w:t xml:space="preserve"> Суточная потребность в йоде, мкг</w:t>
      </w:r>
    </w:p>
    <w:tbl>
      <w:tblPr>
        <w:tblStyle w:val="a9"/>
        <w:tblW w:w="0" w:type="auto"/>
        <w:jc w:val="center"/>
        <w:tblLook w:val="04A0" w:firstRow="1" w:lastRow="0" w:firstColumn="1" w:lastColumn="0" w:noHBand="0" w:noVBand="1"/>
      </w:tblPr>
      <w:tblGrid>
        <w:gridCol w:w="2257"/>
        <w:gridCol w:w="2257"/>
        <w:gridCol w:w="2257"/>
        <w:gridCol w:w="2257"/>
      </w:tblGrid>
      <w:tr w:rsidR="006F2D1F" w:rsidRPr="006D4ADA" w:rsidTr="006F2D1F">
        <w:trPr>
          <w:jc w:val="center"/>
        </w:trPr>
        <w:tc>
          <w:tcPr>
            <w:tcW w:w="2257" w:type="dxa"/>
            <w:shd w:val="clear" w:color="auto" w:fill="F2DBDB" w:themeFill="accent2" w:themeFillTint="33"/>
            <w:vAlign w:val="center"/>
          </w:tcPr>
          <w:p w:rsidR="006F2D1F" w:rsidRPr="006D4ADA" w:rsidRDefault="006F2D1F" w:rsidP="006D4ADA">
            <w:pPr>
              <w:autoSpaceDE w:val="0"/>
              <w:autoSpaceDN w:val="0"/>
              <w:adjustRightInd w:val="0"/>
              <w:jc w:val="center"/>
              <w:rPr>
                <w:sz w:val="28"/>
                <w:szCs w:val="28"/>
              </w:rPr>
            </w:pPr>
            <w:r w:rsidRPr="006D4ADA">
              <w:rPr>
                <w:sz w:val="28"/>
                <w:szCs w:val="28"/>
              </w:rPr>
              <w:t>Дети</w:t>
            </w:r>
          </w:p>
        </w:tc>
        <w:tc>
          <w:tcPr>
            <w:tcW w:w="2257" w:type="dxa"/>
            <w:shd w:val="clear" w:color="auto" w:fill="F2DBDB" w:themeFill="accent2" w:themeFillTint="33"/>
            <w:vAlign w:val="center"/>
          </w:tcPr>
          <w:p w:rsidR="006F2D1F" w:rsidRPr="006D4ADA" w:rsidRDefault="006F2D1F" w:rsidP="006D4ADA">
            <w:pPr>
              <w:autoSpaceDE w:val="0"/>
              <w:autoSpaceDN w:val="0"/>
              <w:adjustRightInd w:val="0"/>
              <w:jc w:val="center"/>
              <w:rPr>
                <w:sz w:val="28"/>
                <w:szCs w:val="28"/>
              </w:rPr>
            </w:pPr>
            <w:r w:rsidRPr="006D4ADA">
              <w:rPr>
                <w:sz w:val="28"/>
                <w:szCs w:val="28"/>
              </w:rPr>
              <w:t>Подростки</w:t>
            </w:r>
          </w:p>
        </w:tc>
        <w:tc>
          <w:tcPr>
            <w:tcW w:w="2257" w:type="dxa"/>
            <w:shd w:val="clear" w:color="auto" w:fill="F2DBDB" w:themeFill="accent2" w:themeFillTint="33"/>
            <w:vAlign w:val="center"/>
          </w:tcPr>
          <w:p w:rsidR="006F2D1F" w:rsidRPr="006D4ADA" w:rsidRDefault="006F2D1F" w:rsidP="006D4ADA">
            <w:pPr>
              <w:autoSpaceDE w:val="0"/>
              <w:autoSpaceDN w:val="0"/>
              <w:adjustRightInd w:val="0"/>
              <w:jc w:val="center"/>
              <w:rPr>
                <w:sz w:val="28"/>
                <w:szCs w:val="28"/>
              </w:rPr>
            </w:pPr>
            <w:r w:rsidRPr="006D4ADA">
              <w:rPr>
                <w:sz w:val="28"/>
                <w:szCs w:val="28"/>
              </w:rPr>
              <w:t>Взрослые</w:t>
            </w:r>
          </w:p>
        </w:tc>
        <w:tc>
          <w:tcPr>
            <w:tcW w:w="2257" w:type="dxa"/>
            <w:shd w:val="clear" w:color="auto" w:fill="F2DBDB" w:themeFill="accent2" w:themeFillTint="33"/>
            <w:vAlign w:val="center"/>
          </w:tcPr>
          <w:p w:rsidR="006F2D1F" w:rsidRPr="006D4ADA" w:rsidRDefault="006F2D1F" w:rsidP="006D4ADA">
            <w:pPr>
              <w:autoSpaceDE w:val="0"/>
              <w:autoSpaceDN w:val="0"/>
              <w:adjustRightInd w:val="0"/>
              <w:jc w:val="center"/>
              <w:rPr>
                <w:sz w:val="28"/>
                <w:szCs w:val="28"/>
              </w:rPr>
            </w:pPr>
            <w:r w:rsidRPr="006D4ADA">
              <w:rPr>
                <w:sz w:val="28"/>
                <w:szCs w:val="28"/>
              </w:rPr>
              <w:t>Беременные, кормящие</w:t>
            </w:r>
          </w:p>
        </w:tc>
      </w:tr>
      <w:tr w:rsidR="006F2D1F" w:rsidRPr="006D4ADA" w:rsidTr="006F2D1F">
        <w:trPr>
          <w:trHeight w:val="769"/>
          <w:jc w:val="center"/>
        </w:trPr>
        <w:tc>
          <w:tcPr>
            <w:tcW w:w="2257" w:type="dxa"/>
            <w:vAlign w:val="center"/>
          </w:tcPr>
          <w:p w:rsidR="006F2D1F" w:rsidRPr="006D4ADA" w:rsidRDefault="006F2D1F" w:rsidP="006D4ADA">
            <w:pPr>
              <w:autoSpaceDE w:val="0"/>
              <w:autoSpaceDN w:val="0"/>
              <w:adjustRightInd w:val="0"/>
              <w:jc w:val="center"/>
              <w:rPr>
                <w:sz w:val="28"/>
                <w:szCs w:val="28"/>
              </w:rPr>
            </w:pPr>
            <w:r w:rsidRPr="006D4ADA">
              <w:rPr>
                <w:sz w:val="28"/>
                <w:szCs w:val="28"/>
              </w:rPr>
              <w:t>60-120</w:t>
            </w:r>
          </w:p>
        </w:tc>
        <w:tc>
          <w:tcPr>
            <w:tcW w:w="2257" w:type="dxa"/>
            <w:vAlign w:val="center"/>
          </w:tcPr>
          <w:p w:rsidR="006F2D1F" w:rsidRPr="006D4ADA" w:rsidRDefault="006F2D1F" w:rsidP="006D4ADA">
            <w:pPr>
              <w:autoSpaceDE w:val="0"/>
              <w:autoSpaceDN w:val="0"/>
              <w:adjustRightInd w:val="0"/>
              <w:jc w:val="center"/>
              <w:rPr>
                <w:sz w:val="28"/>
                <w:szCs w:val="28"/>
              </w:rPr>
            </w:pPr>
            <w:r w:rsidRPr="006D4ADA">
              <w:rPr>
                <w:sz w:val="28"/>
                <w:szCs w:val="28"/>
              </w:rPr>
              <w:t>130-150</w:t>
            </w:r>
          </w:p>
        </w:tc>
        <w:tc>
          <w:tcPr>
            <w:tcW w:w="2257" w:type="dxa"/>
            <w:vAlign w:val="center"/>
          </w:tcPr>
          <w:p w:rsidR="006F2D1F" w:rsidRPr="006D4ADA" w:rsidRDefault="006F2D1F" w:rsidP="006D4ADA">
            <w:pPr>
              <w:autoSpaceDE w:val="0"/>
              <w:autoSpaceDN w:val="0"/>
              <w:adjustRightInd w:val="0"/>
              <w:jc w:val="center"/>
              <w:rPr>
                <w:sz w:val="28"/>
                <w:szCs w:val="28"/>
              </w:rPr>
            </w:pPr>
            <w:r w:rsidRPr="006D4ADA">
              <w:rPr>
                <w:sz w:val="28"/>
                <w:szCs w:val="28"/>
              </w:rPr>
              <w:t>150</w:t>
            </w:r>
          </w:p>
        </w:tc>
        <w:tc>
          <w:tcPr>
            <w:tcW w:w="2257" w:type="dxa"/>
            <w:vAlign w:val="center"/>
          </w:tcPr>
          <w:p w:rsidR="006F2D1F" w:rsidRPr="006D4ADA" w:rsidRDefault="006F2D1F" w:rsidP="006D4ADA">
            <w:pPr>
              <w:autoSpaceDE w:val="0"/>
              <w:autoSpaceDN w:val="0"/>
              <w:adjustRightInd w:val="0"/>
              <w:jc w:val="center"/>
              <w:rPr>
                <w:sz w:val="28"/>
                <w:szCs w:val="28"/>
              </w:rPr>
            </w:pPr>
            <w:r w:rsidRPr="006D4ADA">
              <w:rPr>
                <w:sz w:val="28"/>
                <w:szCs w:val="28"/>
              </w:rPr>
              <w:t>220-290</w:t>
            </w:r>
          </w:p>
        </w:tc>
      </w:tr>
    </w:tbl>
    <w:p w:rsidR="00D0241D" w:rsidRPr="006D4ADA" w:rsidRDefault="00D0241D" w:rsidP="006D4ADA">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0B611F" w:rsidRPr="006D4ADA" w:rsidRDefault="00155713" w:rsidP="006D4ADA">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b/>
          <w:sz w:val="28"/>
          <w:szCs w:val="28"/>
          <w:lang w:eastAsia="ru-RU"/>
        </w:rPr>
        <w:t>ВАЖНО!</w:t>
      </w:r>
      <w:r w:rsidRPr="006D4ADA">
        <w:rPr>
          <w:rFonts w:ascii="Times New Roman" w:eastAsia="Times New Roman" w:hAnsi="Times New Roman" w:cs="Times New Roman"/>
          <w:sz w:val="28"/>
          <w:szCs w:val="28"/>
          <w:lang w:eastAsia="ru-RU"/>
        </w:rPr>
        <w:t xml:space="preserve"> </w:t>
      </w:r>
    </w:p>
    <w:p w:rsidR="00E70634" w:rsidRPr="006D4ADA" w:rsidRDefault="00155713" w:rsidP="006D4ADA">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Следует помнить о дополнительных условиях развития дефицита йода</w:t>
      </w:r>
    </w:p>
    <w:tbl>
      <w:tblPr>
        <w:tblStyle w:val="a9"/>
        <w:tblW w:w="8930" w:type="dxa"/>
        <w:tblInd w:w="534" w:type="dxa"/>
        <w:tblLook w:val="04A0" w:firstRow="1" w:lastRow="0" w:firstColumn="1" w:lastColumn="0" w:noHBand="0" w:noVBand="1"/>
      </w:tblPr>
      <w:tblGrid>
        <w:gridCol w:w="3369"/>
        <w:gridCol w:w="5561"/>
      </w:tblGrid>
      <w:tr w:rsidR="00155713" w:rsidRPr="006D4ADA" w:rsidTr="00D81C64">
        <w:tc>
          <w:tcPr>
            <w:tcW w:w="3369" w:type="dxa"/>
            <w:tcBorders>
              <w:top w:val="single" w:sz="24" w:space="0" w:color="FFFF00"/>
              <w:left w:val="single" w:sz="24" w:space="0" w:color="FFFF00"/>
              <w:right w:val="single" w:sz="24" w:space="0" w:color="FFFF00"/>
            </w:tcBorders>
          </w:tcPr>
          <w:p w:rsidR="00155713" w:rsidRPr="006D4ADA" w:rsidRDefault="00155713" w:rsidP="006D4ADA">
            <w:pPr>
              <w:autoSpaceDE w:val="0"/>
              <w:autoSpaceDN w:val="0"/>
              <w:adjustRightInd w:val="0"/>
              <w:jc w:val="both"/>
              <w:rPr>
                <w:sz w:val="28"/>
                <w:szCs w:val="28"/>
              </w:rPr>
            </w:pPr>
            <w:r w:rsidRPr="006D4ADA">
              <w:rPr>
                <w:bCs/>
                <w:sz w:val="28"/>
                <w:szCs w:val="28"/>
              </w:rPr>
              <w:t xml:space="preserve">снижение содержания йода в пищевых продуктах </w:t>
            </w:r>
          </w:p>
        </w:tc>
        <w:tc>
          <w:tcPr>
            <w:tcW w:w="5561" w:type="dxa"/>
            <w:tcBorders>
              <w:top w:val="single" w:sz="24" w:space="0" w:color="FFFF00"/>
              <w:left w:val="single" w:sz="24" w:space="0" w:color="FFFF00"/>
              <w:right w:val="single" w:sz="24" w:space="0" w:color="FFFF00"/>
            </w:tcBorders>
          </w:tcPr>
          <w:p w:rsidR="00155713" w:rsidRPr="006D4ADA" w:rsidRDefault="00D433C1" w:rsidP="006D4ADA">
            <w:pPr>
              <w:autoSpaceDE w:val="0"/>
              <w:autoSpaceDN w:val="0"/>
              <w:adjustRightInd w:val="0"/>
              <w:jc w:val="both"/>
              <w:rPr>
                <w:sz w:val="28"/>
                <w:szCs w:val="28"/>
              </w:rPr>
            </w:pPr>
            <w:r w:rsidRPr="006D4ADA">
              <w:rPr>
                <w:sz w:val="28"/>
                <w:szCs w:val="28"/>
              </w:rPr>
              <w:t>Потери в</w:t>
            </w:r>
            <w:r w:rsidR="00155713" w:rsidRPr="006D4ADA">
              <w:rPr>
                <w:sz w:val="28"/>
                <w:szCs w:val="28"/>
              </w:rPr>
              <w:t xml:space="preserve"> ходе кулинарной обработки:</w:t>
            </w:r>
          </w:p>
          <w:p w:rsidR="00155713" w:rsidRPr="006D4ADA" w:rsidRDefault="00155713" w:rsidP="006D4ADA">
            <w:pPr>
              <w:autoSpaceDE w:val="0"/>
              <w:autoSpaceDN w:val="0"/>
              <w:adjustRightInd w:val="0"/>
              <w:jc w:val="both"/>
              <w:rPr>
                <w:sz w:val="28"/>
                <w:szCs w:val="28"/>
              </w:rPr>
            </w:pPr>
            <w:r w:rsidRPr="006D4ADA">
              <w:rPr>
                <w:sz w:val="28"/>
                <w:szCs w:val="28"/>
              </w:rPr>
              <w:t xml:space="preserve">варка мяса, рыбы - 50% йода, </w:t>
            </w:r>
          </w:p>
          <w:p w:rsidR="00155713" w:rsidRPr="006D4ADA" w:rsidRDefault="00155713" w:rsidP="006D4ADA">
            <w:pPr>
              <w:autoSpaceDE w:val="0"/>
              <w:autoSpaceDN w:val="0"/>
              <w:adjustRightInd w:val="0"/>
              <w:jc w:val="both"/>
              <w:rPr>
                <w:sz w:val="28"/>
                <w:szCs w:val="28"/>
              </w:rPr>
            </w:pPr>
            <w:r w:rsidRPr="006D4ADA">
              <w:rPr>
                <w:sz w:val="28"/>
                <w:szCs w:val="28"/>
              </w:rPr>
              <w:t xml:space="preserve">кипячение молока - до 25%, </w:t>
            </w:r>
          </w:p>
          <w:p w:rsidR="00155713" w:rsidRPr="006D4ADA" w:rsidRDefault="00155713" w:rsidP="006D4ADA">
            <w:pPr>
              <w:autoSpaceDE w:val="0"/>
              <w:autoSpaceDN w:val="0"/>
              <w:adjustRightInd w:val="0"/>
              <w:jc w:val="both"/>
              <w:rPr>
                <w:sz w:val="28"/>
                <w:szCs w:val="28"/>
              </w:rPr>
            </w:pPr>
            <w:r w:rsidRPr="006D4ADA">
              <w:rPr>
                <w:sz w:val="28"/>
                <w:szCs w:val="28"/>
              </w:rPr>
              <w:t xml:space="preserve">варка картофеля целыми клубнями – 32%. </w:t>
            </w:r>
          </w:p>
        </w:tc>
      </w:tr>
      <w:tr w:rsidR="001D3263" w:rsidRPr="006D4ADA" w:rsidTr="00D81C64">
        <w:tc>
          <w:tcPr>
            <w:tcW w:w="3369" w:type="dxa"/>
            <w:tcBorders>
              <w:left w:val="single" w:sz="24" w:space="0" w:color="FFFF00"/>
              <w:right w:val="single" w:sz="24" w:space="0" w:color="FFFF00"/>
            </w:tcBorders>
          </w:tcPr>
          <w:p w:rsidR="001D3263" w:rsidRPr="006D4ADA" w:rsidRDefault="001D3263" w:rsidP="006D4ADA">
            <w:pPr>
              <w:autoSpaceDE w:val="0"/>
              <w:autoSpaceDN w:val="0"/>
              <w:adjustRightInd w:val="0"/>
              <w:jc w:val="both"/>
              <w:rPr>
                <w:bCs/>
                <w:sz w:val="28"/>
                <w:szCs w:val="28"/>
              </w:rPr>
            </w:pPr>
            <w:r w:rsidRPr="006D4ADA">
              <w:rPr>
                <w:bCs/>
                <w:sz w:val="28"/>
                <w:szCs w:val="28"/>
              </w:rPr>
              <w:t>снижение содержания йода в йодированной соли</w:t>
            </w:r>
          </w:p>
        </w:tc>
        <w:tc>
          <w:tcPr>
            <w:tcW w:w="5561" w:type="dxa"/>
            <w:tcBorders>
              <w:left w:val="single" w:sz="24" w:space="0" w:color="FFFF00"/>
              <w:right w:val="single" w:sz="24" w:space="0" w:color="FFFF00"/>
            </w:tcBorders>
          </w:tcPr>
          <w:p w:rsidR="001D3263" w:rsidRPr="006D4ADA" w:rsidRDefault="00D433C1" w:rsidP="006D4ADA">
            <w:pPr>
              <w:autoSpaceDE w:val="0"/>
              <w:autoSpaceDN w:val="0"/>
              <w:adjustRightInd w:val="0"/>
              <w:jc w:val="both"/>
              <w:rPr>
                <w:sz w:val="28"/>
                <w:szCs w:val="28"/>
              </w:rPr>
            </w:pPr>
            <w:r w:rsidRPr="006D4ADA">
              <w:rPr>
                <w:sz w:val="28"/>
                <w:szCs w:val="28"/>
              </w:rPr>
              <w:t>Потери в</w:t>
            </w:r>
            <w:r w:rsidR="001D3263" w:rsidRPr="006D4ADA">
              <w:rPr>
                <w:sz w:val="28"/>
                <w:szCs w:val="28"/>
              </w:rPr>
              <w:t xml:space="preserve"> ходе длительной тепловой обработки составляют 60</w:t>
            </w:r>
            <w:r w:rsidR="00170B14" w:rsidRPr="006D4ADA">
              <w:rPr>
                <w:sz w:val="28"/>
                <w:szCs w:val="28"/>
              </w:rPr>
              <w:t>-90</w:t>
            </w:r>
            <w:r w:rsidR="001D3263" w:rsidRPr="006D4ADA">
              <w:rPr>
                <w:sz w:val="28"/>
                <w:szCs w:val="28"/>
              </w:rPr>
              <w:t>%.</w:t>
            </w:r>
          </w:p>
          <w:p w:rsidR="001D3263" w:rsidRPr="006D4ADA" w:rsidRDefault="00170B14" w:rsidP="006D4ADA">
            <w:pPr>
              <w:autoSpaceDE w:val="0"/>
              <w:autoSpaceDN w:val="0"/>
              <w:adjustRightInd w:val="0"/>
              <w:jc w:val="both"/>
              <w:rPr>
                <w:sz w:val="28"/>
                <w:szCs w:val="28"/>
              </w:rPr>
            </w:pPr>
            <w:r w:rsidRPr="006D4ADA">
              <w:rPr>
                <w:sz w:val="28"/>
                <w:szCs w:val="28"/>
              </w:rPr>
              <w:t xml:space="preserve">За шесть месяцев хранения в герметической упаковке потери 30%, во вскрытой — 80 %, а в летний период 90 %. </w:t>
            </w:r>
          </w:p>
        </w:tc>
      </w:tr>
      <w:tr w:rsidR="00155713" w:rsidRPr="006D4ADA" w:rsidTr="00D81C64">
        <w:tc>
          <w:tcPr>
            <w:tcW w:w="3369" w:type="dxa"/>
            <w:tcBorders>
              <w:left w:val="single" w:sz="24" w:space="0" w:color="FFFF00"/>
              <w:bottom w:val="single" w:sz="24" w:space="0" w:color="FFFF00"/>
              <w:right w:val="single" w:sz="24" w:space="0" w:color="FFFF00"/>
            </w:tcBorders>
          </w:tcPr>
          <w:p w:rsidR="00155713" w:rsidRPr="006D4ADA" w:rsidRDefault="00155713" w:rsidP="006D4ADA">
            <w:pPr>
              <w:autoSpaceDE w:val="0"/>
              <w:autoSpaceDN w:val="0"/>
              <w:adjustRightInd w:val="0"/>
              <w:jc w:val="both"/>
              <w:rPr>
                <w:sz w:val="28"/>
                <w:szCs w:val="28"/>
              </w:rPr>
            </w:pPr>
            <w:r w:rsidRPr="006D4ADA">
              <w:rPr>
                <w:sz w:val="28"/>
                <w:szCs w:val="28"/>
              </w:rPr>
              <w:t xml:space="preserve">ухудшение усвоения йода </w:t>
            </w:r>
          </w:p>
        </w:tc>
        <w:tc>
          <w:tcPr>
            <w:tcW w:w="5561" w:type="dxa"/>
            <w:tcBorders>
              <w:left w:val="single" w:sz="24" w:space="0" w:color="FFFF00"/>
              <w:bottom w:val="single" w:sz="24" w:space="0" w:color="FFFF00"/>
              <w:right w:val="single" w:sz="24" w:space="0" w:color="FFFF00"/>
            </w:tcBorders>
          </w:tcPr>
          <w:p w:rsidR="00155713" w:rsidRPr="006D4ADA" w:rsidRDefault="00155713" w:rsidP="006D4ADA">
            <w:pPr>
              <w:autoSpaceDE w:val="0"/>
              <w:autoSpaceDN w:val="0"/>
              <w:adjustRightInd w:val="0"/>
              <w:jc w:val="both"/>
              <w:rPr>
                <w:sz w:val="28"/>
                <w:szCs w:val="28"/>
              </w:rPr>
            </w:pPr>
            <w:r w:rsidRPr="006D4ADA">
              <w:rPr>
                <w:sz w:val="28"/>
                <w:szCs w:val="28"/>
              </w:rPr>
              <w:t xml:space="preserve">При употреблении в пищу овощей из семейства крестоцветных (кочанной, цветной, брюссельской капусты, репы, хрена, рапса), кукурузы, батата (сладкого картофеля), фасоли, сои, арахиса. При условии, что вышеперечисленные продукты составляют </w:t>
            </w:r>
            <w:r w:rsidR="00170B14" w:rsidRPr="006D4ADA">
              <w:rPr>
                <w:sz w:val="28"/>
                <w:szCs w:val="28"/>
              </w:rPr>
              <w:t>большую часть</w:t>
            </w:r>
            <w:r w:rsidRPr="006D4ADA">
              <w:rPr>
                <w:sz w:val="28"/>
                <w:szCs w:val="28"/>
              </w:rPr>
              <w:t xml:space="preserve"> в повседневном рационе</w:t>
            </w:r>
            <w:r w:rsidR="00955571" w:rsidRPr="006D4ADA">
              <w:rPr>
                <w:sz w:val="28"/>
                <w:szCs w:val="28"/>
              </w:rPr>
              <w:t>.</w:t>
            </w:r>
          </w:p>
          <w:p w:rsidR="00955571" w:rsidRPr="006D4ADA" w:rsidRDefault="00955571" w:rsidP="006D4ADA">
            <w:pPr>
              <w:autoSpaceDE w:val="0"/>
              <w:autoSpaceDN w:val="0"/>
              <w:adjustRightInd w:val="0"/>
              <w:jc w:val="both"/>
              <w:rPr>
                <w:sz w:val="28"/>
                <w:szCs w:val="28"/>
              </w:rPr>
            </w:pPr>
            <w:r w:rsidRPr="006D4ADA">
              <w:rPr>
                <w:sz w:val="28"/>
                <w:szCs w:val="28"/>
              </w:rPr>
              <w:t>Недостаток в питании белка, кальция, меди, кобальта.</w:t>
            </w:r>
          </w:p>
        </w:tc>
      </w:tr>
    </w:tbl>
    <w:p w:rsidR="001D74EC" w:rsidRPr="006D4ADA" w:rsidRDefault="001D74EC" w:rsidP="006D4ADA">
      <w:pPr>
        <w:pStyle w:val="a3"/>
        <w:shd w:val="clear" w:color="auto" w:fill="FFFFFF"/>
        <w:tabs>
          <w:tab w:val="left" w:pos="709"/>
        </w:tabs>
        <w:spacing w:before="0" w:beforeAutospacing="0" w:after="0" w:afterAutospacing="0"/>
        <w:ind w:firstLine="709"/>
        <w:jc w:val="both"/>
        <w:rPr>
          <w:b/>
          <w:sz w:val="28"/>
          <w:szCs w:val="28"/>
        </w:rPr>
      </w:pPr>
    </w:p>
    <w:p w:rsidR="005F1970" w:rsidRPr="006D4ADA" w:rsidRDefault="005F1970" w:rsidP="006D4ADA">
      <w:pPr>
        <w:pStyle w:val="a3"/>
        <w:shd w:val="clear" w:color="auto" w:fill="FFFFFF"/>
        <w:tabs>
          <w:tab w:val="left" w:pos="709"/>
        </w:tabs>
        <w:spacing w:before="0" w:beforeAutospacing="0" w:after="0" w:afterAutospacing="0"/>
        <w:ind w:firstLine="709"/>
        <w:jc w:val="both"/>
        <w:rPr>
          <w:b/>
          <w:sz w:val="28"/>
          <w:szCs w:val="28"/>
        </w:rPr>
      </w:pPr>
    </w:p>
    <w:p w:rsidR="00D81C64" w:rsidRDefault="00D81C64" w:rsidP="006D4ADA">
      <w:pPr>
        <w:pStyle w:val="a3"/>
        <w:shd w:val="clear" w:color="auto" w:fill="FFFFFF"/>
        <w:tabs>
          <w:tab w:val="left" w:pos="709"/>
        </w:tabs>
        <w:spacing w:before="0" w:beforeAutospacing="0" w:after="0" w:afterAutospacing="0"/>
        <w:ind w:firstLine="709"/>
        <w:jc w:val="both"/>
        <w:rPr>
          <w:b/>
          <w:sz w:val="28"/>
          <w:szCs w:val="28"/>
        </w:rPr>
      </w:pPr>
    </w:p>
    <w:p w:rsidR="008741B3" w:rsidRPr="006D4ADA" w:rsidRDefault="00F069D2" w:rsidP="006D4ADA">
      <w:pPr>
        <w:pStyle w:val="a3"/>
        <w:shd w:val="clear" w:color="auto" w:fill="FFFFFF"/>
        <w:tabs>
          <w:tab w:val="left" w:pos="709"/>
        </w:tabs>
        <w:spacing w:before="0" w:beforeAutospacing="0" w:after="0" w:afterAutospacing="0"/>
        <w:ind w:firstLine="709"/>
        <w:jc w:val="both"/>
        <w:rPr>
          <w:b/>
          <w:sz w:val="28"/>
          <w:szCs w:val="28"/>
        </w:rPr>
      </w:pPr>
      <w:r w:rsidRPr="006D4ADA">
        <w:rPr>
          <w:b/>
          <w:sz w:val="28"/>
          <w:szCs w:val="28"/>
        </w:rPr>
        <w:lastRenderedPageBreak/>
        <w:t>Дефицит фтора и его профилактика</w:t>
      </w:r>
      <w:r w:rsidR="00955571" w:rsidRPr="006D4ADA">
        <w:rPr>
          <w:sz w:val="28"/>
          <w:szCs w:val="28"/>
        </w:rPr>
        <w:t xml:space="preserve"> </w:t>
      </w:r>
    </w:p>
    <w:p w:rsidR="00CC240E" w:rsidRPr="006D4ADA" w:rsidRDefault="00CC240E"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Круговорот фтора в природе охватывает литосферу, гидросферу, атмосферу и биосферу. Фториды и фторсодержащие горные породы растворяются и переходят в природные воды. Концентрация фтора в воде варьирует и зависит как от глубины залегания вод, так и от характера водоносных горизонтов.</w:t>
      </w:r>
    </w:p>
    <w:p w:rsidR="00863695" w:rsidRPr="006D4ADA" w:rsidRDefault="00863695" w:rsidP="006D4ADA">
      <w:pPr>
        <w:pStyle w:val="a3"/>
        <w:shd w:val="clear" w:color="auto" w:fill="FFFFFF"/>
        <w:tabs>
          <w:tab w:val="left" w:pos="709"/>
        </w:tabs>
        <w:spacing w:before="0" w:beforeAutospacing="0" w:after="0" w:afterAutospacing="0"/>
        <w:ind w:firstLine="709"/>
        <w:jc w:val="both"/>
        <w:rPr>
          <w:rStyle w:val="FontStyle19"/>
          <w:b w:val="0"/>
          <w:sz w:val="28"/>
          <w:szCs w:val="28"/>
        </w:rPr>
      </w:pPr>
      <w:r w:rsidRPr="006D4ADA">
        <w:rPr>
          <w:rStyle w:val="FontStyle19"/>
          <w:b w:val="0"/>
          <w:sz w:val="28"/>
          <w:szCs w:val="28"/>
        </w:rPr>
        <w:t>Фтор поступает в организм, прежде всего, с питьевой водой</w:t>
      </w:r>
      <w:r w:rsidR="00950A18" w:rsidRPr="006D4ADA">
        <w:rPr>
          <w:rStyle w:val="FontStyle19"/>
          <w:b w:val="0"/>
          <w:sz w:val="28"/>
          <w:szCs w:val="28"/>
        </w:rPr>
        <w:t xml:space="preserve"> (1-1,2 мг)</w:t>
      </w:r>
      <w:r w:rsidRPr="006D4ADA">
        <w:rPr>
          <w:rStyle w:val="FontStyle19"/>
          <w:b w:val="0"/>
          <w:sz w:val="28"/>
          <w:szCs w:val="28"/>
        </w:rPr>
        <w:t xml:space="preserve"> и </w:t>
      </w:r>
      <w:r w:rsidR="00A358D4" w:rsidRPr="006D4ADA">
        <w:rPr>
          <w:rStyle w:val="FontStyle19"/>
          <w:b w:val="0"/>
          <w:sz w:val="28"/>
          <w:szCs w:val="28"/>
        </w:rPr>
        <w:t xml:space="preserve">в 4-6 раз </w:t>
      </w:r>
      <w:r w:rsidRPr="006D4ADA">
        <w:rPr>
          <w:rStyle w:val="FontStyle19"/>
          <w:b w:val="0"/>
          <w:sz w:val="28"/>
          <w:szCs w:val="28"/>
        </w:rPr>
        <w:t>меньше с пищевыми продуктами.</w:t>
      </w:r>
    </w:p>
    <w:p w:rsidR="00863695" w:rsidRPr="006D4ADA" w:rsidRDefault="00863695" w:rsidP="006D4ADA">
      <w:pPr>
        <w:pStyle w:val="a3"/>
        <w:shd w:val="clear" w:color="auto" w:fill="FFFFFF"/>
        <w:tabs>
          <w:tab w:val="left" w:pos="709"/>
        </w:tabs>
        <w:spacing w:before="0" w:beforeAutospacing="0" w:after="0" w:afterAutospacing="0"/>
        <w:ind w:firstLine="709"/>
        <w:jc w:val="both"/>
        <w:rPr>
          <w:rStyle w:val="FontStyle19"/>
          <w:b w:val="0"/>
          <w:sz w:val="16"/>
          <w:szCs w:val="16"/>
        </w:rPr>
      </w:pPr>
    </w:p>
    <w:p w:rsidR="00863695" w:rsidRPr="006D4ADA" w:rsidRDefault="00863695" w:rsidP="006D4ADA">
      <w:pPr>
        <w:pStyle w:val="a3"/>
        <w:shd w:val="clear" w:color="auto" w:fill="FFFFFF"/>
        <w:tabs>
          <w:tab w:val="left" w:pos="709"/>
        </w:tabs>
        <w:spacing w:before="0" w:beforeAutospacing="0" w:after="0" w:afterAutospacing="0"/>
        <w:jc w:val="both"/>
        <w:rPr>
          <w:b/>
          <w:bCs/>
          <w:sz w:val="28"/>
          <w:szCs w:val="28"/>
        </w:rPr>
      </w:pPr>
      <w:r w:rsidRPr="006D4ADA">
        <w:rPr>
          <w:b/>
          <w:bCs/>
          <w:sz w:val="28"/>
          <w:szCs w:val="28"/>
        </w:rPr>
        <w:t>ВАЖНО!</w:t>
      </w:r>
    </w:p>
    <w:p w:rsidR="00CC240E" w:rsidRPr="006D4ADA" w:rsidRDefault="00863695" w:rsidP="006D4ADA">
      <w:pPr>
        <w:pStyle w:val="a3"/>
        <w:shd w:val="clear" w:color="auto" w:fill="FFFFFF"/>
        <w:tabs>
          <w:tab w:val="left" w:pos="709"/>
        </w:tabs>
        <w:spacing w:before="0" w:beforeAutospacing="0" w:after="0" w:afterAutospacing="0"/>
        <w:ind w:firstLine="709"/>
        <w:jc w:val="both"/>
        <w:rPr>
          <w:rStyle w:val="FontStyle19"/>
          <w:b w:val="0"/>
          <w:sz w:val="28"/>
          <w:szCs w:val="28"/>
        </w:rPr>
      </w:pPr>
      <w:r w:rsidRPr="006D4ADA">
        <w:rPr>
          <w:bCs/>
          <w:sz w:val="28"/>
          <w:szCs w:val="28"/>
        </w:rPr>
        <w:t>Недостаток фтора и его соединений приводит</w:t>
      </w:r>
      <w:r w:rsidR="0010151E" w:rsidRPr="006D4ADA">
        <w:rPr>
          <w:bCs/>
          <w:sz w:val="28"/>
          <w:szCs w:val="28"/>
        </w:rPr>
        <w:t>, во-первых,</w:t>
      </w:r>
      <w:r w:rsidRPr="006D4ADA">
        <w:rPr>
          <w:bCs/>
          <w:sz w:val="28"/>
          <w:szCs w:val="28"/>
        </w:rPr>
        <w:t xml:space="preserve"> к нарушению фиксации кальция в твердых тканях, и, значит, снижается прочность костей и зубов. </w:t>
      </w:r>
      <w:r w:rsidR="0010151E" w:rsidRPr="006D4ADA">
        <w:rPr>
          <w:bCs/>
          <w:sz w:val="28"/>
          <w:szCs w:val="28"/>
        </w:rPr>
        <w:t>Во-вторых, при отсутствии фтора бактерии ротовой полости быстрее синтезируют кислоту из сахаров. В итоге, р</w:t>
      </w:r>
      <w:r w:rsidRPr="006D4ADA">
        <w:rPr>
          <w:bCs/>
          <w:sz w:val="28"/>
          <w:szCs w:val="28"/>
        </w:rPr>
        <w:t xml:space="preserve">азвивается </w:t>
      </w:r>
      <w:r w:rsidR="00DD09B7" w:rsidRPr="006D4ADA">
        <w:rPr>
          <w:bCs/>
          <w:sz w:val="28"/>
          <w:szCs w:val="28"/>
        </w:rPr>
        <w:t xml:space="preserve">главный признак гипофтороза - </w:t>
      </w:r>
      <w:r w:rsidRPr="006D4ADA">
        <w:rPr>
          <w:b/>
          <w:bCs/>
          <w:sz w:val="28"/>
          <w:szCs w:val="28"/>
        </w:rPr>
        <w:t>кариес</w:t>
      </w:r>
      <w:r w:rsidRPr="006D4ADA">
        <w:rPr>
          <w:bCs/>
          <w:sz w:val="28"/>
          <w:szCs w:val="28"/>
        </w:rPr>
        <w:t xml:space="preserve">. Кроме того, страдает иммунитет; </w:t>
      </w:r>
      <w:r w:rsidR="00BE6DDC" w:rsidRPr="006D4ADA">
        <w:rPr>
          <w:bCs/>
          <w:sz w:val="28"/>
          <w:szCs w:val="28"/>
        </w:rPr>
        <w:t>уменьшается всасывание</w:t>
      </w:r>
      <w:r w:rsidRPr="006D4ADA">
        <w:rPr>
          <w:bCs/>
          <w:sz w:val="28"/>
          <w:szCs w:val="28"/>
        </w:rPr>
        <w:t xml:space="preserve"> железа; </w:t>
      </w:r>
      <w:r w:rsidR="00BE6DDC" w:rsidRPr="006D4ADA">
        <w:rPr>
          <w:bCs/>
          <w:sz w:val="28"/>
          <w:szCs w:val="28"/>
        </w:rPr>
        <w:t>волос</w:t>
      </w:r>
      <w:r w:rsidR="0010151E" w:rsidRPr="006D4ADA">
        <w:rPr>
          <w:bCs/>
          <w:sz w:val="28"/>
          <w:szCs w:val="28"/>
        </w:rPr>
        <w:t>ы и ногти становятся ломкими.</w:t>
      </w:r>
      <w:r w:rsidR="00BE6DDC" w:rsidRPr="006D4ADA">
        <w:rPr>
          <w:bCs/>
          <w:sz w:val="28"/>
          <w:szCs w:val="28"/>
        </w:rPr>
        <w:t xml:space="preserve"> Организм </w:t>
      </w:r>
      <w:r w:rsidR="00612B28" w:rsidRPr="006D4ADA">
        <w:rPr>
          <w:bCs/>
          <w:sz w:val="28"/>
          <w:szCs w:val="28"/>
        </w:rPr>
        <w:t xml:space="preserve">становится </w:t>
      </w:r>
      <w:r w:rsidR="00BE6DDC" w:rsidRPr="006D4ADA">
        <w:rPr>
          <w:bCs/>
          <w:sz w:val="28"/>
          <w:szCs w:val="28"/>
        </w:rPr>
        <w:t>более уязвим</w:t>
      </w:r>
      <w:r w:rsidR="00612B28" w:rsidRPr="006D4ADA">
        <w:rPr>
          <w:bCs/>
          <w:sz w:val="28"/>
          <w:szCs w:val="28"/>
        </w:rPr>
        <w:t>ым</w:t>
      </w:r>
      <w:r w:rsidR="00BE6DDC" w:rsidRPr="006D4ADA">
        <w:rPr>
          <w:bCs/>
          <w:sz w:val="28"/>
          <w:szCs w:val="28"/>
        </w:rPr>
        <w:t xml:space="preserve"> в отношении</w:t>
      </w:r>
      <w:r w:rsidRPr="006D4ADA">
        <w:rPr>
          <w:bCs/>
          <w:sz w:val="28"/>
          <w:szCs w:val="28"/>
        </w:rPr>
        <w:t xml:space="preserve"> </w:t>
      </w:r>
      <w:r w:rsidR="00BE6DDC" w:rsidRPr="006D4ADA">
        <w:rPr>
          <w:bCs/>
          <w:sz w:val="28"/>
          <w:szCs w:val="28"/>
        </w:rPr>
        <w:t xml:space="preserve">загрязняющих окружающую среду веществ - </w:t>
      </w:r>
      <w:r w:rsidRPr="006D4ADA">
        <w:rPr>
          <w:bCs/>
          <w:sz w:val="28"/>
          <w:szCs w:val="28"/>
        </w:rPr>
        <w:t>радионук</w:t>
      </w:r>
      <w:r w:rsidR="00BE6DDC" w:rsidRPr="006D4ADA">
        <w:rPr>
          <w:bCs/>
          <w:sz w:val="28"/>
          <w:szCs w:val="28"/>
        </w:rPr>
        <w:t>лидов и солей тяжелых металлов.</w:t>
      </w:r>
    </w:p>
    <w:p w:rsidR="00CC240E" w:rsidRPr="006D4ADA" w:rsidRDefault="00090E56"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Примечательно, что </w:t>
      </w:r>
      <w:r w:rsidR="0010151E" w:rsidRPr="006D4ADA">
        <w:rPr>
          <w:sz w:val="28"/>
          <w:szCs w:val="28"/>
        </w:rPr>
        <w:t>в настоящее время</w:t>
      </w:r>
      <w:r w:rsidRPr="006D4ADA">
        <w:rPr>
          <w:sz w:val="28"/>
          <w:szCs w:val="28"/>
        </w:rPr>
        <w:t xml:space="preserve"> в мире страдает кариесом 95% населения, а во многих странах эта цифра достигает отметки 99%.</w:t>
      </w:r>
    </w:p>
    <w:p w:rsidR="00090E56" w:rsidRPr="006D4ADA" w:rsidRDefault="00090E56" w:rsidP="006D4ADA">
      <w:pPr>
        <w:pStyle w:val="a3"/>
        <w:shd w:val="clear" w:color="auto" w:fill="FFFFFF"/>
        <w:tabs>
          <w:tab w:val="left" w:pos="709"/>
        </w:tabs>
        <w:spacing w:before="0" w:beforeAutospacing="0" w:after="0" w:afterAutospacing="0"/>
        <w:ind w:firstLine="709"/>
        <w:jc w:val="both"/>
        <w:rPr>
          <w:sz w:val="16"/>
          <w:szCs w:val="16"/>
        </w:rPr>
      </w:pPr>
    </w:p>
    <w:p w:rsidR="00EC78AD" w:rsidRPr="006D4ADA" w:rsidRDefault="00EC78AD" w:rsidP="006D4ADA">
      <w:pPr>
        <w:pStyle w:val="Style4"/>
        <w:widowControl/>
        <w:spacing w:line="240" w:lineRule="auto"/>
        <w:ind w:firstLine="709"/>
        <w:rPr>
          <w:rStyle w:val="FontStyle23"/>
          <w:sz w:val="28"/>
          <w:szCs w:val="28"/>
        </w:rPr>
      </w:pPr>
      <w:r w:rsidRPr="006D4ADA">
        <w:rPr>
          <w:rStyle w:val="FontStyle23"/>
          <w:sz w:val="28"/>
          <w:szCs w:val="28"/>
        </w:rPr>
        <w:t>Профилактика гипофтороза может осуществляться посредством массовых или индивидуальных мер.</w:t>
      </w:r>
    </w:p>
    <w:p w:rsidR="00D81C64" w:rsidRDefault="00D81C64" w:rsidP="006D4ADA">
      <w:pPr>
        <w:pStyle w:val="a3"/>
        <w:shd w:val="clear" w:color="auto" w:fill="FFFFFF"/>
        <w:tabs>
          <w:tab w:val="left" w:pos="709"/>
        </w:tabs>
        <w:spacing w:before="0" w:beforeAutospacing="0" w:after="0" w:afterAutospacing="0"/>
        <w:ind w:firstLine="709"/>
        <w:jc w:val="both"/>
        <w:rPr>
          <w:b/>
          <w:i/>
          <w:sz w:val="28"/>
          <w:szCs w:val="28"/>
        </w:rPr>
      </w:pPr>
    </w:p>
    <w:p w:rsidR="00EC78AD" w:rsidRPr="006D4ADA" w:rsidRDefault="00EC78AD" w:rsidP="006D4ADA">
      <w:pPr>
        <w:pStyle w:val="a3"/>
        <w:shd w:val="clear" w:color="auto" w:fill="FFFFFF"/>
        <w:tabs>
          <w:tab w:val="left" w:pos="709"/>
        </w:tabs>
        <w:spacing w:before="0" w:beforeAutospacing="0" w:after="0" w:afterAutospacing="0"/>
        <w:ind w:firstLine="709"/>
        <w:jc w:val="both"/>
        <w:rPr>
          <w:b/>
          <w:i/>
          <w:sz w:val="28"/>
          <w:szCs w:val="28"/>
        </w:rPr>
      </w:pPr>
      <w:r w:rsidRPr="006D4ADA">
        <w:rPr>
          <w:b/>
          <w:i/>
          <w:sz w:val="28"/>
          <w:szCs w:val="28"/>
        </w:rPr>
        <w:t>Массовая профилактика</w:t>
      </w:r>
    </w:p>
    <w:p w:rsidR="00EC78AD" w:rsidRPr="006D4ADA" w:rsidRDefault="00EC78AD" w:rsidP="006D4ADA">
      <w:pPr>
        <w:pStyle w:val="a3"/>
        <w:numPr>
          <w:ilvl w:val="0"/>
          <w:numId w:val="5"/>
        </w:numPr>
        <w:shd w:val="clear" w:color="auto" w:fill="FFFFFF"/>
        <w:tabs>
          <w:tab w:val="left" w:pos="709"/>
        </w:tabs>
        <w:spacing w:before="0" w:beforeAutospacing="0" w:after="0" w:afterAutospacing="0"/>
        <w:ind w:left="709" w:hanging="425"/>
        <w:jc w:val="both"/>
        <w:rPr>
          <w:sz w:val="28"/>
          <w:szCs w:val="28"/>
        </w:rPr>
      </w:pPr>
      <w:r w:rsidRPr="006D4ADA">
        <w:rPr>
          <w:sz w:val="28"/>
          <w:szCs w:val="28"/>
        </w:rPr>
        <w:t>Фторирование</w:t>
      </w:r>
      <w:r w:rsidR="00665BC1" w:rsidRPr="006D4ADA">
        <w:rPr>
          <w:sz w:val="28"/>
          <w:szCs w:val="28"/>
        </w:rPr>
        <w:t xml:space="preserve"> питьевой воды</w:t>
      </w:r>
      <w:r w:rsidR="00C65518" w:rsidRPr="006D4ADA">
        <w:rPr>
          <w:sz w:val="28"/>
          <w:szCs w:val="28"/>
        </w:rPr>
        <w:t>. </w:t>
      </w:r>
      <w:r w:rsidR="00E7017D" w:rsidRPr="006D4ADA">
        <w:rPr>
          <w:sz w:val="28"/>
          <w:szCs w:val="28"/>
        </w:rPr>
        <w:t>Этот метод достаточно эффективен, поскольку ф</w:t>
      </w:r>
      <w:r w:rsidR="0010151E" w:rsidRPr="006D4ADA">
        <w:rPr>
          <w:sz w:val="28"/>
          <w:szCs w:val="28"/>
        </w:rPr>
        <w:t>тор не выводится из воды ни кипячением, ни простыми фильтрами.</w:t>
      </w:r>
    </w:p>
    <w:p w:rsidR="00EC78AD" w:rsidRPr="006D4ADA" w:rsidRDefault="00EC78AD" w:rsidP="006D4ADA">
      <w:pPr>
        <w:pStyle w:val="a3"/>
        <w:numPr>
          <w:ilvl w:val="0"/>
          <w:numId w:val="5"/>
        </w:numPr>
        <w:shd w:val="clear" w:color="auto" w:fill="FFFFFF"/>
        <w:tabs>
          <w:tab w:val="left" w:pos="709"/>
        </w:tabs>
        <w:spacing w:before="0" w:beforeAutospacing="0" w:after="0" w:afterAutospacing="0"/>
        <w:ind w:left="709" w:hanging="425"/>
        <w:jc w:val="both"/>
        <w:rPr>
          <w:sz w:val="28"/>
          <w:szCs w:val="28"/>
        </w:rPr>
      </w:pPr>
      <w:r w:rsidRPr="006D4ADA">
        <w:rPr>
          <w:sz w:val="28"/>
          <w:szCs w:val="28"/>
        </w:rPr>
        <w:t>Включение в меню организованных коллективов (дошкольные и общеобразовательные организации) разнообразных продуктов (</w:t>
      </w:r>
      <w:r w:rsidR="000B611F" w:rsidRPr="006D4ADA">
        <w:rPr>
          <w:sz w:val="28"/>
          <w:szCs w:val="28"/>
        </w:rPr>
        <w:t>см.табл.11</w:t>
      </w:r>
      <w:r w:rsidRPr="006D4ADA">
        <w:rPr>
          <w:sz w:val="28"/>
          <w:szCs w:val="28"/>
        </w:rPr>
        <w:t xml:space="preserve">). </w:t>
      </w:r>
      <w:r w:rsidR="00E7017D" w:rsidRPr="006D4ADA">
        <w:rPr>
          <w:sz w:val="28"/>
          <w:szCs w:val="28"/>
        </w:rPr>
        <w:t>По причине того, что</w:t>
      </w:r>
      <w:r w:rsidRPr="006D4ADA">
        <w:rPr>
          <w:sz w:val="28"/>
          <w:szCs w:val="28"/>
        </w:rPr>
        <w:t xml:space="preserve"> </w:t>
      </w:r>
      <w:r w:rsidR="00090E56" w:rsidRPr="006D4ADA">
        <w:rPr>
          <w:sz w:val="28"/>
          <w:szCs w:val="28"/>
        </w:rPr>
        <w:t xml:space="preserve">в большинстве пищевых продуктов фтор содержится в десятых долях мг 1 кг массы, </w:t>
      </w:r>
      <w:r w:rsidRPr="006D4ADA">
        <w:rPr>
          <w:sz w:val="28"/>
          <w:szCs w:val="28"/>
        </w:rPr>
        <w:t xml:space="preserve">имеет значение содержание этого микроэлемента в суточном рационе, а не в отдельных продуктах. </w:t>
      </w:r>
    </w:p>
    <w:p w:rsidR="00D81C64" w:rsidRDefault="00D81C64" w:rsidP="006D4ADA">
      <w:pPr>
        <w:pStyle w:val="a3"/>
        <w:shd w:val="clear" w:color="auto" w:fill="FFFFFF"/>
        <w:tabs>
          <w:tab w:val="left" w:pos="709"/>
        </w:tabs>
        <w:spacing w:before="0" w:beforeAutospacing="0" w:after="0" w:afterAutospacing="0"/>
        <w:ind w:firstLine="709"/>
        <w:jc w:val="both"/>
        <w:rPr>
          <w:sz w:val="28"/>
          <w:szCs w:val="28"/>
        </w:rPr>
      </w:pPr>
    </w:p>
    <w:p w:rsidR="00EC78AD" w:rsidRPr="006D4ADA" w:rsidRDefault="000B611F"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Таблица 11</w:t>
      </w:r>
      <w:r w:rsidR="00EC78AD" w:rsidRPr="006D4ADA">
        <w:rPr>
          <w:sz w:val="28"/>
          <w:szCs w:val="28"/>
        </w:rPr>
        <w:t>. Содержание фтора в продуктах</w:t>
      </w:r>
    </w:p>
    <w:tbl>
      <w:tblPr>
        <w:tblStyle w:val="a9"/>
        <w:tblW w:w="0" w:type="auto"/>
        <w:jc w:val="center"/>
        <w:tblLook w:val="04A0" w:firstRow="1" w:lastRow="0" w:firstColumn="1" w:lastColumn="0" w:noHBand="0" w:noVBand="1"/>
      </w:tblPr>
      <w:tblGrid>
        <w:gridCol w:w="3882"/>
        <w:gridCol w:w="2835"/>
      </w:tblGrid>
      <w:tr w:rsidR="00EC78AD" w:rsidRPr="006D4ADA" w:rsidTr="00090E56">
        <w:trPr>
          <w:jc w:val="center"/>
        </w:trPr>
        <w:tc>
          <w:tcPr>
            <w:tcW w:w="3882" w:type="dxa"/>
          </w:tcPr>
          <w:p w:rsidR="00EC78AD" w:rsidRPr="006D4ADA" w:rsidRDefault="00EC78AD" w:rsidP="006D4ADA">
            <w:pPr>
              <w:pStyle w:val="a3"/>
              <w:tabs>
                <w:tab w:val="left" w:pos="709"/>
              </w:tabs>
              <w:spacing w:before="0" w:beforeAutospacing="0" w:after="0" w:afterAutospacing="0"/>
              <w:jc w:val="both"/>
              <w:rPr>
                <w:sz w:val="28"/>
                <w:szCs w:val="28"/>
              </w:rPr>
            </w:pPr>
            <w:r w:rsidRPr="006D4ADA">
              <w:rPr>
                <w:sz w:val="28"/>
                <w:szCs w:val="28"/>
              </w:rPr>
              <w:t>Группа продуктов</w:t>
            </w:r>
          </w:p>
        </w:tc>
        <w:tc>
          <w:tcPr>
            <w:tcW w:w="2835" w:type="dxa"/>
          </w:tcPr>
          <w:p w:rsidR="00EC78AD" w:rsidRPr="006D4ADA" w:rsidRDefault="00EC78AD" w:rsidP="006D4ADA">
            <w:pPr>
              <w:pStyle w:val="a3"/>
              <w:tabs>
                <w:tab w:val="left" w:pos="709"/>
              </w:tabs>
              <w:spacing w:before="0" w:beforeAutospacing="0" w:after="0" w:afterAutospacing="0"/>
              <w:jc w:val="both"/>
              <w:rPr>
                <w:sz w:val="28"/>
                <w:szCs w:val="28"/>
              </w:rPr>
            </w:pPr>
            <w:r w:rsidRPr="006D4ADA">
              <w:rPr>
                <w:sz w:val="28"/>
                <w:szCs w:val="28"/>
              </w:rPr>
              <w:t>мг/кг</w:t>
            </w:r>
          </w:p>
        </w:tc>
      </w:tr>
      <w:tr w:rsidR="00C3443D" w:rsidRPr="006D4ADA" w:rsidTr="00090E56">
        <w:trPr>
          <w:jc w:val="center"/>
        </w:trPr>
        <w:tc>
          <w:tcPr>
            <w:tcW w:w="3882" w:type="dxa"/>
          </w:tcPr>
          <w:p w:rsidR="00C3443D" w:rsidRPr="006D4ADA" w:rsidRDefault="00C3443D" w:rsidP="006D4ADA">
            <w:pPr>
              <w:pStyle w:val="a3"/>
              <w:tabs>
                <w:tab w:val="left" w:pos="709"/>
              </w:tabs>
              <w:spacing w:before="0" w:beforeAutospacing="0" w:after="0" w:afterAutospacing="0"/>
              <w:jc w:val="both"/>
              <w:rPr>
                <w:sz w:val="28"/>
                <w:szCs w:val="28"/>
              </w:rPr>
            </w:pPr>
            <w:r w:rsidRPr="006D4ADA">
              <w:rPr>
                <w:sz w:val="28"/>
                <w:szCs w:val="28"/>
              </w:rPr>
              <w:t>Некоторые сорта чая</w:t>
            </w:r>
          </w:p>
        </w:tc>
        <w:tc>
          <w:tcPr>
            <w:tcW w:w="2835" w:type="dxa"/>
          </w:tcPr>
          <w:p w:rsidR="00C3443D" w:rsidRPr="006D4ADA" w:rsidRDefault="00C3443D" w:rsidP="006D4ADA">
            <w:pPr>
              <w:pStyle w:val="a3"/>
              <w:tabs>
                <w:tab w:val="left" w:pos="709"/>
              </w:tabs>
              <w:spacing w:before="0" w:beforeAutospacing="0" w:after="0" w:afterAutospacing="0"/>
              <w:jc w:val="both"/>
              <w:rPr>
                <w:sz w:val="28"/>
                <w:szCs w:val="28"/>
              </w:rPr>
            </w:pPr>
            <w:r w:rsidRPr="006D4ADA">
              <w:rPr>
                <w:sz w:val="28"/>
                <w:szCs w:val="28"/>
              </w:rPr>
              <w:t>до 200</w:t>
            </w:r>
          </w:p>
        </w:tc>
      </w:tr>
      <w:tr w:rsidR="00C3443D" w:rsidRPr="006D4ADA" w:rsidTr="00090E56">
        <w:trPr>
          <w:jc w:val="center"/>
        </w:trPr>
        <w:tc>
          <w:tcPr>
            <w:tcW w:w="3882" w:type="dxa"/>
          </w:tcPr>
          <w:p w:rsidR="00C3443D" w:rsidRPr="006D4ADA" w:rsidRDefault="00C3443D" w:rsidP="006D4ADA">
            <w:pPr>
              <w:pStyle w:val="a3"/>
              <w:tabs>
                <w:tab w:val="left" w:pos="709"/>
              </w:tabs>
              <w:spacing w:before="0" w:beforeAutospacing="0" w:after="0" w:afterAutospacing="0"/>
              <w:jc w:val="both"/>
              <w:rPr>
                <w:sz w:val="28"/>
                <w:szCs w:val="28"/>
              </w:rPr>
            </w:pPr>
            <w:r w:rsidRPr="006D4ADA">
              <w:rPr>
                <w:sz w:val="28"/>
                <w:szCs w:val="28"/>
              </w:rPr>
              <w:t>Морская рыба</w:t>
            </w:r>
          </w:p>
        </w:tc>
        <w:tc>
          <w:tcPr>
            <w:tcW w:w="2835" w:type="dxa"/>
          </w:tcPr>
          <w:p w:rsidR="00C3443D" w:rsidRPr="006D4ADA" w:rsidRDefault="00C3443D" w:rsidP="006D4ADA">
            <w:pPr>
              <w:pStyle w:val="a3"/>
              <w:tabs>
                <w:tab w:val="left" w:pos="709"/>
              </w:tabs>
              <w:spacing w:before="0" w:beforeAutospacing="0" w:after="0" w:afterAutospacing="0"/>
              <w:jc w:val="both"/>
              <w:rPr>
                <w:sz w:val="28"/>
                <w:szCs w:val="28"/>
              </w:rPr>
            </w:pPr>
            <w:r w:rsidRPr="006D4ADA">
              <w:rPr>
                <w:sz w:val="28"/>
                <w:szCs w:val="28"/>
              </w:rPr>
              <w:t>0,15-2,5 до 6–27</w:t>
            </w:r>
          </w:p>
        </w:tc>
      </w:tr>
      <w:tr w:rsidR="00C3443D" w:rsidRPr="006D4ADA" w:rsidTr="00090E56">
        <w:trPr>
          <w:jc w:val="center"/>
        </w:trPr>
        <w:tc>
          <w:tcPr>
            <w:tcW w:w="3882" w:type="dxa"/>
          </w:tcPr>
          <w:p w:rsidR="00C3443D" w:rsidRPr="006D4ADA" w:rsidRDefault="00C3443D" w:rsidP="006D4ADA">
            <w:pPr>
              <w:pStyle w:val="a3"/>
              <w:tabs>
                <w:tab w:val="left" w:pos="709"/>
              </w:tabs>
              <w:spacing w:before="0" w:beforeAutospacing="0" w:after="0" w:afterAutospacing="0"/>
              <w:jc w:val="both"/>
              <w:rPr>
                <w:sz w:val="28"/>
                <w:szCs w:val="28"/>
              </w:rPr>
            </w:pPr>
            <w:r w:rsidRPr="006D4ADA">
              <w:rPr>
                <w:sz w:val="28"/>
                <w:szCs w:val="28"/>
              </w:rPr>
              <w:t>Речная рыба</w:t>
            </w:r>
          </w:p>
        </w:tc>
        <w:tc>
          <w:tcPr>
            <w:tcW w:w="2835" w:type="dxa"/>
          </w:tcPr>
          <w:p w:rsidR="00C3443D" w:rsidRPr="006D4ADA" w:rsidRDefault="00C3443D" w:rsidP="006D4ADA">
            <w:pPr>
              <w:pStyle w:val="a3"/>
              <w:tabs>
                <w:tab w:val="left" w:pos="709"/>
              </w:tabs>
              <w:spacing w:before="0" w:beforeAutospacing="0" w:after="0" w:afterAutospacing="0"/>
              <w:jc w:val="both"/>
              <w:rPr>
                <w:sz w:val="28"/>
                <w:szCs w:val="28"/>
              </w:rPr>
            </w:pPr>
            <w:r w:rsidRPr="006D4ADA">
              <w:rPr>
                <w:sz w:val="28"/>
                <w:szCs w:val="28"/>
              </w:rPr>
              <w:t>0,09-0,4</w:t>
            </w:r>
          </w:p>
        </w:tc>
      </w:tr>
      <w:tr w:rsidR="00C3443D" w:rsidRPr="006D4ADA" w:rsidTr="00090E56">
        <w:trPr>
          <w:jc w:val="center"/>
        </w:trPr>
        <w:tc>
          <w:tcPr>
            <w:tcW w:w="3882" w:type="dxa"/>
          </w:tcPr>
          <w:p w:rsidR="00C3443D" w:rsidRPr="006D4ADA" w:rsidRDefault="00C3443D" w:rsidP="006D4ADA">
            <w:pPr>
              <w:pStyle w:val="a3"/>
              <w:tabs>
                <w:tab w:val="left" w:pos="709"/>
              </w:tabs>
              <w:spacing w:before="0" w:beforeAutospacing="0" w:after="0" w:afterAutospacing="0"/>
              <w:jc w:val="both"/>
              <w:rPr>
                <w:sz w:val="28"/>
                <w:szCs w:val="28"/>
              </w:rPr>
            </w:pPr>
            <w:r w:rsidRPr="006D4ADA">
              <w:rPr>
                <w:sz w:val="28"/>
                <w:szCs w:val="28"/>
              </w:rPr>
              <w:t>Мука и крупы</w:t>
            </w:r>
          </w:p>
        </w:tc>
        <w:tc>
          <w:tcPr>
            <w:tcW w:w="2835" w:type="dxa"/>
          </w:tcPr>
          <w:p w:rsidR="00C3443D" w:rsidRPr="006D4ADA" w:rsidRDefault="00C3443D" w:rsidP="006D4ADA">
            <w:pPr>
              <w:pStyle w:val="a3"/>
              <w:tabs>
                <w:tab w:val="left" w:pos="709"/>
              </w:tabs>
              <w:spacing w:before="0" w:beforeAutospacing="0" w:after="0" w:afterAutospacing="0"/>
              <w:jc w:val="both"/>
              <w:rPr>
                <w:sz w:val="28"/>
                <w:szCs w:val="28"/>
              </w:rPr>
            </w:pPr>
            <w:r w:rsidRPr="006D4ADA">
              <w:rPr>
                <w:sz w:val="28"/>
                <w:szCs w:val="28"/>
              </w:rPr>
              <w:t>0,2-1</w:t>
            </w:r>
          </w:p>
        </w:tc>
      </w:tr>
      <w:tr w:rsidR="00C3443D" w:rsidRPr="006D4ADA" w:rsidTr="00090E56">
        <w:trPr>
          <w:jc w:val="center"/>
        </w:trPr>
        <w:tc>
          <w:tcPr>
            <w:tcW w:w="3882" w:type="dxa"/>
          </w:tcPr>
          <w:p w:rsidR="00C3443D" w:rsidRPr="006D4ADA" w:rsidRDefault="00C3443D" w:rsidP="006D4ADA">
            <w:pPr>
              <w:pStyle w:val="a3"/>
              <w:tabs>
                <w:tab w:val="left" w:pos="709"/>
              </w:tabs>
              <w:spacing w:before="0" w:beforeAutospacing="0" w:after="0" w:afterAutospacing="0"/>
              <w:jc w:val="both"/>
              <w:rPr>
                <w:sz w:val="28"/>
                <w:szCs w:val="28"/>
              </w:rPr>
            </w:pPr>
            <w:r w:rsidRPr="006D4ADA">
              <w:rPr>
                <w:sz w:val="28"/>
                <w:szCs w:val="28"/>
              </w:rPr>
              <w:t>Творог</w:t>
            </w:r>
          </w:p>
        </w:tc>
        <w:tc>
          <w:tcPr>
            <w:tcW w:w="2835" w:type="dxa"/>
          </w:tcPr>
          <w:p w:rsidR="00C3443D" w:rsidRPr="006D4ADA" w:rsidRDefault="00C3443D" w:rsidP="006D4ADA">
            <w:pPr>
              <w:pStyle w:val="a3"/>
              <w:tabs>
                <w:tab w:val="left" w:pos="709"/>
              </w:tabs>
              <w:spacing w:before="0" w:beforeAutospacing="0" w:after="0" w:afterAutospacing="0"/>
              <w:jc w:val="both"/>
              <w:rPr>
                <w:sz w:val="28"/>
                <w:szCs w:val="28"/>
              </w:rPr>
            </w:pPr>
            <w:r w:rsidRPr="006D4ADA">
              <w:rPr>
                <w:sz w:val="28"/>
                <w:szCs w:val="28"/>
              </w:rPr>
              <w:t>0,3-1,6</w:t>
            </w:r>
          </w:p>
        </w:tc>
      </w:tr>
      <w:tr w:rsidR="00C3443D" w:rsidRPr="006D4ADA" w:rsidTr="00090E56">
        <w:trPr>
          <w:jc w:val="center"/>
        </w:trPr>
        <w:tc>
          <w:tcPr>
            <w:tcW w:w="3882" w:type="dxa"/>
          </w:tcPr>
          <w:p w:rsidR="00C3443D" w:rsidRPr="006D4ADA" w:rsidRDefault="00C3443D" w:rsidP="006D4ADA">
            <w:pPr>
              <w:pStyle w:val="a3"/>
              <w:tabs>
                <w:tab w:val="left" w:pos="709"/>
              </w:tabs>
              <w:spacing w:before="0" w:beforeAutospacing="0" w:after="0" w:afterAutospacing="0"/>
              <w:jc w:val="both"/>
              <w:rPr>
                <w:sz w:val="28"/>
                <w:szCs w:val="28"/>
              </w:rPr>
            </w:pPr>
            <w:r w:rsidRPr="006D4ADA">
              <w:rPr>
                <w:sz w:val="28"/>
                <w:szCs w:val="28"/>
              </w:rPr>
              <w:t>Мясо животных</w:t>
            </w:r>
          </w:p>
        </w:tc>
        <w:tc>
          <w:tcPr>
            <w:tcW w:w="2835" w:type="dxa"/>
          </w:tcPr>
          <w:p w:rsidR="00C3443D" w:rsidRPr="006D4ADA" w:rsidRDefault="00C3443D" w:rsidP="006D4ADA">
            <w:pPr>
              <w:pStyle w:val="a3"/>
              <w:tabs>
                <w:tab w:val="left" w:pos="709"/>
              </w:tabs>
              <w:spacing w:before="0" w:beforeAutospacing="0" w:after="0" w:afterAutospacing="0"/>
              <w:jc w:val="both"/>
              <w:rPr>
                <w:sz w:val="28"/>
                <w:szCs w:val="28"/>
              </w:rPr>
            </w:pPr>
            <w:r w:rsidRPr="006D4ADA">
              <w:rPr>
                <w:sz w:val="28"/>
                <w:szCs w:val="28"/>
              </w:rPr>
              <w:t>0,15-0,6</w:t>
            </w:r>
          </w:p>
        </w:tc>
      </w:tr>
      <w:tr w:rsidR="00C3443D" w:rsidRPr="006D4ADA" w:rsidTr="00090E56">
        <w:trPr>
          <w:jc w:val="center"/>
        </w:trPr>
        <w:tc>
          <w:tcPr>
            <w:tcW w:w="3882" w:type="dxa"/>
          </w:tcPr>
          <w:p w:rsidR="00C3443D" w:rsidRPr="006D4ADA" w:rsidRDefault="00C3443D" w:rsidP="006D4ADA">
            <w:pPr>
              <w:pStyle w:val="a3"/>
              <w:tabs>
                <w:tab w:val="left" w:pos="709"/>
              </w:tabs>
              <w:spacing w:before="0" w:beforeAutospacing="0" w:after="0" w:afterAutospacing="0"/>
              <w:jc w:val="both"/>
              <w:rPr>
                <w:sz w:val="28"/>
                <w:szCs w:val="28"/>
              </w:rPr>
            </w:pPr>
            <w:r w:rsidRPr="006D4ADA">
              <w:rPr>
                <w:sz w:val="28"/>
                <w:szCs w:val="28"/>
              </w:rPr>
              <w:t>Овощи и лиственная зелень</w:t>
            </w:r>
          </w:p>
        </w:tc>
        <w:tc>
          <w:tcPr>
            <w:tcW w:w="2835" w:type="dxa"/>
          </w:tcPr>
          <w:p w:rsidR="00C3443D" w:rsidRPr="006D4ADA" w:rsidRDefault="00C3443D" w:rsidP="006D4ADA">
            <w:pPr>
              <w:pStyle w:val="a3"/>
              <w:tabs>
                <w:tab w:val="left" w:pos="709"/>
              </w:tabs>
              <w:spacing w:before="0" w:beforeAutospacing="0" w:after="0" w:afterAutospacing="0"/>
              <w:jc w:val="both"/>
              <w:rPr>
                <w:sz w:val="28"/>
                <w:szCs w:val="28"/>
              </w:rPr>
            </w:pPr>
            <w:r w:rsidRPr="006D4ADA">
              <w:rPr>
                <w:sz w:val="28"/>
                <w:szCs w:val="28"/>
              </w:rPr>
              <w:t>0,1-0,4</w:t>
            </w:r>
          </w:p>
        </w:tc>
      </w:tr>
      <w:tr w:rsidR="00C3443D" w:rsidRPr="006D4ADA" w:rsidTr="00090E56">
        <w:trPr>
          <w:jc w:val="center"/>
        </w:trPr>
        <w:tc>
          <w:tcPr>
            <w:tcW w:w="3882" w:type="dxa"/>
          </w:tcPr>
          <w:p w:rsidR="00C3443D" w:rsidRPr="006D4ADA" w:rsidRDefault="00C3443D" w:rsidP="006D4ADA">
            <w:pPr>
              <w:pStyle w:val="a3"/>
              <w:tabs>
                <w:tab w:val="left" w:pos="709"/>
              </w:tabs>
              <w:spacing w:before="0" w:beforeAutospacing="0" w:after="0" w:afterAutospacing="0"/>
              <w:jc w:val="both"/>
              <w:rPr>
                <w:sz w:val="28"/>
                <w:szCs w:val="28"/>
              </w:rPr>
            </w:pPr>
            <w:r w:rsidRPr="006D4ADA">
              <w:rPr>
                <w:sz w:val="28"/>
                <w:szCs w:val="28"/>
              </w:rPr>
              <w:t>Фрукты и ягоды</w:t>
            </w:r>
          </w:p>
        </w:tc>
        <w:tc>
          <w:tcPr>
            <w:tcW w:w="2835" w:type="dxa"/>
          </w:tcPr>
          <w:p w:rsidR="00C3443D" w:rsidRPr="006D4ADA" w:rsidRDefault="00C3443D" w:rsidP="006D4ADA">
            <w:pPr>
              <w:pStyle w:val="a3"/>
              <w:tabs>
                <w:tab w:val="left" w:pos="709"/>
              </w:tabs>
              <w:spacing w:before="0" w:beforeAutospacing="0" w:after="0" w:afterAutospacing="0"/>
              <w:jc w:val="both"/>
              <w:rPr>
                <w:sz w:val="28"/>
                <w:szCs w:val="28"/>
              </w:rPr>
            </w:pPr>
            <w:r w:rsidRPr="006D4ADA">
              <w:rPr>
                <w:sz w:val="28"/>
                <w:szCs w:val="28"/>
              </w:rPr>
              <w:t>0,05-0,2</w:t>
            </w:r>
          </w:p>
        </w:tc>
      </w:tr>
    </w:tbl>
    <w:p w:rsidR="00EC78AD" w:rsidRPr="006D4ADA" w:rsidRDefault="00EC78AD" w:rsidP="006D4ADA">
      <w:pPr>
        <w:autoSpaceDE w:val="0"/>
        <w:autoSpaceDN w:val="0"/>
        <w:adjustRightInd w:val="0"/>
        <w:spacing w:after="0" w:line="240" w:lineRule="auto"/>
        <w:ind w:firstLine="709"/>
        <w:jc w:val="both"/>
        <w:rPr>
          <w:rFonts w:ascii="Times New Roman" w:eastAsia="Times New Roman" w:hAnsi="Times New Roman" w:cs="Times New Roman"/>
          <w:b/>
          <w:i/>
          <w:sz w:val="18"/>
          <w:szCs w:val="18"/>
          <w:lang w:eastAsia="ru-RU"/>
        </w:rPr>
      </w:pPr>
    </w:p>
    <w:p w:rsidR="00D81C64" w:rsidRDefault="00D81C64" w:rsidP="006D4ADA">
      <w:pPr>
        <w:autoSpaceDE w:val="0"/>
        <w:autoSpaceDN w:val="0"/>
        <w:adjustRightInd w:val="0"/>
        <w:spacing w:after="0" w:line="240" w:lineRule="auto"/>
        <w:ind w:firstLine="709"/>
        <w:jc w:val="both"/>
        <w:rPr>
          <w:rFonts w:ascii="Times New Roman" w:eastAsia="Times New Roman" w:hAnsi="Times New Roman" w:cs="Times New Roman"/>
          <w:b/>
          <w:i/>
          <w:sz w:val="28"/>
          <w:szCs w:val="28"/>
          <w:lang w:eastAsia="ru-RU"/>
        </w:rPr>
      </w:pPr>
    </w:p>
    <w:p w:rsidR="00EC78AD" w:rsidRPr="006D4ADA" w:rsidRDefault="00EC78AD" w:rsidP="006D4ADA">
      <w:pPr>
        <w:autoSpaceDE w:val="0"/>
        <w:autoSpaceDN w:val="0"/>
        <w:adjustRightInd w:val="0"/>
        <w:spacing w:after="0" w:line="240" w:lineRule="auto"/>
        <w:ind w:firstLine="709"/>
        <w:jc w:val="both"/>
        <w:rPr>
          <w:rFonts w:ascii="Times New Roman" w:eastAsia="Times New Roman" w:hAnsi="Times New Roman" w:cs="Times New Roman"/>
          <w:b/>
          <w:i/>
          <w:sz w:val="28"/>
          <w:szCs w:val="28"/>
          <w:lang w:eastAsia="ru-RU"/>
        </w:rPr>
      </w:pPr>
      <w:r w:rsidRPr="006D4ADA">
        <w:rPr>
          <w:rFonts w:ascii="Times New Roman" w:eastAsia="Times New Roman" w:hAnsi="Times New Roman" w:cs="Times New Roman"/>
          <w:b/>
          <w:i/>
          <w:sz w:val="28"/>
          <w:szCs w:val="28"/>
          <w:lang w:eastAsia="ru-RU"/>
        </w:rPr>
        <w:t>Индивидуальная профилактика</w:t>
      </w:r>
    </w:p>
    <w:p w:rsidR="00EC78AD" w:rsidRPr="006D4ADA" w:rsidRDefault="00EC78AD" w:rsidP="006D4ADA">
      <w:pPr>
        <w:pStyle w:val="a8"/>
        <w:numPr>
          <w:ilvl w:val="0"/>
          <w:numId w:val="6"/>
        </w:numPr>
        <w:tabs>
          <w:tab w:val="left" w:pos="182"/>
        </w:tabs>
        <w:autoSpaceDE w:val="0"/>
        <w:autoSpaceDN w:val="0"/>
        <w:adjustRightInd w:val="0"/>
        <w:spacing w:after="0" w:line="240" w:lineRule="auto"/>
        <w:contextualSpacing w:val="0"/>
        <w:jc w:val="both"/>
        <w:rPr>
          <w:rFonts w:ascii="Times New Roman" w:eastAsia="Times New Roman" w:hAnsi="Times New Roman" w:cs="Times New Roman"/>
          <w:bCs/>
          <w:sz w:val="28"/>
          <w:szCs w:val="28"/>
          <w:lang w:eastAsia="ru-RU"/>
        </w:rPr>
      </w:pPr>
      <w:r w:rsidRPr="006D4ADA">
        <w:rPr>
          <w:rFonts w:ascii="Times New Roman" w:eastAsia="Times New Roman" w:hAnsi="Times New Roman" w:cs="Times New Roman"/>
          <w:bCs/>
          <w:sz w:val="28"/>
          <w:szCs w:val="28"/>
          <w:lang w:eastAsia="ru-RU"/>
        </w:rPr>
        <w:t xml:space="preserve">Потребление разнообразных натуральных продуктов (рыба и морепродукты, </w:t>
      </w:r>
      <w:r w:rsidR="00665BC1" w:rsidRPr="006D4ADA">
        <w:rPr>
          <w:rFonts w:ascii="Times New Roman" w:eastAsia="Times New Roman" w:hAnsi="Times New Roman" w:cs="Times New Roman"/>
          <w:bCs/>
          <w:sz w:val="28"/>
          <w:szCs w:val="28"/>
          <w:lang w:eastAsia="ru-RU"/>
        </w:rPr>
        <w:t>творог, мясные продукты, крупы</w:t>
      </w:r>
      <w:r w:rsidRPr="006D4ADA">
        <w:rPr>
          <w:rFonts w:ascii="Times New Roman" w:eastAsia="Times New Roman" w:hAnsi="Times New Roman" w:cs="Times New Roman"/>
          <w:bCs/>
          <w:sz w:val="28"/>
          <w:szCs w:val="28"/>
          <w:lang w:eastAsia="ru-RU"/>
        </w:rPr>
        <w:t>)</w:t>
      </w:r>
    </w:p>
    <w:p w:rsidR="00EC78AD" w:rsidRPr="006D4ADA" w:rsidRDefault="00EC78AD" w:rsidP="006D4ADA">
      <w:pPr>
        <w:pStyle w:val="a8"/>
        <w:numPr>
          <w:ilvl w:val="0"/>
          <w:numId w:val="6"/>
        </w:numPr>
        <w:tabs>
          <w:tab w:val="left" w:pos="182"/>
        </w:tabs>
        <w:autoSpaceDE w:val="0"/>
        <w:autoSpaceDN w:val="0"/>
        <w:adjustRightInd w:val="0"/>
        <w:spacing w:after="0" w:line="240" w:lineRule="auto"/>
        <w:contextualSpacing w:val="0"/>
        <w:jc w:val="both"/>
        <w:rPr>
          <w:rFonts w:ascii="Times New Roman" w:eastAsia="Times New Roman" w:hAnsi="Times New Roman" w:cs="Times New Roman"/>
          <w:bCs/>
          <w:sz w:val="28"/>
          <w:szCs w:val="28"/>
          <w:lang w:eastAsia="ru-RU"/>
        </w:rPr>
      </w:pPr>
      <w:r w:rsidRPr="006D4ADA">
        <w:rPr>
          <w:rFonts w:ascii="Times New Roman" w:eastAsia="Times New Roman" w:hAnsi="Times New Roman" w:cs="Times New Roman"/>
          <w:bCs/>
          <w:sz w:val="28"/>
          <w:szCs w:val="28"/>
          <w:lang w:eastAsia="ru-RU"/>
        </w:rPr>
        <w:t xml:space="preserve">Использование </w:t>
      </w:r>
      <w:r w:rsidR="00665BC1" w:rsidRPr="006D4ADA">
        <w:rPr>
          <w:rFonts w:ascii="Times New Roman" w:eastAsia="Times New Roman" w:hAnsi="Times New Roman" w:cs="Times New Roman"/>
          <w:bCs/>
          <w:sz w:val="28"/>
          <w:szCs w:val="28"/>
          <w:lang w:eastAsia="ru-RU"/>
        </w:rPr>
        <w:t>фтор</w:t>
      </w:r>
      <w:r w:rsidR="00090E56" w:rsidRPr="006D4ADA">
        <w:rPr>
          <w:rFonts w:ascii="Times New Roman" w:eastAsia="Times New Roman" w:hAnsi="Times New Roman" w:cs="Times New Roman"/>
          <w:bCs/>
          <w:sz w:val="28"/>
          <w:szCs w:val="28"/>
          <w:lang w:eastAsia="ru-RU"/>
        </w:rPr>
        <w:t>содержащи</w:t>
      </w:r>
      <w:r w:rsidR="00665BC1" w:rsidRPr="006D4ADA">
        <w:rPr>
          <w:rFonts w:ascii="Times New Roman" w:eastAsia="Times New Roman" w:hAnsi="Times New Roman" w:cs="Times New Roman"/>
          <w:bCs/>
          <w:sz w:val="28"/>
          <w:szCs w:val="28"/>
          <w:lang w:eastAsia="ru-RU"/>
        </w:rPr>
        <w:t>х зубных паст</w:t>
      </w:r>
      <w:r w:rsidRPr="006D4ADA">
        <w:rPr>
          <w:rFonts w:ascii="Times New Roman" w:eastAsia="Times New Roman" w:hAnsi="Times New Roman" w:cs="Times New Roman"/>
          <w:bCs/>
          <w:sz w:val="28"/>
          <w:szCs w:val="28"/>
          <w:lang w:eastAsia="ru-RU"/>
        </w:rPr>
        <w:t>.</w:t>
      </w:r>
      <w:r w:rsidR="00665BC1" w:rsidRPr="006D4ADA">
        <w:rPr>
          <w:rFonts w:ascii="Times New Roman" w:eastAsia="Times New Roman" w:hAnsi="Times New Roman" w:cs="Times New Roman"/>
          <w:bCs/>
          <w:sz w:val="28"/>
          <w:szCs w:val="28"/>
          <w:lang w:eastAsia="ru-RU"/>
        </w:rPr>
        <w:t xml:space="preserve"> </w:t>
      </w:r>
      <w:r w:rsidR="00030877" w:rsidRPr="006D4ADA">
        <w:rPr>
          <w:rFonts w:ascii="Times New Roman" w:eastAsia="Times New Roman" w:hAnsi="Times New Roman" w:cs="Times New Roman"/>
          <w:bCs/>
          <w:sz w:val="28"/>
          <w:szCs w:val="28"/>
          <w:lang w:eastAsia="ru-RU"/>
        </w:rPr>
        <w:t xml:space="preserve">Однако при чистке зубов такими пастами следует исключать их заглатывание.  </w:t>
      </w:r>
    </w:p>
    <w:p w:rsidR="00D81C64" w:rsidRDefault="00D81C64" w:rsidP="006D4ADA">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665BC1" w:rsidRPr="006D4ADA" w:rsidRDefault="00665BC1" w:rsidP="006D4ADA">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b/>
          <w:sz w:val="28"/>
          <w:szCs w:val="28"/>
          <w:lang w:eastAsia="ru-RU"/>
        </w:rPr>
        <w:t>ВАЖНО!</w:t>
      </w:r>
      <w:r w:rsidRPr="006D4ADA">
        <w:rPr>
          <w:rFonts w:ascii="Times New Roman" w:eastAsia="Times New Roman" w:hAnsi="Times New Roman" w:cs="Times New Roman"/>
          <w:sz w:val="28"/>
          <w:szCs w:val="28"/>
          <w:lang w:eastAsia="ru-RU"/>
        </w:rPr>
        <w:t xml:space="preserve"> Суточная потребность фтора, мг</w:t>
      </w:r>
    </w:p>
    <w:tbl>
      <w:tblPr>
        <w:tblStyle w:val="a9"/>
        <w:tblW w:w="0" w:type="auto"/>
        <w:jc w:val="center"/>
        <w:tblLook w:val="04A0" w:firstRow="1" w:lastRow="0" w:firstColumn="1" w:lastColumn="0" w:noHBand="0" w:noVBand="1"/>
      </w:tblPr>
      <w:tblGrid>
        <w:gridCol w:w="2257"/>
        <w:gridCol w:w="2257"/>
        <w:gridCol w:w="2257"/>
      </w:tblGrid>
      <w:tr w:rsidR="00665BC1" w:rsidRPr="006D4ADA" w:rsidTr="00863695">
        <w:trPr>
          <w:jc w:val="center"/>
        </w:trPr>
        <w:tc>
          <w:tcPr>
            <w:tcW w:w="2257" w:type="dxa"/>
            <w:shd w:val="clear" w:color="auto" w:fill="F2DBDB" w:themeFill="accent2" w:themeFillTint="33"/>
            <w:vAlign w:val="center"/>
          </w:tcPr>
          <w:p w:rsidR="00665BC1" w:rsidRPr="006D4ADA" w:rsidRDefault="00665BC1" w:rsidP="006D4ADA">
            <w:pPr>
              <w:autoSpaceDE w:val="0"/>
              <w:autoSpaceDN w:val="0"/>
              <w:adjustRightInd w:val="0"/>
              <w:jc w:val="center"/>
              <w:rPr>
                <w:sz w:val="28"/>
                <w:szCs w:val="28"/>
              </w:rPr>
            </w:pPr>
            <w:r w:rsidRPr="006D4ADA">
              <w:rPr>
                <w:sz w:val="28"/>
                <w:szCs w:val="28"/>
              </w:rPr>
              <w:t>Дети</w:t>
            </w:r>
          </w:p>
        </w:tc>
        <w:tc>
          <w:tcPr>
            <w:tcW w:w="2257" w:type="dxa"/>
            <w:shd w:val="clear" w:color="auto" w:fill="F2DBDB" w:themeFill="accent2" w:themeFillTint="33"/>
            <w:vAlign w:val="center"/>
          </w:tcPr>
          <w:p w:rsidR="00665BC1" w:rsidRPr="006D4ADA" w:rsidRDefault="00665BC1" w:rsidP="006D4ADA">
            <w:pPr>
              <w:autoSpaceDE w:val="0"/>
              <w:autoSpaceDN w:val="0"/>
              <w:adjustRightInd w:val="0"/>
              <w:jc w:val="center"/>
              <w:rPr>
                <w:sz w:val="28"/>
                <w:szCs w:val="28"/>
              </w:rPr>
            </w:pPr>
            <w:r w:rsidRPr="006D4ADA">
              <w:rPr>
                <w:sz w:val="28"/>
                <w:szCs w:val="28"/>
              </w:rPr>
              <w:t>Подростки</w:t>
            </w:r>
          </w:p>
        </w:tc>
        <w:tc>
          <w:tcPr>
            <w:tcW w:w="2257" w:type="dxa"/>
            <w:shd w:val="clear" w:color="auto" w:fill="F2DBDB" w:themeFill="accent2" w:themeFillTint="33"/>
            <w:vAlign w:val="center"/>
          </w:tcPr>
          <w:p w:rsidR="00665BC1" w:rsidRPr="006D4ADA" w:rsidRDefault="00665BC1" w:rsidP="006D4ADA">
            <w:pPr>
              <w:autoSpaceDE w:val="0"/>
              <w:autoSpaceDN w:val="0"/>
              <w:adjustRightInd w:val="0"/>
              <w:jc w:val="center"/>
              <w:rPr>
                <w:sz w:val="28"/>
                <w:szCs w:val="28"/>
              </w:rPr>
            </w:pPr>
            <w:r w:rsidRPr="006D4ADA">
              <w:rPr>
                <w:sz w:val="28"/>
                <w:szCs w:val="28"/>
              </w:rPr>
              <w:t>Взрослые</w:t>
            </w:r>
          </w:p>
        </w:tc>
      </w:tr>
      <w:tr w:rsidR="00665BC1" w:rsidRPr="006D4ADA" w:rsidTr="00863695">
        <w:trPr>
          <w:trHeight w:val="769"/>
          <w:jc w:val="center"/>
        </w:trPr>
        <w:tc>
          <w:tcPr>
            <w:tcW w:w="2257" w:type="dxa"/>
            <w:vAlign w:val="center"/>
          </w:tcPr>
          <w:p w:rsidR="00665BC1" w:rsidRPr="006D4ADA" w:rsidRDefault="00665BC1" w:rsidP="006D4ADA">
            <w:pPr>
              <w:autoSpaceDE w:val="0"/>
              <w:autoSpaceDN w:val="0"/>
              <w:adjustRightInd w:val="0"/>
              <w:jc w:val="center"/>
              <w:rPr>
                <w:sz w:val="28"/>
                <w:szCs w:val="28"/>
              </w:rPr>
            </w:pPr>
            <w:r w:rsidRPr="006D4ADA">
              <w:rPr>
                <w:sz w:val="28"/>
                <w:szCs w:val="28"/>
              </w:rPr>
              <w:t>1,0-3,0</w:t>
            </w:r>
          </w:p>
        </w:tc>
        <w:tc>
          <w:tcPr>
            <w:tcW w:w="2257" w:type="dxa"/>
            <w:vAlign w:val="center"/>
          </w:tcPr>
          <w:p w:rsidR="00665BC1" w:rsidRPr="006D4ADA" w:rsidRDefault="00863695" w:rsidP="006D4ADA">
            <w:pPr>
              <w:autoSpaceDE w:val="0"/>
              <w:autoSpaceDN w:val="0"/>
              <w:adjustRightInd w:val="0"/>
              <w:jc w:val="center"/>
              <w:rPr>
                <w:sz w:val="28"/>
                <w:szCs w:val="28"/>
              </w:rPr>
            </w:pPr>
            <w:r w:rsidRPr="006D4ADA">
              <w:rPr>
                <w:sz w:val="28"/>
                <w:szCs w:val="28"/>
              </w:rPr>
              <w:t>3,0-</w:t>
            </w:r>
            <w:r w:rsidR="00665BC1" w:rsidRPr="006D4ADA">
              <w:rPr>
                <w:sz w:val="28"/>
                <w:szCs w:val="28"/>
              </w:rPr>
              <w:t>4,0</w:t>
            </w:r>
          </w:p>
        </w:tc>
        <w:tc>
          <w:tcPr>
            <w:tcW w:w="2257" w:type="dxa"/>
            <w:vAlign w:val="center"/>
          </w:tcPr>
          <w:p w:rsidR="00665BC1" w:rsidRPr="006D4ADA" w:rsidRDefault="00665BC1" w:rsidP="006D4ADA">
            <w:pPr>
              <w:autoSpaceDE w:val="0"/>
              <w:autoSpaceDN w:val="0"/>
              <w:adjustRightInd w:val="0"/>
              <w:jc w:val="center"/>
              <w:rPr>
                <w:sz w:val="28"/>
                <w:szCs w:val="28"/>
              </w:rPr>
            </w:pPr>
            <w:r w:rsidRPr="006D4ADA">
              <w:rPr>
                <w:sz w:val="28"/>
                <w:szCs w:val="28"/>
              </w:rPr>
              <w:t>4,0</w:t>
            </w:r>
          </w:p>
        </w:tc>
      </w:tr>
    </w:tbl>
    <w:p w:rsidR="00950A18" w:rsidRPr="006D4ADA" w:rsidRDefault="00950A18" w:rsidP="006D4ADA">
      <w:pPr>
        <w:pStyle w:val="a3"/>
        <w:shd w:val="clear" w:color="auto" w:fill="FFFFFF"/>
        <w:tabs>
          <w:tab w:val="left" w:pos="709"/>
        </w:tabs>
        <w:spacing w:before="0" w:beforeAutospacing="0" w:after="0" w:afterAutospacing="0"/>
        <w:jc w:val="both"/>
        <w:rPr>
          <w:b/>
          <w:sz w:val="28"/>
          <w:szCs w:val="28"/>
        </w:rPr>
      </w:pPr>
    </w:p>
    <w:p w:rsidR="00F5125B" w:rsidRPr="006D4ADA" w:rsidRDefault="00F5125B" w:rsidP="006D4ADA">
      <w:pPr>
        <w:pStyle w:val="a3"/>
        <w:shd w:val="clear" w:color="auto" w:fill="FFFFFF"/>
        <w:tabs>
          <w:tab w:val="left" w:pos="709"/>
        </w:tabs>
        <w:spacing w:before="0" w:beforeAutospacing="0" w:after="0" w:afterAutospacing="0"/>
        <w:jc w:val="both"/>
        <w:rPr>
          <w:b/>
          <w:sz w:val="28"/>
          <w:szCs w:val="28"/>
        </w:rPr>
      </w:pPr>
      <w:r w:rsidRPr="006D4ADA">
        <w:rPr>
          <w:b/>
          <w:sz w:val="28"/>
          <w:szCs w:val="28"/>
        </w:rPr>
        <w:t>ВАЖНО!</w:t>
      </w:r>
    </w:p>
    <w:p w:rsidR="00725F22" w:rsidRPr="006D4ADA" w:rsidRDefault="00F5125B" w:rsidP="006D4ADA">
      <w:pPr>
        <w:pStyle w:val="a3"/>
        <w:shd w:val="clear" w:color="auto" w:fill="FFFFFF"/>
        <w:tabs>
          <w:tab w:val="left" w:pos="709"/>
        </w:tabs>
        <w:spacing w:before="0" w:beforeAutospacing="0" w:after="0" w:afterAutospacing="0"/>
        <w:jc w:val="both"/>
        <w:rPr>
          <w:sz w:val="28"/>
          <w:szCs w:val="28"/>
        </w:rPr>
      </w:pPr>
      <w:r w:rsidRPr="006D4ADA">
        <w:rPr>
          <w:sz w:val="28"/>
          <w:szCs w:val="28"/>
        </w:rPr>
        <w:t xml:space="preserve">Следует помнить, что </w:t>
      </w:r>
      <w:r w:rsidR="00341290" w:rsidRPr="006D4ADA">
        <w:rPr>
          <w:sz w:val="28"/>
          <w:szCs w:val="28"/>
        </w:rPr>
        <w:t>фтор токсичен. Избыток фтора</w:t>
      </w:r>
      <w:r w:rsidR="00B349F4" w:rsidRPr="006D4ADA">
        <w:rPr>
          <w:sz w:val="28"/>
          <w:szCs w:val="28"/>
        </w:rPr>
        <w:t xml:space="preserve"> более опасен, чем его недостаток, так как</w:t>
      </w:r>
      <w:r w:rsidR="00341290" w:rsidRPr="006D4ADA">
        <w:rPr>
          <w:sz w:val="28"/>
          <w:szCs w:val="28"/>
        </w:rPr>
        <w:t xml:space="preserve"> может привести к отравлениям (флюороз), протекающим, как в острой, так и в хронической формах.</w:t>
      </w:r>
      <w:r w:rsidR="00725F22" w:rsidRPr="006D4ADA">
        <w:rPr>
          <w:rFonts w:eastAsiaTheme="minorHAnsi"/>
          <w:color w:val="000000"/>
          <w:sz w:val="23"/>
          <w:szCs w:val="23"/>
          <w:lang w:eastAsia="en-US"/>
        </w:rPr>
        <w:t xml:space="preserve"> </w:t>
      </w:r>
      <w:r w:rsidR="00725F22" w:rsidRPr="006D4ADA">
        <w:rPr>
          <w:sz w:val="28"/>
          <w:szCs w:val="28"/>
        </w:rPr>
        <w:t>Повышение фтора может быть ассоциировано как с природными факторами</w:t>
      </w:r>
      <w:r w:rsidR="0074477E" w:rsidRPr="006D4ADA">
        <w:rPr>
          <w:sz w:val="28"/>
          <w:szCs w:val="28"/>
        </w:rPr>
        <w:t xml:space="preserve"> (вода богатая фтором)</w:t>
      </w:r>
      <w:r w:rsidR="00725F22" w:rsidRPr="006D4ADA">
        <w:rPr>
          <w:sz w:val="28"/>
          <w:szCs w:val="28"/>
        </w:rPr>
        <w:t xml:space="preserve">, так и с загрязнением фторсодержащими примесями атмосферного воздуха и почвы. </w:t>
      </w:r>
    </w:p>
    <w:p w:rsidR="00F5125B" w:rsidRPr="006D4ADA" w:rsidRDefault="00725F22" w:rsidP="006D4ADA">
      <w:pPr>
        <w:pStyle w:val="a3"/>
        <w:shd w:val="clear" w:color="auto" w:fill="FFFFFF"/>
        <w:tabs>
          <w:tab w:val="left" w:pos="709"/>
        </w:tabs>
        <w:spacing w:before="0" w:beforeAutospacing="0" w:after="0" w:afterAutospacing="0"/>
        <w:jc w:val="both"/>
        <w:rPr>
          <w:sz w:val="28"/>
          <w:szCs w:val="28"/>
        </w:rPr>
      </w:pPr>
      <w:r w:rsidRPr="006D4ADA">
        <w:rPr>
          <w:sz w:val="28"/>
          <w:szCs w:val="28"/>
        </w:rPr>
        <w:t xml:space="preserve">Установлено, что фтористые загрязнения </w:t>
      </w:r>
      <w:r w:rsidR="0074477E" w:rsidRPr="006D4ADA">
        <w:rPr>
          <w:sz w:val="28"/>
          <w:szCs w:val="28"/>
        </w:rPr>
        <w:t xml:space="preserve">на фоне природного дефицита йода </w:t>
      </w:r>
      <w:r w:rsidRPr="006D4ADA">
        <w:rPr>
          <w:sz w:val="28"/>
          <w:szCs w:val="28"/>
        </w:rPr>
        <w:t>увеличивают частоту функциональных и морфологических нарушений щитовидной железы детей и подростков.</w:t>
      </w:r>
    </w:p>
    <w:p w:rsidR="00125407" w:rsidRPr="006D4ADA" w:rsidRDefault="00125407" w:rsidP="006D4ADA">
      <w:pPr>
        <w:pStyle w:val="a3"/>
        <w:shd w:val="clear" w:color="auto" w:fill="FFFFFF"/>
        <w:tabs>
          <w:tab w:val="left" w:pos="709"/>
        </w:tabs>
        <w:spacing w:before="0" w:beforeAutospacing="0" w:after="0" w:afterAutospacing="0"/>
        <w:jc w:val="both"/>
        <w:rPr>
          <w:sz w:val="28"/>
          <w:szCs w:val="28"/>
        </w:rPr>
      </w:pPr>
    </w:p>
    <w:tbl>
      <w:tblPr>
        <w:tblStyle w:val="a9"/>
        <w:tblW w:w="0" w:type="auto"/>
        <w:tblLook w:val="04A0" w:firstRow="1" w:lastRow="0" w:firstColumn="1" w:lastColumn="0" w:noHBand="0" w:noVBand="1"/>
      </w:tblPr>
      <w:tblGrid>
        <w:gridCol w:w="9995"/>
      </w:tblGrid>
      <w:tr w:rsidR="00125407" w:rsidRPr="006D4ADA" w:rsidTr="00697455">
        <w:trPr>
          <w:trHeight w:val="477"/>
        </w:trPr>
        <w:tc>
          <w:tcPr>
            <w:tcW w:w="10138" w:type="dxa"/>
            <w:tcBorders>
              <w:left w:val="nil"/>
              <w:right w:val="nil"/>
            </w:tcBorders>
            <w:vAlign w:val="center"/>
          </w:tcPr>
          <w:p w:rsidR="00125407" w:rsidRPr="006D4ADA" w:rsidRDefault="00125407" w:rsidP="006D4ADA">
            <w:pPr>
              <w:jc w:val="center"/>
              <w:rPr>
                <w:rFonts w:eastAsia="Calibri"/>
                <w:b/>
                <w:color w:val="0070C0"/>
                <w:sz w:val="32"/>
                <w:szCs w:val="28"/>
              </w:rPr>
            </w:pPr>
            <w:r w:rsidRPr="006D4ADA">
              <w:rPr>
                <w:rFonts w:eastAsia="Calibri"/>
                <w:b/>
                <w:color w:val="0070C0"/>
                <w:sz w:val="32"/>
                <w:szCs w:val="28"/>
              </w:rPr>
              <w:t>Практическая работа</w:t>
            </w:r>
          </w:p>
        </w:tc>
      </w:tr>
    </w:tbl>
    <w:p w:rsidR="00E70634" w:rsidRPr="006D4ADA" w:rsidRDefault="00065ECB" w:rsidP="006D4ADA">
      <w:pPr>
        <w:pStyle w:val="a3"/>
        <w:numPr>
          <w:ilvl w:val="0"/>
          <w:numId w:val="34"/>
        </w:numPr>
        <w:shd w:val="clear" w:color="auto" w:fill="FFFFFF"/>
        <w:tabs>
          <w:tab w:val="left" w:pos="709"/>
        </w:tabs>
        <w:spacing w:before="0" w:beforeAutospacing="0" w:after="0" w:afterAutospacing="0"/>
        <w:jc w:val="both"/>
        <w:rPr>
          <w:sz w:val="28"/>
          <w:szCs w:val="28"/>
        </w:rPr>
      </w:pPr>
      <w:r w:rsidRPr="006D4ADA">
        <w:rPr>
          <w:sz w:val="28"/>
          <w:szCs w:val="28"/>
        </w:rPr>
        <w:t>Оценить</w:t>
      </w:r>
      <w:r w:rsidR="00C1796F" w:rsidRPr="006D4ADA">
        <w:rPr>
          <w:sz w:val="28"/>
          <w:szCs w:val="28"/>
        </w:rPr>
        <w:t xml:space="preserve"> содержание</w:t>
      </w:r>
      <w:r w:rsidR="00125407" w:rsidRPr="006D4ADA">
        <w:rPr>
          <w:sz w:val="28"/>
          <w:szCs w:val="28"/>
        </w:rPr>
        <w:t xml:space="preserve"> йода и фтора в суточном рационе</w:t>
      </w:r>
    </w:p>
    <w:p w:rsidR="00065ECB" w:rsidRPr="006D4ADA" w:rsidRDefault="00065ECB" w:rsidP="006D4ADA">
      <w:pPr>
        <w:pStyle w:val="a3"/>
        <w:numPr>
          <w:ilvl w:val="0"/>
          <w:numId w:val="34"/>
        </w:numPr>
        <w:shd w:val="clear" w:color="auto" w:fill="FFFFFF"/>
        <w:tabs>
          <w:tab w:val="left" w:pos="709"/>
        </w:tabs>
        <w:spacing w:before="0" w:beforeAutospacing="0" w:after="0" w:afterAutospacing="0"/>
        <w:jc w:val="both"/>
        <w:rPr>
          <w:sz w:val="28"/>
          <w:szCs w:val="28"/>
        </w:rPr>
      </w:pPr>
      <w:r w:rsidRPr="006D4ADA">
        <w:rPr>
          <w:sz w:val="28"/>
          <w:szCs w:val="28"/>
        </w:rPr>
        <w:t xml:space="preserve">Дать рекомендации по оптимизации </w:t>
      </w:r>
      <w:r w:rsidR="00C1796F" w:rsidRPr="006D4ADA">
        <w:rPr>
          <w:sz w:val="28"/>
          <w:szCs w:val="28"/>
        </w:rPr>
        <w:t xml:space="preserve">обеспеченности организма </w:t>
      </w:r>
      <w:r w:rsidRPr="006D4ADA">
        <w:rPr>
          <w:sz w:val="28"/>
          <w:szCs w:val="28"/>
        </w:rPr>
        <w:t>эти</w:t>
      </w:r>
      <w:r w:rsidR="00C1796F" w:rsidRPr="006D4ADA">
        <w:rPr>
          <w:sz w:val="28"/>
          <w:szCs w:val="28"/>
        </w:rPr>
        <w:t>ми</w:t>
      </w:r>
      <w:r w:rsidRPr="006D4ADA">
        <w:rPr>
          <w:sz w:val="28"/>
          <w:szCs w:val="28"/>
        </w:rPr>
        <w:t xml:space="preserve"> минеральны</w:t>
      </w:r>
      <w:r w:rsidR="00C1796F" w:rsidRPr="006D4ADA">
        <w:rPr>
          <w:sz w:val="28"/>
          <w:szCs w:val="28"/>
        </w:rPr>
        <w:t>ми</w:t>
      </w:r>
      <w:r w:rsidRPr="006D4ADA">
        <w:rPr>
          <w:sz w:val="28"/>
          <w:szCs w:val="28"/>
        </w:rPr>
        <w:t xml:space="preserve"> веществ</w:t>
      </w:r>
      <w:r w:rsidR="00C1796F" w:rsidRPr="006D4ADA">
        <w:rPr>
          <w:sz w:val="28"/>
          <w:szCs w:val="28"/>
        </w:rPr>
        <w:t>ами</w:t>
      </w:r>
      <w:r w:rsidRPr="006D4ADA">
        <w:rPr>
          <w:sz w:val="28"/>
          <w:szCs w:val="28"/>
        </w:rPr>
        <w:t xml:space="preserve"> </w:t>
      </w:r>
    </w:p>
    <w:p w:rsidR="00D04E7B" w:rsidRPr="006D4ADA" w:rsidRDefault="00D04E7B" w:rsidP="006D4ADA">
      <w:pPr>
        <w:pStyle w:val="a3"/>
        <w:shd w:val="clear" w:color="auto" w:fill="FFFFFF"/>
        <w:tabs>
          <w:tab w:val="left" w:pos="709"/>
        </w:tabs>
        <w:spacing w:before="0" w:beforeAutospacing="0" w:after="0" w:afterAutospacing="0"/>
        <w:ind w:firstLine="709"/>
        <w:jc w:val="both"/>
        <w:rPr>
          <w:sz w:val="28"/>
          <w:szCs w:val="28"/>
        </w:rPr>
      </w:pPr>
    </w:p>
    <w:p w:rsidR="00D413C3" w:rsidRDefault="00D413C3"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Продолжается работа с дневниками питания. На уроке учащиеся с помощью учителя анализируют свой рацион за 1 день на предмет соответствия его суточной норме необходимых микронутриентов.</w:t>
      </w:r>
      <w:r w:rsidR="00065ECB" w:rsidRPr="006D4ADA">
        <w:rPr>
          <w:sz w:val="28"/>
          <w:szCs w:val="28"/>
        </w:rPr>
        <w:t xml:space="preserve"> Далее разрабатывают рекомендации по улучшению обеспеченности организма йодом и фтором. </w:t>
      </w:r>
    </w:p>
    <w:p w:rsidR="004C5EBD" w:rsidRDefault="004C5EBD" w:rsidP="006D4ADA">
      <w:pPr>
        <w:pStyle w:val="a3"/>
        <w:shd w:val="clear" w:color="auto" w:fill="FFFFFF"/>
        <w:tabs>
          <w:tab w:val="left" w:pos="709"/>
        </w:tabs>
        <w:spacing w:before="0" w:beforeAutospacing="0" w:after="0" w:afterAutospacing="0"/>
        <w:ind w:firstLine="709"/>
        <w:jc w:val="both"/>
        <w:rPr>
          <w:sz w:val="28"/>
          <w:szCs w:val="28"/>
        </w:rPr>
      </w:pPr>
    </w:p>
    <w:p w:rsidR="004C5EBD" w:rsidRPr="006D4ADA" w:rsidRDefault="004C5EBD" w:rsidP="006D4ADA">
      <w:pPr>
        <w:pStyle w:val="a3"/>
        <w:shd w:val="clear" w:color="auto" w:fill="FFFFFF"/>
        <w:tabs>
          <w:tab w:val="left" w:pos="709"/>
        </w:tabs>
        <w:spacing w:before="0" w:beforeAutospacing="0" w:after="0" w:afterAutospacing="0"/>
        <w:ind w:firstLine="709"/>
        <w:jc w:val="both"/>
        <w:rPr>
          <w:sz w:val="28"/>
          <w:szCs w:val="28"/>
        </w:rPr>
      </w:pPr>
    </w:p>
    <w:p w:rsidR="00D81C64" w:rsidRDefault="00D81C64" w:rsidP="006D4ADA">
      <w:pPr>
        <w:pStyle w:val="a3"/>
        <w:shd w:val="clear" w:color="auto" w:fill="FFFFFF"/>
        <w:tabs>
          <w:tab w:val="left" w:pos="709"/>
        </w:tabs>
        <w:spacing w:before="0" w:beforeAutospacing="0" w:after="0" w:afterAutospacing="0"/>
        <w:ind w:firstLine="709"/>
        <w:jc w:val="both"/>
        <w:outlineLvl w:val="0"/>
        <w:rPr>
          <w:b/>
          <w:sz w:val="32"/>
          <w:szCs w:val="28"/>
        </w:rPr>
      </w:pPr>
    </w:p>
    <w:p w:rsidR="00D81C64" w:rsidRDefault="00D81C64">
      <w:pPr>
        <w:rPr>
          <w:rFonts w:ascii="Times New Roman" w:eastAsia="Times New Roman" w:hAnsi="Times New Roman" w:cs="Times New Roman"/>
          <w:b/>
          <w:sz w:val="32"/>
          <w:szCs w:val="28"/>
          <w:lang w:eastAsia="ru-RU"/>
        </w:rPr>
      </w:pPr>
      <w:r>
        <w:rPr>
          <w:b/>
          <w:sz w:val="32"/>
          <w:szCs w:val="28"/>
        </w:rPr>
        <w:br w:type="page"/>
      </w:r>
    </w:p>
    <w:p w:rsidR="00462478" w:rsidRPr="006D4ADA" w:rsidRDefault="00D413C3" w:rsidP="006D4ADA">
      <w:pPr>
        <w:pStyle w:val="a3"/>
        <w:shd w:val="clear" w:color="auto" w:fill="FFFFFF"/>
        <w:tabs>
          <w:tab w:val="left" w:pos="709"/>
        </w:tabs>
        <w:spacing w:before="0" w:beforeAutospacing="0" w:after="0" w:afterAutospacing="0"/>
        <w:ind w:firstLine="709"/>
        <w:jc w:val="both"/>
        <w:outlineLvl w:val="0"/>
        <w:rPr>
          <w:b/>
          <w:sz w:val="32"/>
          <w:szCs w:val="28"/>
        </w:rPr>
      </w:pPr>
      <w:r w:rsidRPr="006D4ADA">
        <w:rPr>
          <w:b/>
          <w:sz w:val="32"/>
          <w:szCs w:val="28"/>
        </w:rPr>
        <w:lastRenderedPageBreak/>
        <w:t xml:space="preserve">Тема </w:t>
      </w:r>
      <w:r w:rsidR="008741B3" w:rsidRPr="006D4ADA">
        <w:rPr>
          <w:b/>
          <w:sz w:val="32"/>
          <w:szCs w:val="28"/>
        </w:rPr>
        <w:t>3.</w:t>
      </w:r>
      <w:r w:rsidRPr="006D4ADA">
        <w:rPr>
          <w:b/>
          <w:sz w:val="32"/>
          <w:szCs w:val="28"/>
        </w:rPr>
        <w:t xml:space="preserve">4. </w:t>
      </w:r>
    </w:p>
    <w:p w:rsidR="00D413C3" w:rsidRPr="006D4ADA" w:rsidRDefault="002113C5" w:rsidP="006D4ADA">
      <w:pPr>
        <w:pStyle w:val="a3"/>
        <w:shd w:val="clear" w:color="auto" w:fill="FFFFFF"/>
        <w:tabs>
          <w:tab w:val="left" w:pos="709"/>
        </w:tabs>
        <w:spacing w:before="0" w:beforeAutospacing="0" w:after="0" w:afterAutospacing="0"/>
        <w:ind w:firstLine="709"/>
        <w:jc w:val="both"/>
        <w:outlineLvl w:val="0"/>
        <w:rPr>
          <w:b/>
          <w:color w:val="C00000"/>
          <w:sz w:val="32"/>
          <w:szCs w:val="28"/>
        </w:rPr>
      </w:pPr>
      <w:r w:rsidRPr="006D4ADA">
        <w:rPr>
          <w:b/>
          <w:color w:val="C00000"/>
          <w:sz w:val="32"/>
          <w:szCs w:val="28"/>
        </w:rPr>
        <w:t>Витамины и обогащение ими</w:t>
      </w:r>
      <w:r w:rsidR="00D413C3" w:rsidRPr="006D4ADA">
        <w:rPr>
          <w:b/>
          <w:color w:val="C00000"/>
          <w:sz w:val="32"/>
          <w:szCs w:val="28"/>
        </w:rPr>
        <w:t xml:space="preserve"> рациона питания</w:t>
      </w:r>
    </w:p>
    <w:tbl>
      <w:tblPr>
        <w:tblStyle w:val="a9"/>
        <w:tblW w:w="0" w:type="auto"/>
        <w:tblLook w:val="04A0" w:firstRow="1" w:lastRow="0" w:firstColumn="1" w:lastColumn="0" w:noHBand="0" w:noVBand="1"/>
      </w:tblPr>
      <w:tblGrid>
        <w:gridCol w:w="9995"/>
      </w:tblGrid>
      <w:tr w:rsidR="00462478" w:rsidRPr="006D4ADA" w:rsidTr="00462478">
        <w:tc>
          <w:tcPr>
            <w:tcW w:w="10138" w:type="dxa"/>
            <w:tcBorders>
              <w:left w:val="nil"/>
              <w:right w:val="nil"/>
            </w:tcBorders>
          </w:tcPr>
          <w:p w:rsidR="00462478" w:rsidRPr="006D4ADA" w:rsidRDefault="00462478" w:rsidP="00D81C64">
            <w:pPr>
              <w:pStyle w:val="a3"/>
              <w:shd w:val="clear" w:color="auto" w:fill="FFFFFF"/>
              <w:tabs>
                <w:tab w:val="left" w:pos="709"/>
              </w:tabs>
              <w:spacing w:before="240" w:beforeAutospacing="0" w:after="240" w:afterAutospacing="0"/>
              <w:jc w:val="both"/>
              <w:rPr>
                <w:sz w:val="28"/>
                <w:szCs w:val="28"/>
              </w:rPr>
            </w:pPr>
            <w:r w:rsidRPr="006D4ADA">
              <w:rPr>
                <w:b/>
                <w:sz w:val="28"/>
                <w:szCs w:val="28"/>
              </w:rPr>
              <w:t>Лекция 12.</w:t>
            </w:r>
            <w:r w:rsidRPr="006D4ADA">
              <w:rPr>
                <w:sz w:val="28"/>
                <w:szCs w:val="28"/>
              </w:rPr>
              <w:t xml:space="preserve"> </w:t>
            </w:r>
            <w:r w:rsidR="008C6AFB" w:rsidRPr="006D4ADA">
              <w:rPr>
                <w:sz w:val="28"/>
                <w:szCs w:val="28"/>
              </w:rPr>
              <w:t>Значение витаминов и их дефицит</w:t>
            </w:r>
            <w:r w:rsidRPr="006D4ADA">
              <w:rPr>
                <w:sz w:val="28"/>
                <w:szCs w:val="28"/>
              </w:rPr>
              <w:t>. Витаминизированное питание. Биологически активные добавки.</w:t>
            </w:r>
          </w:p>
        </w:tc>
      </w:tr>
    </w:tbl>
    <w:p w:rsidR="00462478" w:rsidRPr="006D4ADA" w:rsidRDefault="00462478" w:rsidP="006D4ADA">
      <w:pPr>
        <w:pStyle w:val="a3"/>
        <w:shd w:val="clear" w:color="auto" w:fill="FFFFFF"/>
        <w:tabs>
          <w:tab w:val="left" w:pos="709"/>
        </w:tabs>
        <w:spacing w:before="0" w:beforeAutospacing="0" w:after="0" w:afterAutospacing="0"/>
        <w:ind w:firstLine="709"/>
        <w:jc w:val="both"/>
        <w:rPr>
          <w:color w:val="C00000"/>
          <w:sz w:val="16"/>
          <w:szCs w:val="16"/>
        </w:rPr>
      </w:pPr>
    </w:p>
    <w:p w:rsidR="007127AC" w:rsidRPr="006D4ADA" w:rsidRDefault="007127AC"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b/>
          <w:sz w:val="28"/>
          <w:szCs w:val="28"/>
        </w:rPr>
        <w:t>В и т а м и н ы</w:t>
      </w:r>
      <w:r w:rsidRPr="006D4ADA">
        <w:rPr>
          <w:rFonts w:ascii="Times New Roman" w:hAnsi="Times New Roman" w:cs="Times New Roman"/>
          <w:sz w:val="28"/>
          <w:szCs w:val="28"/>
        </w:rPr>
        <w:t xml:space="preserve"> – это </w:t>
      </w:r>
      <w:r w:rsidR="009A3B5C" w:rsidRPr="006D4ADA">
        <w:rPr>
          <w:rFonts w:ascii="Times New Roman" w:hAnsi="Times New Roman" w:cs="Times New Roman"/>
          <w:sz w:val="28"/>
          <w:szCs w:val="28"/>
        </w:rPr>
        <w:t xml:space="preserve">незаменимые, </w:t>
      </w:r>
      <w:r w:rsidRPr="006D4ADA">
        <w:rPr>
          <w:rFonts w:ascii="Times New Roman" w:hAnsi="Times New Roman" w:cs="Times New Roman"/>
          <w:sz w:val="28"/>
          <w:szCs w:val="28"/>
        </w:rPr>
        <w:t>низкомолекулярные органические соединения с высокой биологической активностью, необходимые для жизнедеятельности человека, которые не синтезируются (или синтезируются в недостаточном количестве) в организме и должны регулярно поступать с пищей.</w:t>
      </w:r>
    </w:p>
    <w:p w:rsidR="009A3B5C" w:rsidRPr="006D4ADA" w:rsidRDefault="007127AC" w:rsidP="006D4ADA">
      <w:pPr>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Основная роль витаминов заключается в</w:t>
      </w:r>
    </w:p>
    <w:p w:rsidR="009A3B5C" w:rsidRPr="006D4ADA" w:rsidRDefault="007127AC" w:rsidP="006D4ADA">
      <w:pPr>
        <w:pStyle w:val="a8"/>
        <w:numPr>
          <w:ilvl w:val="0"/>
          <w:numId w:val="30"/>
        </w:numPr>
        <w:spacing w:after="0" w:line="240" w:lineRule="auto"/>
        <w:ind w:left="567"/>
        <w:contextualSpacing w:val="0"/>
        <w:jc w:val="both"/>
        <w:rPr>
          <w:rFonts w:ascii="Times New Roman" w:hAnsi="Times New Roman" w:cs="Times New Roman"/>
          <w:sz w:val="28"/>
          <w:szCs w:val="28"/>
        </w:rPr>
      </w:pPr>
      <w:r w:rsidRPr="006D4ADA">
        <w:rPr>
          <w:rFonts w:ascii="Times New Roman" w:hAnsi="Times New Roman" w:cs="Times New Roman"/>
          <w:b/>
          <w:sz w:val="28"/>
          <w:szCs w:val="28"/>
        </w:rPr>
        <w:t>участии при построении ферментных систем</w:t>
      </w:r>
      <w:r w:rsidRPr="006D4ADA">
        <w:rPr>
          <w:rFonts w:ascii="Times New Roman" w:hAnsi="Times New Roman" w:cs="Times New Roman"/>
          <w:sz w:val="28"/>
          <w:szCs w:val="28"/>
        </w:rPr>
        <w:t xml:space="preserve"> (в качестве коферментов). При этом сами по себе коферменты и витамины не обладают каталитической активностью, а приобретают её после взаимодействия со специфическими белками (апоферментами). Такие витамины участвуют в обменных процессах. Например, энергетический обмен (витамины В</w:t>
      </w:r>
      <w:r w:rsidRPr="006D4ADA">
        <w:rPr>
          <w:rFonts w:ascii="Times New Roman" w:hAnsi="Times New Roman" w:cs="Times New Roman"/>
          <w:sz w:val="28"/>
          <w:szCs w:val="28"/>
          <w:vertAlign w:val="subscript"/>
        </w:rPr>
        <w:t>1</w:t>
      </w:r>
      <w:r w:rsidRPr="006D4ADA">
        <w:rPr>
          <w:rFonts w:ascii="Times New Roman" w:hAnsi="Times New Roman" w:cs="Times New Roman"/>
          <w:sz w:val="28"/>
          <w:szCs w:val="28"/>
        </w:rPr>
        <w:t>, В</w:t>
      </w:r>
      <w:r w:rsidRPr="006D4ADA">
        <w:rPr>
          <w:rFonts w:ascii="Times New Roman" w:hAnsi="Times New Roman" w:cs="Times New Roman"/>
          <w:sz w:val="28"/>
          <w:szCs w:val="28"/>
          <w:vertAlign w:val="subscript"/>
        </w:rPr>
        <w:t>2</w:t>
      </w:r>
      <w:r w:rsidRPr="006D4ADA">
        <w:rPr>
          <w:rFonts w:ascii="Times New Roman" w:hAnsi="Times New Roman" w:cs="Times New Roman"/>
          <w:sz w:val="28"/>
          <w:szCs w:val="28"/>
        </w:rPr>
        <w:t>), биосинтез и превращение аминокислот (витамины В</w:t>
      </w:r>
      <w:r w:rsidRPr="006D4ADA">
        <w:rPr>
          <w:rFonts w:ascii="Times New Roman" w:hAnsi="Times New Roman" w:cs="Times New Roman"/>
          <w:sz w:val="28"/>
          <w:szCs w:val="28"/>
          <w:vertAlign w:val="subscript"/>
        </w:rPr>
        <w:t>6</w:t>
      </w:r>
      <w:r w:rsidRPr="006D4ADA">
        <w:rPr>
          <w:rFonts w:ascii="Times New Roman" w:hAnsi="Times New Roman" w:cs="Times New Roman"/>
          <w:sz w:val="28"/>
          <w:szCs w:val="28"/>
        </w:rPr>
        <w:t>, В</w:t>
      </w:r>
      <w:r w:rsidRPr="006D4ADA">
        <w:rPr>
          <w:rFonts w:ascii="Times New Roman" w:hAnsi="Times New Roman" w:cs="Times New Roman"/>
          <w:sz w:val="28"/>
          <w:szCs w:val="28"/>
          <w:vertAlign w:val="subscript"/>
        </w:rPr>
        <w:t>12</w:t>
      </w:r>
      <w:r w:rsidRPr="006D4ADA">
        <w:rPr>
          <w:rFonts w:ascii="Times New Roman" w:hAnsi="Times New Roman" w:cs="Times New Roman"/>
          <w:sz w:val="28"/>
          <w:szCs w:val="28"/>
        </w:rPr>
        <w:t xml:space="preserve">), жирных кислот (пантотеновая кислота), пуриновых и пиримидиновых оснований (фолацин), регуляция транспорта ионов кальция и фосфата через клеточные барьеры (витамин </w:t>
      </w:r>
      <w:r w:rsidRPr="006D4ADA">
        <w:rPr>
          <w:rFonts w:ascii="Times New Roman" w:hAnsi="Times New Roman" w:cs="Times New Roman"/>
          <w:sz w:val="28"/>
          <w:szCs w:val="28"/>
          <w:lang w:val="en-US"/>
        </w:rPr>
        <w:t>D</w:t>
      </w:r>
      <w:r w:rsidR="009A3B5C" w:rsidRPr="006D4ADA">
        <w:rPr>
          <w:rFonts w:ascii="Times New Roman" w:hAnsi="Times New Roman" w:cs="Times New Roman"/>
          <w:sz w:val="28"/>
          <w:szCs w:val="28"/>
        </w:rPr>
        <w:t>).</w:t>
      </w:r>
    </w:p>
    <w:p w:rsidR="009A3B5C" w:rsidRPr="006D4ADA" w:rsidRDefault="007127AC" w:rsidP="006D4ADA">
      <w:pPr>
        <w:pStyle w:val="a8"/>
        <w:numPr>
          <w:ilvl w:val="0"/>
          <w:numId w:val="30"/>
        </w:numPr>
        <w:spacing w:after="0" w:line="240" w:lineRule="auto"/>
        <w:ind w:left="567"/>
        <w:contextualSpacing w:val="0"/>
        <w:jc w:val="both"/>
        <w:rPr>
          <w:rFonts w:ascii="Times New Roman" w:hAnsi="Times New Roman" w:cs="Times New Roman"/>
          <w:sz w:val="28"/>
          <w:szCs w:val="28"/>
        </w:rPr>
      </w:pPr>
      <w:r w:rsidRPr="006D4ADA">
        <w:rPr>
          <w:rFonts w:ascii="Times New Roman" w:hAnsi="Times New Roman" w:cs="Times New Roman"/>
          <w:b/>
          <w:sz w:val="28"/>
          <w:szCs w:val="28"/>
        </w:rPr>
        <w:t>обеспечении адекватного иммунного ответа</w:t>
      </w:r>
    </w:p>
    <w:p w:rsidR="009A3B5C" w:rsidRPr="006D4ADA" w:rsidRDefault="007127AC" w:rsidP="006D4ADA">
      <w:pPr>
        <w:pStyle w:val="a8"/>
        <w:numPr>
          <w:ilvl w:val="0"/>
          <w:numId w:val="30"/>
        </w:numPr>
        <w:spacing w:after="0" w:line="240" w:lineRule="auto"/>
        <w:ind w:left="567"/>
        <w:contextualSpacing w:val="0"/>
        <w:jc w:val="both"/>
        <w:rPr>
          <w:rFonts w:ascii="Times New Roman" w:hAnsi="Times New Roman" w:cs="Times New Roman"/>
          <w:sz w:val="28"/>
          <w:szCs w:val="28"/>
        </w:rPr>
      </w:pPr>
      <w:r w:rsidRPr="006D4ADA">
        <w:rPr>
          <w:rFonts w:ascii="Times New Roman" w:hAnsi="Times New Roman" w:cs="Times New Roman"/>
          <w:b/>
          <w:sz w:val="28"/>
          <w:szCs w:val="28"/>
        </w:rPr>
        <w:t>функционировании систем метаболизма ксенобиотиков</w:t>
      </w:r>
    </w:p>
    <w:p w:rsidR="009A3B5C" w:rsidRPr="006D4ADA" w:rsidRDefault="007127AC" w:rsidP="006D4ADA">
      <w:pPr>
        <w:pStyle w:val="a8"/>
        <w:numPr>
          <w:ilvl w:val="0"/>
          <w:numId w:val="30"/>
        </w:numPr>
        <w:spacing w:after="0" w:line="240" w:lineRule="auto"/>
        <w:ind w:left="567"/>
        <w:contextualSpacing w:val="0"/>
        <w:jc w:val="both"/>
        <w:rPr>
          <w:rFonts w:ascii="Times New Roman" w:hAnsi="Times New Roman" w:cs="Times New Roman"/>
          <w:sz w:val="28"/>
          <w:szCs w:val="28"/>
        </w:rPr>
      </w:pPr>
      <w:r w:rsidRPr="006D4ADA">
        <w:rPr>
          <w:rFonts w:ascii="Times New Roman" w:hAnsi="Times New Roman" w:cs="Times New Roman"/>
          <w:b/>
          <w:sz w:val="28"/>
          <w:szCs w:val="28"/>
        </w:rPr>
        <w:t>формировании антиоксидантного потенциала организма</w:t>
      </w:r>
      <w:r w:rsidRPr="006D4ADA">
        <w:rPr>
          <w:rFonts w:ascii="Times New Roman" w:hAnsi="Times New Roman" w:cs="Times New Roman"/>
          <w:sz w:val="28"/>
          <w:szCs w:val="28"/>
        </w:rPr>
        <w:t xml:space="preserve"> </w:t>
      </w:r>
    </w:p>
    <w:p w:rsidR="009A3B5C" w:rsidRPr="006D4ADA" w:rsidRDefault="009A3B5C" w:rsidP="006D4ADA">
      <w:pPr>
        <w:spacing w:after="0" w:line="240" w:lineRule="auto"/>
        <w:jc w:val="both"/>
        <w:rPr>
          <w:rFonts w:ascii="Times New Roman" w:hAnsi="Times New Roman" w:cs="Times New Roman"/>
          <w:sz w:val="16"/>
          <w:szCs w:val="16"/>
        </w:rPr>
      </w:pPr>
    </w:p>
    <w:p w:rsidR="009A3B5C" w:rsidRPr="006D4ADA" w:rsidRDefault="009A3B5C" w:rsidP="006D4ADA">
      <w:pPr>
        <w:spacing w:after="0" w:line="240" w:lineRule="auto"/>
        <w:jc w:val="both"/>
        <w:rPr>
          <w:rFonts w:ascii="Times New Roman" w:hAnsi="Times New Roman" w:cs="Times New Roman"/>
          <w:b/>
          <w:sz w:val="28"/>
          <w:szCs w:val="28"/>
        </w:rPr>
      </w:pPr>
      <w:r w:rsidRPr="006D4ADA">
        <w:rPr>
          <w:rFonts w:ascii="Times New Roman" w:hAnsi="Times New Roman" w:cs="Times New Roman"/>
          <w:b/>
          <w:sz w:val="28"/>
          <w:szCs w:val="28"/>
        </w:rPr>
        <w:t>ВАЖНО!</w:t>
      </w:r>
    </w:p>
    <w:p w:rsidR="007127AC" w:rsidRPr="006D4ADA" w:rsidRDefault="009A3B5C"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sz w:val="28"/>
          <w:szCs w:val="28"/>
        </w:rPr>
        <w:t>В результате реализации этих функций витамины позволяю</w:t>
      </w:r>
      <w:r w:rsidR="007127AC" w:rsidRPr="006D4ADA">
        <w:rPr>
          <w:rFonts w:ascii="Times New Roman" w:hAnsi="Times New Roman" w:cs="Times New Roman"/>
          <w:sz w:val="28"/>
          <w:szCs w:val="28"/>
        </w:rPr>
        <w:t>т сохранять постоянство внутренней среды в результате действия различных агрессивных факторов</w:t>
      </w:r>
      <w:r w:rsidRPr="006D4ADA">
        <w:rPr>
          <w:rFonts w:ascii="Times New Roman" w:hAnsi="Times New Roman" w:cs="Times New Roman"/>
          <w:sz w:val="28"/>
          <w:szCs w:val="28"/>
        </w:rPr>
        <w:t xml:space="preserve"> внешней среды</w:t>
      </w:r>
      <w:r w:rsidR="007127AC" w:rsidRPr="006D4ADA">
        <w:rPr>
          <w:rFonts w:ascii="Times New Roman" w:hAnsi="Times New Roman" w:cs="Times New Roman"/>
          <w:sz w:val="28"/>
          <w:szCs w:val="28"/>
        </w:rPr>
        <w:t xml:space="preserve"> (</w:t>
      </w:r>
      <w:r w:rsidRPr="006D4ADA">
        <w:rPr>
          <w:rFonts w:ascii="Times New Roman" w:hAnsi="Times New Roman" w:cs="Times New Roman"/>
          <w:sz w:val="28"/>
          <w:szCs w:val="28"/>
        </w:rPr>
        <w:t xml:space="preserve">химических, </w:t>
      </w:r>
      <w:r w:rsidR="007127AC" w:rsidRPr="006D4ADA">
        <w:rPr>
          <w:rFonts w:ascii="Times New Roman" w:hAnsi="Times New Roman" w:cs="Times New Roman"/>
          <w:sz w:val="28"/>
          <w:szCs w:val="28"/>
        </w:rPr>
        <w:t>биологических, физических).</w:t>
      </w:r>
    </w:p>
    <w:p w:rsidR="000B611F" w:rsidRPr="006D4ADA" w:rsidRDefault="000B611F" w:rsidP="006D4ADA">
      <w:pPr>
        <w:spacing w:after="0" w:line="240" w:lineRule="auto"/>
        <w:jc w:val="both"/>
        <w:rPr>
          <w:rFonts w:ascii="Times New Roman" w:hAnsi="Times New Roman" w:cs="Times New Roman"/>
          <w:b/>
          <w:sz w:val="28"/>
          <w:szCs w:val="28"/>
        </w:rPr>
      </w:pPr>
    </w:p>
    <w:p w:rsidR="009A3B5C" w:rsidRPr="006D4ADA" w:rsidRDefault="009A3B5C" w:rsidP="006D4ADA">
      <w:pPr>
        <w:spacing w:after="0" w:line="240" w:lineRule="auto"/>
        <w:jc w:val="both"/>
        <w:rPr>
          <w:rFonts w:ascii="Times New Roman" w:hAnsi="Times New Roman" w:cs="Times New Roman"/>
          <w:b/>
          <w:sz w:val="28"/>
          <w:szCs w:val="28"/>
        </w:rPr>
      </w:pPr>
      <w:r w:rsidRPr="006D4ADA">
        <w:rPr>
          <w:rFonts w:ascii="Times New Roman" w:hAnsi="Times New Roman" w:cs="Times New Roman"/>
          <w:b/>
          <w:sz w:val="28"/>
          <w:szCs w:val="28"/>
        </w:rPr>
        <w:t>ВАЖНО!</w:t>
      </w:r>
    </w:p>
    <w:p w:rsidR="009A3B5C" w:rsidRPr="006D4ADA" w:rsidRDefault="009A3B5C"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sz w:val="28"/>
          <w:szCs w:val="28"/>
        </w:rPr>
        <w:t>«Витамины проявляют себя не своим присутствием, а своим отсутствием» (В.А. Энгельдарт)</w:t>
      </w:r>
    </w:p>
    <w:p w:rsidR="007127AC" w:rsidRPr="006D4ADA" w:rsidRDefault="007127AC" w:rsidP="006D4ADA">
      <w:pPr>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Витамины относятся к микронутриентам, то есть их суточная потребность выражается в микроколичествах (миллиграммах или микрограммах). Однако, недостаточное потребление витаминов неизбежно приводит к нарушению физиологических функций и обменных процессов в организме человека.</w:t>
      </w:r>
    </w:p>
    <w:p w:rsidR="007127AC" w:rsidRPr="006D4ADA" w:rsidRDefault="007127AC" w:rsidP="006D4ADA">
      <w:pPr>
        <w:spacing w:after="0" w:line="240" w:lineRule="auto"/>
        <w:ind w:firstLine="567"/>
        <w:jc w:val="both"/>
        <w:rPr>
          <w:rFonts w:ascii="Times New Roman" w:hAnsi="Times New Roman" w:cs="Times New Roman"/>
          <w:sz w:val="28"/>
          <w:szCs w:val="28"/>
        </w:rPr>
      </w:pPr>
    </w:p>
    <w:p w:rsidR="007127AC" w:rsidRPr="006D4ADA" w:rsidRDefault="007127AC" w:rsidP="006D4ADA">
      <w:pPr>
        <w:spacing w:after="0" w:line="240" w:lineRule="auto"/>
        <w:ind w:firstLine="709"/>
        <w:rPr>
          <w:rFonts w:ascii="Times New Roman" w:hAnsi="Times New Roman" w:cs="Times New Roman"/>
          <w:b/>
          <w:sz w:val="28"/>
          <w:szCs w:val="28"/>
        </w:rPr>
      </w:pPr>
      <w:r w:rsidRPr="006D4ADA">
        <w:rPr>
          <w:rFonts w:ascii="Times New Roman" w:hAnsi="Times New Roman" w:cs="Times New Roman"/>
          <w:b/>
          <w:sz w:val="28"/>
          <w:szCs w:val="28"/>
        </w:rPr>
        <w:t>Классификация витаминов</w:t>
      </w:r>
    </w:p>
    <w:p w:rsidR="007127AC" w:rsidRPr="006D4ADA" w:rsidRDefault="007127AC"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Известно порядка 13 соединений (или групп соединений), которые относятся к витаминам</w:t>
      </w:r>
      <w:r w:rsidR="000B611F" w:rsidRPr="006D4ADA">
        <w:rPr>
          <w:rFonts w:ascii="Times New Roman" w:hAnsi="Times New Roman" w:cs="Times New Roman"/>
          <w:sz w:val="28"/>
          <w:szCs w:val="28"/>
        </w:rPr>
        <w:t xml:space="preserve"> (см.табл.12)</w:t>
      </w:r>
      <w:r w:rsidRPr="006D4ADA">
        <w:rPr>
          <w:rFonts w:ascii="Times New Roman" w:hAnsi="Times New Roman" w:cs="Times New Roman"/>
          <w:sz w:val="28"/>
          <w:szCs w:val="28"/>
        </w:rPr>
        <w:t>. Традиционно витамины классифицируют по признаку их растворимости в воде или жирах. Однако, следует знать, что наряду с витаминами, существуют биологически активные вещества –</w:t>
      </w:r>
      <w:r w:rsidR="009A3B5C" w:rsidRPr="006D4ADA">
        <w:rPr>
          <w:rFonts w:ascii="Times New Roman" w:hAnsi="Times New Roman" w:cs="Times New Roman"/>
          <w:sz w:val="28"/>
          <w:szCs w:val="28"/>
        </w:rPr>
        <w:t xml:space="preserve"> </w:t>
      </w:r>
      <w:r w:rsidRPr="006D4ADA">
        <w:rPr>
          <w:rFonts w:ascii="Times New Roman" w:hAnsi="Times New Roman" w:cs="Times New Roman"/>
          <w:i/>
          <w:sz w:val="28"/>
          <w:szCs w:val="28"/>
        </w:rPr>
        <w:t>витаминоподобные соединения</w:t>
      </w:r>
      <w:r w:rsidRPr="006D4ADA">
        <w:rPr>
          <w:rFonts w:ascii="Times New Roman" w:hAnsi="Times New Roman" w:cs="Times New Roman"/>
          <w:sz w:val="28"/>
          <w:szCs w:val="28"/>
        </w:rPr>
        <w:t>, дефицит которых не приводит к явно выраженным нарушениям, но они выполняют определенную физиологическую роль.</w:t>
      </w:r>
    </w:p>
    <w:p w:rsidR="007127AC" w:rsidRPr="006D4ADA" w:rsidRDefault="000B611F" w:rsidP="006D4ADA">
      <w:pPr>
        <w:spacing w:after="0" w:line="240" w:lineRule="auto"/>
        <w:rPr>
          <w:rFonts w:ascii="Times New Roman" w:hAnsi="Times New Roman" w:cs="Times New Roman"/>
          <w:sz w:val="28"/>
          <w:szCs w:val="28"/>
        </w:rPr>
      </w:pPr>
      <w:r w:rsidRPr="006D4ADA">
        <w:rPr>
          <w:rFonts w:ascii="Times New Roman" w:hAnsi="Times New Roman" w:cs="Times New Roman"/>
          <w:sz w:val="28"/>
          <w:szCs w:val="28"/>
        </w:rPr>
        <w:lastRenderedPageBreak/>
        <w:t xml:space="preserve">Таблица 12. </w:t>
      </w:r>
      <w:r w:rsidR="007127AC" w:rsidRPr="006D4ADA">
        <w:rPr>
          <w:rFonts w:ascii="Times New Roman" w:hAnsi="Times New Roman" w:cs="Times New Roman"/>
          <w:sz w:val="28"/>
          <w:szCs w:val="28"/>
        </w:rPr>
        <w:t xml:space="preserve">Разнообразие витаминов </w:t>
      </w:r>
    </w:p>
    <w:tbl>
      <w:tblPr>
        <w:tblW w:w="97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2"/>
        <w:gridCol w:w="7067"/>
      </w:tblGrid>
      <w:tr w:rsidR="007127AC" w:rsidRPr="006D4ADA" w:rsidTr="000B611F">
        <w:trPr>
          <w:trHeight w:val="3458"/>
          <w:jc w:val="center"/>
        </w:trPr>
        <w:tc>
          <w:tcPr>
            <w:tcW w:w="2652" w:type="dxa"/>
          </w:tcPr>
          <w:p w:rsidR="007127AC" w:rsidRPr="006D4ADA" w:rsidRDefault="007127AC" w:rsidP="006D4ADA">
            <w:pPr>
              <w:spacing w:after="0" w:line="240" w:lineRule="auto"/>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Водорастворимые </w:t>
            </w:r>
          </w:p>
          <w:p w:rsidR="007127AC" w:rsidRPr="006D4ADA" w:rsidRDefault="007127AC" w:rsidP="006D4ADA">
            <w:pPr>
              <w:spacing w:after="0" w:line="240" w:lineRule="auto"/>
              <w:jc w:val="both"/>
              <w:rPr>
                <w:rFonts w:ascii="Times New Roman" w:eastAsia="Times New Roman" w:hAnsi="Times New Roman" w:cs="Times New Roman"/>
                <w:sz w:val="28"/>
                <w:szCs w:val="28"/>
                <w:lang w:eastAsia="ru-RU"/>
              </w:rPr>
            </w:pPr>
          </w:p>
        </w:tc>
        <w:tc>
          <w:tcPr>
            <w:tcW w:w="7067" w:type="dxa"/>
            <w:vAlign w:val="center"/>
          </w:tcPr>
          <w:p w:rsidR="007127AC" w:rsidRPr="006D4ADA" w:rsidRDefault="007127AC" w:rsidP="006D4ADA">
            <w:pPr>
              <w:spacing w:after="0" w:line="240" w:lineRule="auto"/>
              <w:rPr>
                <w:rFonts w:ascii="Times New Roman" w:eastAsia="Times New Roman" w:hAnsi="Times New Roman" w:cs="Times New Roman"/>
                <w:sz w:val="28"/>
                <w:szCs w:val="28"/>
                <w:vertAlign w:val="subscript"/>
                <w:lang w:eastAsia="ru-RU"/>
              </w:rPr>
            </w:pPr>
            <w:r w:rsidRPr="006D4ADA">
              <w:rPr>
                <w:rFonts w:ascii="Times New Roman" w:eastAsia="Times New Roman" w:hAnsi="Times New Roman" w:cs="Times New Roman"/>
                <w:sz w:val="28"/>
                <w:szCs w:val="28"/>
                <w:lang w:eastAsia="ru-RU"/>
              </w:rPr>
              <w:t>В</w:t>
            </w:r>
            <w:r w:rsidRPr="006D4ADA">
              <w:rPr>
                <w:rFonts w:ascii="Times New Roman" w:eastAsia="Times New Roman" w:hAnsi="Times New Roman" w:cs="Times New Roman"/>
                <w:sz w:val="28"/>
                <w:szCs w:val="28"/>
                <w:vertAlign w:val="subscript"/>
                <w:lang w:eastAsia="ru-RU"/>
              </w:rPr>
              <w:t>1</w:t>
            </w:r>
            <w:r w:rsidRPr="006D4ADA">
              <w:rPr>
                <w:rFonts w:ascii="Times New Roman" w:eastAsia="Times New Roman" w:hAnsi="Times New Roman" w:cs="Times New Roman"/>
                <w:sz w:val="28"/>
                <w:szCs w:val="28"/>
                <w:lang w:eastAsia="ru-RU"/>
              </w:rPr>
              <w:t>– тиамин,</w:t>
            </w:r>
          </w:p>
          <w:p w:rsidR="007127AC" w:rsidRPr="006D4ADA" w:rsidRDefault="007127AC" w:rsidP="006D4ADA">
            <w:pPr>
              <w:spacing w:after="0" w:line="240" w:lineRule="auto"/>
              <w:rPr>
                <w:rFonts w:ascii="Times New Roman" w:eastAsia="Times New Roman" w:hAnsi="Times New Roman" w:cs="Times New Roman"/>
                <w:sz w:val="28"/>
                <w:szCs w:val="28"/>
                <w:vertAlign w:val="subscript"/>
                <w:lang w:eastAsia="ru-RU"/>
              </w:rPr>
            </w:pPr>
            <w:r w:rsidRPr="006D4ADA">
              <w:rPr>
                <w:rFonts w:ascii="Times New Roman" w:eastAsia="Times New Roman" w:hAnsi="Times New Roman" w:cs="Times New Roman"/>
                <w:sz w:val="28"/>
                <w:szCs w:val="28"/>
                <w:lang w:eastAsia="ru-RU"/>
              </w:rPr>
              <w:t>В</w:t>
            </w:r>
            <w:r w:rsidRPr="006D4ADA">
              <w:rPr>
                <w:rFonts w:ascii="Times New Roman" w:eastAsia="Times New Roman" w:hAnsi="Times New Roman" w:cs="Times New Roman"/>
                <w:sz w:val="28"/>
                <w:szCs w:val="28"/>
                <w:vertAlign w:val="subscript"/>
                <w:lang w:eastAsia="ru-RU"/>
              </w:rPr>
              <w:t>2</w:t>
            </w:r>
            <w:r w:rsidRPr="006D4ADA">
              <w:rPr>
                <w:rFonts w:ascii="Times New Roman" w:eastAsia="Times New Roman" w:hAnsi="Times New Roman" w:cs="Times New Roman"/>
                <w:sz w:val="28"/>
                <w:szCs w:val="28"/>
                <w:lang w:eastAsia="ru-RU"/>
              </w:rPr>
              <w:t>– рибофлавин,</w:t>
            </w:r>
          </w:p>
          <w:p w:rsidR="007127AC" w:rsidRPr="006D4ADA" w:rsidRDefault="007127AC" w:rsidP="006D4ADA">
            <w:pPr>
              <w:spacing w:after="0" w:line="240" w:lineRule="auto"/>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В</w:t>
            </w:r>
            <w:r w:rsidRPr="006D4ADA">
              <w:rPr>
                <w:rFonts w:ascii="Times New Roman" w:eastAsia="Times New Roman" w:hAnsi="Times New Roman" w:cs="Times New Roman"/>
                <w:sz w:val="28"/>
                <w:szCs w:val="28"/>
                <w:vertAlign w:val="subscript"/>
                <w:lang w:eastAsia="ru-RU"/>
              </w:rPr>
              <w:t>6</w:t>
            </w:r>
            <w:r w:rsidRPr="006D4ADA">
              <w:rPr>
                <w:rFonts w:ascii="Times New Roman" w:eastAsia="Times New Roman" w:hAnsi="Times New Roman" w:cs="Times New Roman"/>
                <w:sz w:val="28"/>
                <w:szCs w:val="28"/>
                <w:lang w:eastAsia="ru-RU"/>
              </w:rPr>
              <w:t>– пиридоксин,</w:t>
            </w:r>
          </w:p>
          <w:p w:rsidR="007127AC" w:rsidRPr="006D4ADA" w:rsidRDefault="007127AC" w:rsidP="006D4ADA">
            <w:pPr>
              <w:spacing w:after="0" w:line="240" w:lineRule="auto"/>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В</w:t>
            </w:r>
            <w:r w:rsidRPr="006D4ADA">
              <w:rPr>
                <w:rFonts w:ascii="Times New Roman" w:eastAsia="Times New Roman" w:hAnsi="Times New Roman" w:cs="Times New Roman"/>
                <w:sz w:val="28"/>
                <w:szCs w:val="28"/>
                <w:vertAlign w:val="subscript"/>
                <w:lang w:eastAsia="ru-RU"/>
              </w:rPr>
              <w:t xml:space="preserve">12 </w:t>
            </w:r>
            <w:r w:rsidRPr="006D4ADA">
              <w:rPr>
                <w:rFonts w:ascii="Times New Roman" w:eastAsia="Times New Roman" w:hAnsi="Times New Roman" w:cs="Times New Roman"/>
                <w:sz w:val="28"/>
                <w:szCs w:val="28"/>
                <w:lang w:eastAsia="ru-RU"/>
              </w:rPr>
              <w:t xml:space="preserve">– цианокобаламин, </w:t>
            </w:r>
          </w:p>
          <w:p w:rsidR="007127AC" w:rsidRPr="006D4ADA" w:rsidRDefault="007127AC" w:rsidP="006D4ADA">
            <w:pPr>
              <w:spacing w:after="0" w:line="240" w:lineRule="auto"/>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С – аскорбиновая кислота,</w:t>
            </w:r>
          </w:p>
          <w:p w:rsidR="007127AC" w:rsidRPr="006D4ADA" w:rsidRDefault="007127AC" w:rsidP="006D4ADA">
            <w:pPr>
              <w:spacing w:after="0" w:line="240" w:lineRule="auto"/>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РР – ниацин (никотиновая кислота), </w:t>
            </w:r>
          </w:p>
          <w:p w:rsidR="007127AC" w:rsidRPr="006D4ADA" w:rsidRDefault="007127AC" w:rsidP="006D4ADA">
            <w:pPr>
              <w:spacing w:after="0" w:line="240" w:lineRule="auto"/>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В</w:t>
            </w:r>
            <w:r w:rsidRPr="006D4ADA">
              <w:rPr>
                <w:rFonts w:ascii="Times New Roman" w:eastAsia="Times New Roman" w:hAnsi="Times New Roman" w:cs="Times New Roman"/>
                <w:sz w:val="28"/>
                <w:szCs w:val="28"/>
                <w:vertAlign w:val="subscript"/>
                <w:lang w:eastAsia="ru-RU"/>
              </w:rPr>
              <w:t>с</w:t>
            </w:r>
            <w:r w:rsidRPr="006D4ADA">
              <w:rPr>
                <w:rFonts w:ascii="Times New Roman" w:eastAsia="Times New Roman" w:hAnsi="Times New Roman" w:cs="Times New Roman"/>
                <w:sz w:val="28"/>
                <w:szCs w:val="28"/>
                <w:lang w:eastAsia="ru-RU"/>
              </w:rPr>
              <w:t xml:space="preserve"> – фолацин (фолиевая кислота), </w:t>
            </w:r>
          </w:p>
          <w:p w:rsidR="007127AC" w:rsidRPr="006D4ADA" w:rsidRDefault="007127AC" w:rsidP="006D4ADA">
            <w:pPr>
              <w:spacing w:after="0" w:line="240" w:lineRule="auto"/>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В</w:t>
            </w:r>
            <w:r w:rsidRPr="006D4ADA">
              <w:rPr>
                <w:rFonts w:ascii="Times New Roman" w:eastAsia="Times New Roman" w:hAnsi="Times New Roman" w:cs="Times New Roman"/>
                <w:sz w:val="28"/>
                <w:szCs w:val="28"/>
                <w:vertAlign w:val="subscript"/>
                <w:lang w:eastAsia="ru-RU"/>
              </w:rPr>
              <w:t xml:space="preserve">3 </w:t>
            </w:r>
            <w:r w:rsidRPr="006D4ADA">
              <w:rPr>
                <w:rFonts w:ascii="Times New Roman" w:eastAsia="Times New Roman" w:hAnsi="Times New Roman" w:cs="Times New Roman"/>
                <w:sz w:val="28"/>
                <w:szCs w:val="28"/>
                <w:lang w:eastAsia="ru-RU"/>
              </w:rPr>
              <w:t>(В</w:t>
            </w:r>
            <w:r w:rsidRPr="006D4ADA">
              <w:rPr>
                <w:rFonts w:ascii="Times New Roman" w:eastAsia="Times New Roman" w:hAnsi="Times New Roman" w:cs="Times New Roman"/>
                <w:sz w:val="28"/>
                <w:szCs w:val="28"/>
                <w:vertAlign w:val="subscript"/>
                <w:lang w:eastAsia="ru-RU"/>
              </w:rPr>
              <w:t>5</w:t>
            </w:r>
            <w:r w:rsidRPr="006D4ADA">
              <w:rPr>
                <w:rFonts w:ascii="Times New Roman" w:eastAsia="Times New Roman" w:hAnsi="Times New Roman" w:cs="Times New Roman"/>
                <w:sz w:val="28"/>
                <w:szCs w:val="28"/>
                <w:lang w:eastAsia="ru-RU"/>
              </w:rPr>
              <w:t xml:space="preserve">) – пантотеновая кислота («вездесущая»), </w:t>
            </w:r>
          </w:p>
          <w:p w:rsidR="007127AC" w:rsidRPr="006D4ADA" w:rsidRDefault="007127AC" w:rsidP="006D4ADA">
            <w:pPr>
              <w:spacing w:after="0" w:line="240" w:lineRule="auto"/>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Н – биотин</w:t>
            </w:r>
          </w:p>
        </w:tc>
      </w:tr>
      <w:tr w:rsidR="007127AC" w:rsidRPr="006D4ADA" w:rsidTr="000B611F">
        <w:trPr>
          <w:trHeight w:val="1551"/>
          <w:jc w:val="center"/>
        </w:trPr>
        <w:tc>
          <w:tcPr>
            <w:tcW w:w="2652" w:type="dxa"/>
            <w:tcBorders>
              <w:bottom w:val="single" w:sz="4" w:space="0" w:color="auto"/>
            </w:tcBorders>
          </w:tcPr>
          <w:p w:rsidR="007127AC" w:rsidRPr="006D4ADA" w:rsidRDefault="007127AC" w:rsidP="006D4ADA">
            <w:pPr>
              <w:spacing w:after="0" w:line="240" w:lineRule="auto"/>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Жирорастворимые </w:t>
            </w:r>
          </w:p>
          <w:p w:rsidR="007127AC" w:rsidRPr="006D4ADA" w:rsidRDefault="007127AC" w:rsidP="006D4ADA">
            <w:pPr>
              <w:spacing w:after="0" w:line="240" w:lineRule="auto"/>
              <w:jc w:val="both"/>
              <w:rPr>
                <w:rFonts w:ascii="Times New Roman" w:eastAsia="Times New Roman" w:hAnsi="Times New Roman" w:cs="Times New Roman"/>
                <w:sz w:val="28"/>
                <w:szCs w:val="28"/>
                <w:lang w:eastAsia="ru-RU"/>
              </w:rPr>
            </w:pPr>
          </w:p>
        </w:tc>
        <w:tc>
          <w:tcPr>
            <w:tcW w:w="7067" w:type="dxa"/>
            <w:tcBorders>
              <w:bottom w:val="single" w:sz="4" w:space="0" w:color="auto"/>
            </w:tcBorders>
            <w:vAlign w:val="center"/>
          </w:tcPr>
          <w:p w:rsidR="007127AC" w:rsidRPr="006D4ADA" w:rsidRDefault="007127AC" w:rsidP="006D4ADA">
            <w:pPr>
              <w:spacing w:after="0" w:line="240" w:lineRule="auto"/>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А - ретинол, β-каротин, </w:t>
            </w:r>
          </w:p>
          <w:p w:rsidR="007127AC" w:rsidRPr="006D4ADA" w:rsidRDefault="007127AC" w:rsidP="006D4ADA">
            <w:pPr>
              <w:spacing w:after="0" w:line="240" w:lineRule="auto"/>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Д - кальцеферолы, </w:t>
            </w:r>
          </w:p>
          <w:p w:rsidR="007127AC" w:rsidRPr="006D4ADA" w:rsidRDefault="007127AC" w:rsidP="006D4ADA">
            <w:pPr>
              <w:spacing w:after="0" w:line="240" w:lineRule="auto"/>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Е – токоферолы и токотриенолы, </w:t>
            </w:r>
          </w:p>
          <w:p w:rsidR="007127AC" w:rsidRPr="006D4ADA" w:rsidRDefault="007127AC" w:rsidP="006D4ADA">
            <w:pPr>
              <w:spacing w:after="0" w:line="240" w:lineRule="auto"/>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К – филло- и менахиноны</w:t>
            </w:r>
          </w:p>
        </w:tc>
      </w:tr>
      <w:tr w:rsidR="007127AC" w:rsidRPr="006D4ADA" w:rsidTr="009A3B5C">
        <w:trPr>
          <w:trHeight w:val="643"/>
          <w:jc w:val="center"/>
        </w:trPr>
        <w:tc>
          <w:tcPr>
            <w:tcW w:w="9719" w:type="dxa"/>
            <w:gridSpan w:val="2"/>
            <w:tcBorders>
              <w:left w:val="nil"/>
              <w:right w:val="nil"/>
            </w:tcBorders>
            <w:vAlign w:val="center"/>
          </w:tcPr>
          <w:p w:rsidR="007127AC" w:rsidRPr="006D4ADA" w:rsidRDefault="007127AC" w:rsidP="006D4ADA">
            <w:pPr>
              <w:spacing w:after="0" w:line="240" w:lineRule="auto"/>
              <w:jc w:val="center"/>
              <w:rPr>
                <w:rFonts w:ascii="Times New Roman" w:hAnsi="Times New Roman" w:cs="Times New Roman"/>
                <w:sz w:val="28"/>
                <w:szCs w:val="28"/>
              </w:rPr>
            </w:pPr>
            <w:r w:rsidRPr="006D4ADA">
              <w:rPr>
                <w:rFonts w:ascii="Times New Roman" w:hAnsi="Times New Roman" w:cs="Times New Roman"/>
                <w:sz w:val="28"/>
                <w:szCs w:val="28"/>
              </w:rPr>
              <w:t>Разнообразие витаминоподобных соединений</w:t>
            </w:r>
          </w:p>
        </w:tc>
      </w:tr>
      <w:tr w:rsidR="007127AC" w:rsidRPr="006D4ADA" w:rsidTr="009A3B5C">
        <w:trPr>
          <w:trHeight w:val="264"/>
          <w:jc w:val="center"/>
        </w:trPr>
        <w:tc>
          <w:tcPr>
            <w:tcW w:w="2652" w:type="dxa"/>
          </w:tcPr>
          <w:p w:rsidR="007127AC" w:rsidRPr="006D4ADA" w:rsidRDefault="007127AC" w:rsidP="006D4ADA">
            <w:pPr>
              <w:spacing w:after="0" w:line="240" w:lineRule="auto"/>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Витаминоподобные соединения</w:t>
            </w:r>
          </w:p>
        </w:tc>
        <w:tc>
          <w:tcPr>
            <w:tcW w:w="7067" w:type="dxa"/>
          </w:tcPr>
          <w:p w:rsidR="007127AC" w:rsidRPr="006D4ADA" w:rsidRDefault="007127AC" w:rsidP="006D4ADA">
            <w:pPr>
              <w:spacing w:after="0" w:line="240" w:lineRule="auto"/>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Холин, инозит, липоевая кислота, оротовая кислота, карнитин, биофлаваноиды (вещества с Р-витаминной активностью), витамин </w:t>
            </w:r>
            <w:r w:rsidRPr="006D4ADA">
              <w:rPr>
                <w:rFonts w:ascii="Times New Roman" w:eastAsia="Times New Roman" w:hAnsi="Times New Roman" w:cs="Times New Roman"/>
                <w:sz w:val="28"/>
                <w:szCs w:val="28"/>
                <w:lang w:val="en-US" w:eastAsia="ru-RU"/>
              </w:rPr>
              <w:t>U</w:t>
            </w:r>
            <w:r w:rsidRPr="006D4ADA">
              <w:rPr>
                <w:rFonts w:ascii="Times New Roman" w:eastAsia="Times New Roman" w:hAnsi="Times New Roman" w:cs="Times New Roman"/>
                <w:sz w:val="28"/>
                <w:szCs w:val="28"/>
                <w:lang w:eastAsia="ru-RU"/>
              </w:rPr>
              <w:t xml:space="preserve"> (метилметионинсульфоний), витамин В15 (пангамовая кислота), индолы, кумарины, ретиноиды, флавоны, парааминобензойная кислота и др.</w:t>
            </w:r>
          </w:p>
        </w:tc>
      </w:tr>
    </w:tbl>
    <w:p w:rsidR="007127AC" w:rsidRPr="006D4ADA" w:rsidRDefault="007127AC" w:rsidP="006D4ADA">
      <w:pPr>
        <w:spacing w:after="0" w:line="240" w:lineRule="auto"/>
        <w:jc w:val="both"/>
        <w:rPr>
          <w:rFonts w:ascii="Times New Roman" w:hAnsi="Times New Roman" w:cs="Times New Roman"/>
          <w:sz w:val="28"/>
          <w:szCs w:val="28"/>
        </w:rPr>
      </w:pPr>
    </w:p>
    <w:p w:rsidR="007127AC" w:rsidRPr="006D4ADA" w:rsidRDefault="007127AC" w:rsidP="006D4ADA">
      <w:pPr>
        <w:spacing w:after="0" w:line="240" w:lineRule="auto"/>
        <w:ind w:firstLine="709"/>
        <w:jc w:val="both"/>
        <w:rPr>
          <w:rFonts w:ascii="Times New Roman" w:eastAsia="Times New Roman" w:hAnsi="Times New Roman" w:cs="Times New Roman"/>
          <w:sz w:val="28"/>
          <w:szCs w:val="28"/>
          <w:lang w:eastAsia="ru-RU"/>
        </w:rPr>
      </w:pPr>
      <w:r w:rsidRPr="006D4ADA">
        <w:rPr>
          <w:rFonts w:ascii="Times New Roman" w:hAnsi="Times New Roman" w:cs="Times New Roman"/>
          <w:sz w:val="28"/>
          <w:szCs w:val="28"/>
        </w:rPr>
        <w:t xml:space="preserve">С учетом функциональной роли и механизма действия </w:t>
      </w:r>
      <w:r w:rsidRPr="006D4ADA">
        <w:rPr>
          <w:rFonts w:ascii="Times New Roman" w:eastAsia="Times New Roman" w:hAnsi="Times New Roman" w:cs="Times New Roman"/>
          <w:sz w:val="28"/>
          <w:szCs w:val="28"/>
          <w:lang w:eastAsia="ru-RU"/>
        </w:rPr>
        <w:t xml:space="preserve">все витамины условно (в связи с полифункциональным характером ряда витаминов) могут быть разделены на </w:t>
      </w:r>
      <w:r w:rsidRPr="006D4ADA">
        <w:rPr>
          <w:rFonts w:ascii="Times New Roman" w:eastAsia="Times New Roman" w:hAnsi="Times New Roman" w:cs="Times New Roman"/>
          <w:b/>
          <w:sz w:val="28"/>
          <w:szCs w:val="28"/>
          <w:lang w:eastAsia="ru-RU"/>
        </w:rPr>
        <w:t>три группы</w:t>
      </w:r>
      <w:r w:rsidRPr="006D4ADA">
        <w:rPr>
          <w:rFonts w:ascii="Times New Roman" w:eastAsia="Times New Roman" w:hAnsi="Times New Roman" w:cs="Times New Roman"/>
          <w:sz w:val="28"/>
          <w:szCs w:val="28"/>
          <w:lang w:eastAsia="ru-RU"/>
        </w:rPr>
        <w:t>.</w:t>
      </w:r>
    </w:p>
    <w:p w:rsidR="009A3B5C" w:rsidRPr="006D4ADA" w:rsidRDefault="009A3B5C" w:rsidP="006D4ADA">
      <w:pPr>
        <w:pStyle w:val="a8"/>
        <w:numPr>
          <w:ilvl w:val="0"/>
          <w:numId w:val="31"/>
        </w:numPr>
        <w:spacing w:after="0" w:line="240" w:lineRule="auto"/>
        <w:ind w:left="851" w:hanging="284"/>
        <w:contextualSpacing w:val="0"/>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Группа витаминов</w:t>
      </w:r>
      <w:r w:rsidR="007127AC" w:rsidRPr="006D4ADA">
        <w:rPr>
          <w:rFonts w:ascii="Times New Roman" w:eastAsia="Times New Roman" w:hAnsi="Times New Roman" w:cs="Times New Roman"/>
          <w:sz w:val="28"/>
          <w:szCs w:val="28"/>
          <w:lang w:eastAsia="ru-RU"/>
        </w:rPr>
        <w:t>, котор</w:t>
      </w:r>
      <w:r w:rsidRPr="006D4ADA">
        <w:rPr>
          <w:rFonts w:ascii="Times New Roman" w:eastAsia="Times New Roman" w:hAnsi="Times New Roman" w:cs="Times New Roman"/>
          <w:sz w:val="28"/>
          <w:szCs w:val="28"/>
          <w:lang w:eastAsia="ru-RU"/>
        </w:rPr>
        <w:t>ые входят в структуру ферментов. И</w:t>
      </w:r>
      <w:r w:rsidR="007127AC" w:rsidRPr="006D4ADA">
        <w:rPr>
          <w:rFonts w:ascii="Times New Roman" w:eastAsia="Times New Roman" w:hAnsi="Times New Roman" w:cs="Times New Roman"/>
          <w:sz w:val="28"/>
          <w:szCs w:val="28"/>
          <w:lang w:eastAsia="ru-RU"/>
        </w:rPr>
        <w:t>х называют «энзимовитаминами». Таковыми являются витамины В</w:t>
      </w:r>
      <w:r w:rsidR="007127AC" w:rsidRPr="006D4ADA">
        <w:rPr>
          <w:rFonts w:ascii="Times New Roman" w:eastAsia="Times New Roman" w:hAnsi="Times New Roman" w:cs="Times New Roman"/>
          <w:sz w:val="28"/>
          <w:szCs w:val="28"/>
          <w:vertAlign w:val="subscript"/>
          <w:lang w:eastAsia="ru-RU"/>
        </w:rPr>
        <w:t>1</w:t>
      </w:r>
      <w:r w:rsidR="007127AC" w:rsidRPr="006D4ADA">
        <w:rPr>
          <w:rFonts w:ascii="Times New Roman" w:eastAsia="Times New Roman" w:hAnsi="Times New Roman" w:cs="Times New Roman"/>
          <w:sz w:val="28"/>
          <w:szCs w:val="28"/>
          <w:lang w:eastAsia="ru-RU"/>
        </w:rPr>
        <w:t>, В</w:t>
      </w:r>
      <w:r w:rsidR="007127AC" w:rsidRPr="006D4ADA">
        <w:rPr>
          <w:rFonts w:ascii="Times New Roman" w:eastAsia="Times New Roman" w:hAnsi="Times New Roman" w:cs="Times New Roman"/>
          <w:sz w:val="28"/>
          <w:szCs w:val="28"/>
          <w:vertAlign w:val="subscript"/>
          <w:lang w:eastAsia="ru-RU"/>
        </w:rPr>
        <w:t>2</w:t>
      </w:r>
      <w:r w:rsidR="007127AC" w:rsidRPr="006D4ADA">
        <w:rPr>
          <w:rFonts w:ascii="Times New Roman" w:eastAsia="Times New Roman" w:hAnsi="Times New Roman" w:cs="Times New Roman"/>
          <w:sz w:val="28"/>
          <w:szCs w:val="28"/>
          <w:lang w:eastAsia="ru-RU"/>
        </w:rPr>
        <w:t>, В</w:t>
      </w:r>
      <w:r w:rsidR="007127AC" w:rsidRPr="006D4ADA">
        <w:rPr>
          <w:rFonts w:ascii="Times New Roman" w:eastAsia="Times New Roman" w:hAnsi="Times New Roman" w:cs="Times New Roman"/>
          <w:sz w:val="28"/>
          <w:szCs w:val="28"/>
          <w:vertAlign w:val="subscript"/>
          <w:lang w:eastAsia="ru-RU"/>
        </w:rPr>
        <w:t>6</w:t>
      </w:r>
      <w:r w:rsidR="007127AC" w:rsidRPr="006D4ADA">
        <w:rPr>
          <w:rFonts w:ascii="Times New Roman" w:eastAsia="Times New Roman" w:hAnsi="Times New Roman" w:cs="Times New Roman"/>
          <w:sz w:val="28"/>
          <w:szCs w:val="28"/>
          <w:lang w:eastAsia="ru-RU"/>
        </w:rPr>
        <w:t>, В</w:t>
      </w:r>
      <w:r w:rsidR="007127AC" w:rsidRPr="006D4ADA">
        <w:rPr>
          <w:rFonts w:ascii="Times New Roman" w:eastAsia="Times New Roman" w:hAnsi="Times New Roman" w:cs="Times New Roman"/>
          <w:sz w:val="28"/>
          <w:szCs w:val="28"/>
          <w:vertAlign w:val="subscript"/>
          <w:lang w:eastAsia="ru-RU"/>
        </w:rPr>
        <w:t>12</w:t>
      </w:r>
      <w:r w:rsidR="007127AC" w:rsidRPr="006D4ADA">
        <w:rPr>
          <w:rFonts w:ascii="Times New Roman" w:eastAsia="Times New Roman" w:hAnsi="Times New Roman" w:cs="Times New Roman"/>
          <w:sz w:val="28"/>
          <w:szCs w:val="28"/>
          <w:lang w:eastAsia="ru-RU"/>
        </w:rPr>
        <w:t>, пантотеновая кислота, фолиевая кислота, ниацин, биотин и витамин К.</w:t>
      </w:r>
    </w:p>
    <w:p w:rsidR="009A3B5C" w:rsidRPr="006D4ADA" w:rsidRDefault="009A3B5C" w:rsidP="006D4ADA">
      <w:pPr>
        <w:pStyle w:val="a8"/>
        <w:numPr>
          <w:ilvl w:val="0"/>
          <w:numId w:val="31"/>
        </w:numPr>
        <w:spacing w:after="0" w:line="240" w:lineRule="auto"/>
        <w:ind w:left="851" w:hanging="284"/>
        <w:contextualSpacing w:val="0"/>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bCs/>
          <w:sz w:val="28"/>
          <w:szCs w:val="28"/>
          <w:lang w:eastAsia="ru-RU"/>
        </w:rPr>
        <w:t>Группа</w:t>
      </w:r>
      <w:r w:rsidR="007127AC" w:rsidRPr="006D4ADA">
        <w:rPr>
          <w:rFonts w:ascii="Times New Roman" w:eastAsia="Times New Roman" w:hAnsi="Times New Roman" w:cs="Times New Roman"/>
          <w:sz w:val="28"/>
          <w:szCs w:val="28"/>
          <w:lang w:eastAsia="ru-RU"/>
        </w:rPr>
        <w:t xml:space="preserve"> </w:t>
      </w:r>
      <w:r w:rsidRPr="006D4ADA">
        <w:rPr>
          <w:rFonts w:ascii="Times New Roman" w:eastAsia="Times New Roman" w:hAnsi="Times New Roman" w:cs="Times New Roman"/>
          <w:sz w:val="28"/>
          <w:szCs w:val="28"/>
          <w:lang w:eastAsia="ru-RU"/>
        </w:rPr>
        <w:t>витаминов - прогормонов</w:t>
      </w:r>
      <w:r w:rsidR="007127AC" w:rsidRPr="006D4ADA">
        <w:rPr>
          <w:rFonts w:ascii="Times New Roman" w:eastAsia="Times New Roman" w:hAnsi="Times New Roman" w:cs="Times New Roman"/>
          <w:sz w:val="28"/>
          <w:szCs w:val="28"/>
          <w:lang w:eastAsia="ru-RU"/>
        </w:rPr>
        <w:t xml:space="preserve">, активные формы которых обладают гормональной активностью, их называют «гормоновитаминами». К ним относятся витамины А  и </w:t>
      </w:r>
      <w:r w:rsidR="007127AC" w:rsidRPr="006D4ADA">
        <w:rPr>
          <w:rFonts w:ascii="Times New Roman" w:eastAsia="Times New Roman" w:hAnsi="Times New Roman" w:cs="Times New Roman"/>
          <w:sz w:val="28"/>
          <w:szCs w:val="28"/>
          <w:lang w:val="en-US" w:eastAsia="ru-RU"/>
        </w:rPr>
        <w:t>D</w:t>
      </w:r>
      <w:r w:rsidR="007127AC" w:rsidRPr="006D4ADA">
        <w:rPr>
          <w:rFonts w:ascii="Times New Roman" w:eastAsia="Times New Roman" w:hAnsi="Times New Roman" w:cs="Times New Roman"/>
          <w:sz w:val="28"/>
          <w:szCs w:val="28"/>
          <w:lang w:eastAsia="ru-RU"/>
        </w:rPr>
        <w:t xml:space="preserve"> (1,25 диоксивитамин).</w:t>
      </w:r>
    </w:p>
    <w:p w:rsidR="007127AC" w:rsidRPr="006D4ADA" w:rsidRDefault="009A3B5C" w:rsidP="006D4ADA">
      <w:pPr>
        <w:pStyle w:val="a8"/>
        <w:numPr>
          <w:ilvl w:val="0"/>
          <w:numId w:val="31"/>
        </w:numPr>
        <w:spacing w:after="0" w:line="240" w:lineRule="auto"/>
        <w:ind w:left="851" w:hanging="284"/>
        <w:contextualSpacing w:val="0"/>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bCs/>
          <w:sz w:val="28"/>
          <w:szCs w:val="28"/>
          <w:lang w:eastAsia="ru-RU"/>
        </w:rPr>
        <w:t>Группа</w:t>
      </w:r>
      <w:r w:rsidR="007127AC" w:rsidRPr="006D4ADA">
        <w:rPr>
          <w:rFonts w:ascii="Times New Roman" w:eastAsia="Times New Roman" w:hAnsi="Times New Roman" w:cs="Times New Roman"/>
          <w:sz w:val="28"/>
          <w:szCs w:val="28"/>
          <w:lang w:eastAsia="ru-RU"/>
        </w:rPr>
        <w:t xml:space="preserve"> </w:t>
      </w:r>
      <w:r w:rsidRPr="006D4ADA">
        <w:rPr>
          <w:rFonts w:ascii="Times New Roman" w:eastAsia="Times New Roman" w:hAnsi="Times New Roman" w:cs="Times New Roman"/>
          <w:sz w:val="28"/>
          <w:szCs w:val="28"/>
          <w:lang w:eastAsia="ru-RU"/>
        </w:rPr>
        <w:t>витаминов-антиоксидантов</w:t>
      </w:r>
      <w:r w:rsidR="007127AC" w:rsidRPr="006D4ADA">
        <w:rPr>
          <w:rFonts w:ascii="Times New Roman" w:eastAsia="Times New Roman" w:hAnsi="Times New Roman" w:cs="Times New Roman"/>
          <w:sz w:val="28"/>
          <w:szCs w:val="28"/>
          <w:lang w:eastAsia="ru-RU"/>
        </w:rPr>
        <w:t>: аскорбиновую кислоту (витамин С), витамин Е (токоферолы)</w:t>
      </w:r>
      <w:r w:rsidRPr="006D4ADA">
        <w:rPr>
          <w:rFonts w:ascii="Times New Roman" w:eastAsia="Times New Roman" w:hAnsi="Times New Roman" w:cs="Times New Roman"/>
          <w:sz w:val="28"/>
          <w:szCs w:val="28"/>
          <w:lang w:eastAsia="ru-RU"/>
        </w:rPr>
        <w:t>, ретинол, каротиноиды, ликопин</w:t>
      </w:r>
      <w:r w:rsidR="008C6AFB" w:rsidRPr="006D4ADA">
        <w:rPr>
          <w:rFonts w:ascii="Times New Roman" w:eastAsia="Times New Roman" w:hAnsi="Times New Roman" w:cs="Times New Roman"/>
          <w:sz w:val="28"/>
          <w:szCs w:val="28"/>
          <w:lang w:eastAsia="ru-RU"/>
        </w:rPr>
        <w:t>, биофлавоноиды</w:t>
      </w:r>
      <w:r w:rsidRPr="006D4ADA">
        <w:rPr>
          <w:rFonts w:ascii="Times New Roman" w:eastAsia="Times New Roman" w:hAnsi="Times New Roman" w:cs="Times New Roman"/>
          <w:sz w:val="28"/>
          <w:szCs w:val="28"/>
          <w:lang w:eastAsia="ru-RU"/>
        </w:rPr>
        <w:t>. Они входят</w:t>
      </w:r>
      <w:r w:rsidR="007127AC" w:rsidRPr="006D4ADA">
        <w:rPr>
          <w:rFonts w:ascii="Times New Roman" w:eastAsia="Times New Roman" w:hAnsi="Times New Roman" w:cs="Times New Roman"/>
          <w:sz w:val="28"/>
          <w:szCs w:val="28"/>
          <w:lang w:eastAsia="ru-RU"/>
        </w:rPr>
        <w:t xml:space="preserve"> в </w:t>
      </w:r>
      <w:r w:rsidR="007127AC" w:rsidRPr="006D4ADA">
        <w:rPr>
          <w:rFonts w:ascii="Times New Roman" w:eastAsia="Times New Roman" w:hAnsi="Times New Roman" w:cs="Times New Roman"/>
          <w:i/>
          <w:color w:val="7030A0"/>
          <w:sz w:val="28"/>
          <w:szCs w:val="28"/>
          <w:lang w:eastAsia="ru-RU"/>
        </w:rPr>
        <w:t>систему антиоксидантной защиты</w:t>
      </w:r>
      <w:r w:rsidR="007127AC" w:rsidRPr="006D4ADA">
        <w:rPr>
          <w:rFonts w:ascii="Times New Roman" w:eastAsia="Times New Roman" w:hAnsi="Times New Roman" w:cs="Times New Roman"/>
          <w:color w:val="7030A0"/>
          <w:sz w:val="28"/>
          <w:szCs w:val="28"/>
          <w:lang w:eastAsia="ru-RU"/>
        </w:rPr>
        <w:t xml:space="preserve"> </w:t>
      </w:r>
      <w:r w:rsidR="007127AC" w:rsidRPr="006D4ADA">
        <w:rPr>
          <w:rFonts w:ascii="Times New Roman" w:eastAsia="Times New Roman" w:hAnsi="Times New Roman" w:cs="Times New Roman"/>
          <w:sz w:val="28"/>
          <w:szCs w:val="28"/>
          <w:lang w:eastAsia="ru-RU"/>
        </w:rPr>
        <w:t xml:space="preserve">организма от повреждающего действия активных, свободнорадикальных форм кислорода. </w:t>
      </w:r>
    </w:p>
    <w:p w:rsidR="007127AC" w:rsidRPr="006D4ADA" w:rsidRDefault="007127AC" w:rsidP="006D4ADA">
      <w:pPr>
        <w:spacing w:after="0" w:line="240" w:lineRule="auto"/>
        <w:ind w:firstLine="567"/>
        <w:jc w:val="both"/>
        <w:rPr>
          <w:rFonts w:ascii="Times New Roman" w:hAnsi="Times New Roman" w:cs="Times New Roman"/>
          <w:b/>
          <w:sz w:val="28"/>
          <w:szCs w:val="28"/>
        </w:rPr>
      </w:pPr>
    </w:p>
    <w:p w:rsidR="007127AC" w:rsidRPr="006D4ADA" w:rsidRDefault="007127AC" w:rsidP="006D4ADA">
      <w:pPr>
        <w:spacing w:after="0" w:line="240" w:lineRule="auto"/>
        <w:ind w:firstLine="709"/>
        <w:rPr>
          <w:rFonts w:ascii="Times New Roman" w:hAnsi="Times New Roman" w:cs="Times New Roman"/>
          <w:b/>
          <w:sz w:val="28"/>
          <w:szCs w:val="28"/>
        </w:rPr>
      </w:pPr>
      <w:r w:rsidRPr="006D4ADA">
        <w:rPr>
          <w:rFonts w:ascii="Times New Roman" w:hAnsi="Times New Roman" w:cs="Times New Roman"/>
          <w:b/>
          <w:sz w:val="28"/>
          <w:szCs w:val="28"/>
        </w:rPr>
        <w:t>Формы и причины витаминной недостаточности</w:t>
      </w:r>
    </w:p>
    <w:p w:rsidR="007127AC" w:rsidRPr="006D4ADA" w:rsidRDefault="007127AC"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В и т а м и н н а я   н е д о с т а т о ч н о с т ь – патологическое состояние, обусловленное сниженной обеспеченностью организма тем или иным витамином или нарушением его функционирования в организме.</w:t>
      </w:r>
    </w:p>
    <w:p w:rsidR="007127AC" w:rsidRPr="006D4ADA" w:rsidRDefault="007127AC" w:rsidP="006D4ADA">
      <w:pPr>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Выделяют три формы витаминной недостаточности.</w:t>
      </w:r>
    </w:p>
    <w:p w:rsidR="007127AC" w:rsidRPr="006D4ADA" w:rsidRDefault="007127AC" w:rsidP="006D4ADA">
      <w:pPr>
        <w:numPr>
          <w:ilvl w:val="0"/>
          <w:numId w:val="28"/>
        </w:numPr>
        <w:tabs>
          <w:tab w:val="left" w:pos="851"/>
        </w:tabs>
        <w:spacing w:after="0" w:line="240" w:lineRule="auto"/>
        <w:ind w:left="0" w:firstLine="567"/>
        <w:jc w:val="both"/>
        <w:rPr>
          <w:rFonts w:ascii="Times New Roman" w:hAnsi="Times New Roman" w:cs="Times New Roman"/>
          <w:sz w:val="28"/>
          <w:szCs w:val="28"/>
        </w:rPr>
      </w:pPr>
      <w:r w:rsidRPr="006D4ADA">
        <w:rPr>
          <w:rFonts w:ascii="Times New Roman" w:hAnsi="Times New Roman" w:cs="Times New Roman"/>
          <w:sz w:val="28"/>
          <w:szCs w:val="28"/>
        </w:rPr>
        <w:lastRenderedPageBreak/>
        <w:t>Авитаминозы – состояние полного или практически полного истощения витаминных ресурсов организма, которое сопровождается возникновением симптомокомплекса, характерного и специфичного для дефицита того или иного витамина. Например, цинга (болезнь Миллера-Барлоу)</w:t>
      </w:r>
      <w:r w:rsidR="008C6AFB" w:rsidRPr="006D4ADA">
        <w:rPr>
          <w:rFonts w:ascii="Times New Roman" w:hAnsi="Times New Roman" w:cs="Times New Roman"/>
          <w:sz w:val="28"/>
          <w:szCs w:val="28"/>
        </w:rPr>
        <w:t xml:space="preserve"> (</w:t>
      </w:r>
      <w:r w:rsidR="00C112D5" w:rsidRPr="006D4ADA">
        <w:rPr>
          <w:rFonts w:ascii="Times New Roman" w:hAnsi="Times New Roman" w:cs="Times New Roman"/>
          <w:sz w:val="28"/>
          <w:szCs w:val="28"/>
        </w:rPr>
        <w:t>авитаминоз</w:t>
      </w:r>
      <w:r w:rsidR="008C6AFB" w:rsidRPr="006D4ADA">
        <w:rPr>
          <w:rFonts w:ascii="Times New Roman" w:hAnsi="Times New Roman" w:cs="Times New Roman"/>
          <w:sz w:val="28"/>
          <w:szCs w:val="28"/>
        </w:rPr>
        <w:t xml:space="preserve"> С)</w:t>
      </w:r>
      <w:r w:rsidRPr="006D4ADA">
        <w:rPr>
          <w:rFonts w:ascii="Times New Roman" w:hAnsi="Times New Roman" w:cs="Times New Roman"/>
          <w:sz w:val="28"/>
          <w:szCs w:val="28"/>
        </w:rPr>
        <w:t>, пеллагра</w:t>
      </w:r>
      <w:r w:rsidR="008C6AFB" w:rsidRPr="006D4ADA">
        <w:rPr>
          <w:rFonts w:ascii="Times New Roman" w:hAnsi="Times New Roman" w:cs="Times New Roman"/>
          <w:sz w:val="28"/>
          <w:szCs w:val="28"/>
        </w:rPr>
        <w:t xml:space="preserve"> (</w:t>
      </w:r>
      <w:r w:rsidR="00C112D5" w:rsidRPr="006D4ADA">
        <w:rPr>
          <w:rFonts w:ascii="Times New Roman" w:hAnsi="Times New Roman" w:cs="Times New Roman"/>
          <w:sz w:val="28"/>
          <w:szCs w:val="28"/>
        </w:rPr>
        <w:t xml:space="preserve">авитаминоз </w:t>
      </w:r>
      <w:r w:rsidR="00673616" w:rsidRPr="006D4ADA">
        <w:rPr>
          <w:rFonts w:ascii="Times New Roman" w:hAnsi="Times New Roman" w:cs="Times New Roman"/>
          <w:sz w:val="28"/>
          <w:szCs w:val="28"/>
        </w:rPr>
        <w:t>РР</w:t>
      </w:r>
      <w:r w:rsidR="008C6AFB" w:rsidRPr="006D4ADA">
        <w:rPr>
          <w:rFonts w:ascii="Times New Roman" w:hAnsi="Times New Roman" w:cs="Times New Roman"/>
          <w:sz w:val="28"/>
          <w:szCs w:val="28"/>
        </w:rPr>
        <w:t>)</w:t>
      </w:r>
      <w:r w:rsidRPr="006D4ADA">
        <w:rPr>
          <w:rFonts w:ascii="Times New Roman" w:hAnsi="Times New Roman" w:cs="Times New Roman"/>
          <w:sz w:val="28"/>
          <w:szCs w:val="28"/>
        </w:rPr>
        <w:t>, бери-бери</w:t>
      </w:r>
      <w:r w:rsidR="00673616" w:rsidRPr="006D4ADA">
        <w:rPr>
          <w:rFonts w:ascii="Times New Roman" w:hAnsi="Times New Roman" w:cs="Times New Roman"/>
          <w:sz w:val="28"/>
          <w:szCs w:val="28"/>
        </w:rPr>
        <w:t xml:space="preserve"> (</w:t>
      </w:r>
      <w:r w:rsidR="00C112D5" w:rsidRPr="006D4ADA">
        <w:rPr>
          <w:rFonts w:ascii="Times New Roman" w:hAnsi="Times New Roman" w:cs="Times New Roman"/>
          <w:sz w:val="28"/>
          <w:szCs w:val="28"/>
        </w:rPr>
        <w:t xml:space="preserve">авитаминоз </w:t>
      </w:r>
      <w:r w:rsidR="00673616" w:rsidRPr="006D4ADA">
        <w:rPr>
          <w:rFonts w:ascii="Times New Roman" w:hAnsi="Times New Roman" w:cs="Times New Roman"/>
          <w:sz w:val="28"/>
          <w:szCs w:val="28"/>
        </w:rPr>
        <w:t>В</w:t>
      </w:r>
      <w:r w:rsidR="00673616" w:rsidRPr="006D4ADA">
        <w:rPr>
          <w:rFonts w:ascii="Times New Roman" w:hAnsi="Times New Roman" w:cs="Times New Roman"/>
          <w:sz w:val="28"/>
          <w:szCs w:val="28"/>
          <w:vertAlign w:val="subscript"/>
        </w:rPr>
        <w:t>1</w:t>
      </w:r>
      <w:r w:rsidR="00673616" w:rsidRPr="006D4ADA">
        <w:rPr>
          <w:rFonts w:ascii="Times New Roman" w:hAnsi="Times New Roman" w:cs="Times New Roman"/>
          <w:sz w:val="28"/>
          <w:szCs w:val="28"/>
        </w:rPr>
        <w:t>)</w:t>
      </w:r>
      <w:r w:rsidRPr="006D4ADA">
        <w:rPr>
          <w:rFonts w:ascii="Times New Roman" w:hAnsi="Times New Roman" w:cs="Times New Roman"/>
          <w:sz w:val="28"/>
          <w:szCs w:val="28"/>
        </w:rPr>
        <w:t xml:space="preserve">, </w:t>
      </w:r>
      <w:r w:rsidR="00C112D5" w:rsidRPr="006D4ADA">
        <w:rPr>
          <w:rFonts w:ascii="Times New Roman" w:hAnsi="Times New Roman" w:cs="Times New Roman"/>
          <w:sz w:val="28"/>
          <w:szCs w:val="28"/>
        </w:rPr>
        <w:t>анемия Аддисона-Бирмера (авитаминоз В</w:t>
      </w:r>
      <w:r w:rsidR="00C112D5" w:rsidRPr="006D4ADA">
        <w:rPr>
          <w:rFonts w:ascii="Times New Roman" w:hAnsi="Times New Roman" w:cs="Times New Roman"/>
          <w:sz w:val="28"/>
          <w:szCs w:val="28"/>
          <w:vertAlign w:val="subscript"/>
        </w:rPr>
        <w:t>12</w:t>
      </w:r>
      <w:r w:rsidR="00C112D5" w:rsidRPr="006D4ADA">
        <w:rPr>
          <w:rFonts w:ascii="Times New Roman" w:hAnsi="Times New Roman" w:cs="Times New Roman"/>
          <w:sz w:val="28"/>
          <w:szCs w:val="28"/>
        </w:rPr>
        <w:t xml:space="preserve">), </w:t>
      </w:r>
      <w:r w:rsidRPr="006D4ADA">
        <w:rPr>
          <w:rFonts w:ascii="Times New Roman" w:hAnsi="Times New Roman" w:cs="Times New Roman"/>
          <w:sz w:val="28"/>
          <w:szCs w:val="28"/>
        </w:rPr>
        <w:t xml:space="preserve">рахит </w:t>
      </w:r>
      <w:r w:rsidR="00673616" w:rsidRPr="006D4ADA">
        <w:rPr>
          <w:rFonts w:ascii="Times New Roman" w:hAnsi="Times New Roman" w:cs="Times New Roman"/>
          <w:sz w:val="28"/>
          <w:szCs w:val="28"/>
        </w:rPr>
        <w:t>(</w:t>
      </w:r>
      <w:r w:rsidR="00C112D5" w:rsidRPr="006D4ADA">
        <w:rPr>
          <w:rFonts w:ascii="Times New Roman" w:hAnsi="Times New Roman" w:cs="Times New Roman"/>
          <w:sz w:val="28"/>
          <w:szCs w:val="28"/>
        </w:rPr>
        <w:t xml:space="preserve">авитаминоз </w:t>
      </w:r>
      <w:r w:rsidR="00673616" w:rsidRPr="006D4ADA">
        <w:rPr>
          <w:rFonts w:ascii="Times New Roman" w:hAnsi="Times New Roman" w:cs="Times New Roman"/>
          <w:sz w:val="28"/>
          <w:szCs w:val="28"/>
          <w:lang w:val="en-US"/>
        </w:rPr>
        <w:t>D</w:t>
      </w:r>
      <w:r w:rsidR="00673616" w:rsidRPr="006D4ADA">
        <w:rPr>
          <w:rFonts w:ascii="Times New Roman" w:hAnsi="Times New Roman" w:cs="Times New Roman"/>
          <w:sz w:val="28"/>
          <w:szCs w:val="28"/>
        </w:rPr>
        <w:t>)</w:t>
      </w:r>
      <w:r w:rsidR="00C112D5" w:rsidRPr="006D4ADA">
        <w:rPr>
          <w:rFonts w:ascii="Times New Roman" w:hAnsi="Times New Roman" w:cs="Times New Roman"/>
          <w:sz w:val="28"/>
          <w:szCs w:val="28"/>
        </w:rPr>
        <w:t xml:space="preserve"> </w:t>
      </w:r>
      <w:r w:rsidRPr="006D4ADA">
        <w:rPr>
          <w:rFonts w:ascii="Times New Roman" w:hAnsi="Times New Roman" w:cs="Times New Roman"/>
          <w:sz w:val="28"/>
          <w:szCs w:val="28"/>
        </w:rPr>
        <w:t xml:space="preserve">и др. </w:t>
      </w:r>
    </w:p>
    <w:p w:rsidR="007127AC" w:rsidRPr="006D4ADA" w:rsidRDefault="007127AC" w:rsidP="006D4ADA">
      <w:pPr>
        <w:numPr>
          <w:ilvl w:val="0"/>
          <w:numId w:val="28"/>
        </w:numPr>
        <w:tabs>
          <w:tab w:val="left" w:pos="851"/>
        </w:tabs>
        <w:spacing w:after="0" w:line="240" w:lineRule="auto"/>
        <w:ind w:left="0" w:firstLine="567"/>
        <w:jc w:val="both"/>
        <w:rPr>
          <w:rFonts w:ascii="Times New Roman" w:hAnsi="Times New Roman" w:cs="Times New Roman"/>
          <w:sz w:val="28"/>
          <w:szCs w:val="28"/>
        </w:rPr>
      </w:pPr>
      <w:r w:rsidRPr="006D4ADA">
        <w:rPr>
          <w:rFonts w:ascii="Times New Roman" w:hAnsi="Times New Roman" w:cs="Times New Roman"/>
          <w:sz w:val="28"/>
          <w:szCs w:val="28"/>
        </w:rPr>
        <w:t xml:space="preserve">Гиповитаминозы – значительное, но не полное, снижение </w:t>
      </w:r>
      <w:r w:rsidR="00C112D5" w:rsidRPr="006D4ADA">
        <w:rPr>
          <w:rFonts w:ascii="Times New Roman" w:hAnsi="Times New Roman" w:cs="Times New Roman"/>
          <w:sz w:val="28"/>
          <w:szCs w:val="28"/>
        </w:rPr>
        <w:t>содержания</w:t>
      </w:r>
      <w:r w:rsidRPr="006D4ADA">
        <w:rPr>
          <w:rFonts w:ascii="Times New Roman" w:hAnsi="Times New Roman" w:cs="Times New Roman"/>
          <w:sz w:val="28"/>
          <w:szCs w:val="28"/>
        </w:rPr>
        <w:t xml:space="preserve"> витамина в организме, которое сопровождается появлением ряда мало специфических и слабо выраженных клинических симптомов (снижение работоспособности, быстрая утомляемость и т.п.), а также специфических микросимптомов.</w:t>
      </w:r>
    </w:p>
    <w:p w:rsidR="007127AC" w:rsidRPr="006D4ADA" w:rsidRDefault="007127AC" w:rsidP="006D4ADA">
      <w:pPr>
        <w:numPr>
          <w:ilvl w:val="0"/>
          <w:numId w:val="28"/>
        </w:numPr>
        <w:tabs>
          <w:tab w:val="left" w:pos="851"/>
        </w:tabs>
        <w:spacing w:after="0" w:line="240" w:lineRule="auto"/>
        <w:ind w:left="0" w:firstLine="567"/>
        <w:jc w:val="both"/>
        <w:rPr>
          <w:rFonts w:ascii="Times New Roman" w:hAnsi="Times New Roman" w:cs="Times New Roman"/>
          <w:sz w:val="28"/>
          <w:szCs w:val="28"/>
        </w:rPr>
      </w:pPr>
      <w:r w:rsidRPr="006D4ADA">
        <w:rPr>
          <w:rFonts w:ascii="Times New Roman" w:hAnsi="Times New Roman" w:cs="Times New Roman"/>
          <w:sz w:val="28"/>
          <w:szCs w:val="28"/>
        </w:rPr>
        <w:t xml:space="preserve">Субнормальная обеспеченность – доклиническая стадия дефицита витаминов, которая проявляется нарушением метаболических и физиологических реакций, обнаруживаемым по результатам биохимического анализа. Это наиболее распространенная форма витаминной недостаточности, которая, как правило, не сопровождается выраженными клиническими нарушениями (или появляются отдельные клинические микросимптомы),  но снижается устойчивость к действию инфекционных и токсических факторов, увеличивается период выздоровления и повышается риск возникновения отдельных заболеваний. </w:t>
      </w:r>
    </w:p>
    <w:p w:rsidR="007127AC" w:rsidRPr="006D4ADA" w:rsidRDefault="007127AC" w:rsidP="006D4ADA">
      <w:pPr>
        <w:spacing w:after="0" w:line="240" w:lineRule="auto"/>
        <w:ind w:firstLine="567"/>
        <w:jc w:val="both"/>
        <w:rPr>
          <w:rFonts w:ascii="Times New Roman" w:hAnsi="Times New Roman" w:cs="Times New Roman"/>
          <w:sz w:val="28"/>
          <w:szCs w:val="28"/>
        </w:rPr>
      </w:pPr>
    </w:p>
    <w:p w:rsidR="00C112D5" w:rsidRPr="006D4ADA" w:rsidRDefault="007127AC"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Среди основных при</w:t>
      </w:r>
      <w:r w:rsidR="00F559E0" w:rsidRPr="006D4ADA">
        <w:rPr>
          <w:rFonts w:ascii="Times New Roman" w:hAnsi="Times New Roman" w:cs="Times New Roman"/>
          <w:sz w:val="28"/>
          <w:szCs w:val="28"/>
        </w:rPr>
        <w:t>чин витаминной недостаточности считают</w:t>
      </w:r>
      <w:r w:rsidRPr="006D4ADA">
        <w:rPr>
          <w:rFonts w:ascii="Times New Roman" w:hAnsi="Times New Roman" w:cs="Times New Roman"/>
          <w:sz w:val="28"/>
          <w:szCs w:val="28"/>
        </w:rPr>
        <w:t xml:space="preserve"> </w:t>
      </w:r>
    </w:p>
    <w:p w:rsidR="00C112D5" w:rsidRPr="006D4ADA" w:rsidRDefault="007127AC" w:rsidP="006D4ADA">
      <w:pPr>
        <w:pStyle w:val="a8"/>
        <w:numPr>
          <w:ilvl w:val="0"/>
          <w:numId w:val="32"/>
        </w:numPr>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алиментарный фактор</w:t>
      </w:r>
      <w:r w:rsidR="00201DB4" w:rsidRPr="006D4ADA">
        <w:rPr>
          <w:rFonts w:ascii="Times New Roman" w:hAnsi="Times New Roman" w:cs="Times New Roman"/>
          <w:sz w:val="28"/>
          <w:szCs w:val="28"/>
        </w:rPr>
        <w:t xml:space="preserve"> – недостаточное присутствие витаминов в рационе питания</w:t>
      </w:r>
      <w:r w:rsidRPr="006D4ADA">
        <w:rPr>
          <w:rFonts w:ascii="Times New Roman" w:hAnsi="Times New Roman" w:cs="Times New Roman"/>
          <w:sz w:val="28"/>
          <w:szCs w:val="28"/>
        </w:rPr>
        <w:t xml:space="preserve">, </w:t>
      </w:r>
    </w:p>
    <w:p w:rsidR="00C112D5" w:rsidRPr="006D4ADA" w:rsidRDefault="007127AC" w:rsidP="006D4ADA">
      <w:pPr>
        <w:pStyle w:val="a8"/>
        <w:numPr>
          <w:ilvl w:val="0"/>
          <w:numId w:val="32"/>
        </w:numPr>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нарушение абсорбции и метаболизма витаминов, </w:t>
      </w:r>
    </w:p>
    <w:p w:rsidR="007127AC" w:rsidRPr="006D4ADA" w:rsidRDefault="007127AC" w:rsidP="006D4ADA">
      <w:pPr>
        <w:pStyle w:val="a8"/>
        <w:numPr>
          <w:ilvl w:val="0"/>
          <w:numId w:val="32"/>
        </w:numPr>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повышенную (при определенных условиях) в них потребность.</w:t>
      </w:r>
    </w:p>
    <w:p w:rsidR="00C112D5" w:rsidRPr="006D4ADA" w:rsidRDefault="00C112D5" w:rsidP="006D4ADA">
      <w:pPr>
        <w:spacing w:after="0" w:line="240" w:lineRule="auto"/>
        <w:jc w:val="both"/>
        <w:rPr>
          <w:rFonts w:ascii="Times New Roman" w:hAnsi="Times New Roman" w:cs="Times New Roman"/>
          <w:b/>
          <w:sz w:val="28"/>
          <w:szCs w:val="28"/>
        </w:rPr>
      </w:pPr>
      <w:r w:rsidRPr="006D4ADA">
        <w:rPr>
          <w:rFonts w:ascii="Times New Roman" w:hAnsi="Times New Roman" w:cs="Times New Roman"/>
          <w:b/>
          <w:sz w:val="28"/>
          <w:szCs w:val="28"/>
        </w:rPr>
        <w:t>ВАЖНО!</w:t>
      </w:r>
    </w:p>
    <w:p w:rsidR="00C112D5" w:rsidRPr="006D4ADA" w:rsidRDefault="00C112D5"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sz w:val="28"/>
          <w:szCs w:val="28"/>
        </w:rPr>
        <w:t>Обеспеченность витаминами детей и подростков, проживающих в условиях хронической средовой нагрузки, характерной для крупных промышленных городов, снижена.</w:t>
      </w:r>
      <w:r w:rsidR="00201DB4" w:rsidRPr="006D4ADA">
        <w:rPr>
          <w:rFonts w:ascii="Times New Roman" w:hAnsi="Times New Roman" w:cs="Times New Roman"/>
          <w:sz w:val="28"/>
          <w:szCs w:val="28"/>
        </w:rPr>
        <w:t xml:space="preserve"> Поэтому неблагоприятное воздействие химических и иных факторов окружающей среды можно рассматр</w:t>
      </w:r>
      <w:r w:rsidR="00F559E0" w:rsidRPr="006D4ADA">
        <w:rPr>
          <w:rFonts w:ascii="Times New Roman" w:hAnsi="Times New Roman" w:cs="Times New Roman"/>
          <w:sz w:val="28"/>
          <w:szCs w:val="28"/>
        </w:rPr>
        <w:t>ивать как од</w:t>
      </w:r>
      <w:r w:rsidR="00201DB4" w:rsidRPr="006D4ADA">
        <w:rPr>
          <w:rFonts w:ascii="Times New Roman" w:hAnsi="Times New Roman" w:cs="Times New Roman"/>
          <w:sz w:val="28"/>
          <w:szCs w:val="28"/>
        </w:rPr>
        <w:t>н</w:t>
      </w:r>
      <w:r w:rsidR="00F559E0" w:rsidRPr="006D4ADA">
        <w:rPr>
          <w:rFonts w:ascii="Times New Roman" w:hAnsi="Times New Roman" w:cs="Times New Roman"/>
          <w:sz w:val="28"/>
          <w:szCs w:val="28"/>
        </w:rPr>
        <w:t>у</w:t>
      </w:r>
      <w:r w:rsidR="00201DB4" w:rsidRPr="006D4ADA">
        <w:rPr>
          <w:rFonts w:ascii="Times New Roman" w:hAnsi="Times New Roman" w:cs="Times New Roman"/>
          <w:sz w:val="28"/>
          <w:szCs w:val="28"/>
        </w:rPr>
        <w:t xml:space="preserve"> </w:t>
      </w:r>
      <w:r w:rsidR="0034539D" w:rsidRPr="006D4ADA">
        <w:rPr>
          <w:rFonts w:ascii="Times New Roman" w:hAnsi="Times New Roman" w:cs="Times New Roman"/>
          <w:sz w:val="28"/>
          <w:szCs w:val="28"/>
        </w:rPr>
        <w:t xml:space="preserve">из </w:t>
      </w:r>
      <w:r w:rsidR="00F559E0" w:rsidRPr="006D4ADA">
        <w:rPr>
          <w:rFonts w:ascii="Times New Roman" w:hAnsi="Times New Roman" w:cs="Times New Roman"/>
          <w:sz w:val="28"/>
          <w:szCs w:val="28"/>
        </w:rPr>
        <w:t>предпосылок</w:t>
      </w:r>
      <w:r w:rsidR="00201DB4" w:rsidRPr="006D4ADA">
        <w:rPr>
          <w:rFonts w:ascii="Times New Roman" w:hAnsi="Times New Roman" w:cs="Times New Roman"/>
          <w:sz w:val="28"/>
          <w:szCs w:val="28"/>
        </w:rPr>
        <w:t>, повышающих потребность в витаминах.</w:t>
      </w:r>
    </w:p>
    <w:p w:rsidR="00C112D5" w:rsidRPr="006D4ADA" w:rsidRDefault="00C112D5" w:rsidP="006D4ADA">
      <w:pPr>
        <w:spacing w:after="0" w:line="240" w:lineRule="auto"/>
        <w:jc w:val="both"/>
        <w:rPr>
          <w:rFonts w:ascii="Times New Roman" w:hAnsi="Times New Roman" w:cs="Times New Roman"/>
          <w:sz w:val="28"/>
          <w:szCs w:val="28"/>
        </w:rPr>
      </w:pPr>
    </w:p>
    <w:p w:rsidR="007127AC" w:rsidRPr="006D4ADA" w:rsidRDefault="007127AC" w:rsidP="006D4ADA">
      <w:pPr>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 xml:space="preserve">Результаты клинико-биохимических обследований в различных регионах страны позволили выявить некоторые </w:t>
      </w:r>
      <w:r w:rsidRPr="006D4ADA">
        <w:rPr>
          <w:rFonts w:ascii="Times New Roman" w:hAnsi="Times New Roman" w:cs="Times New Roman"/>
          <w:i/>
          <w:sz w:val="28"/>
          <w:szCs w:val="28"/>
        </w:rPr>
        <w:t>общие тенденции</w:t>
      </w:r>
      <w:r w:rsidRPr="006D4ADA">
        <w:rPr>
          <w:rFonts w:ascii="Times New Roman" w:hAnsi="Times New Roman" w:cs="Times New Roman"/>
          <w:sz w:val="28"/>
          <w:szCs w:val="28"/>
        </w:rPr>
        <w:t xml:space="preserve"> в витаминном статусе (витаминной обеспеченности) детского и взрослого населения России:</w:t>
      </w:r>
    </w:p>
    <w:p w:rsidR="007127AC" w:rsidRPr="006D4ADA" w:rsidRDefault="007127AC" w:rsidP="006D4ADA">
      <w:pPr>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 Выявленный дефицит носит характер сочетанной недостаточности витаминов С, В</w:t>
      </w:r>
      <w:r w:rsidRPr="006D4ADA">
        <w:rPr>
          <w:rFonts w:ascii="Times New Roman" w:hAnsi="Times New Roman" w:cs="Times New Roman"/>
          <w:sz w:val="28"/>
          <w:szCs w:val="28"/>
          <w:vertAlign w:val="subscript"/>
        </w:rPr>
        <w:t>1</w:t>
      </w:r>
      <w:r w:rsidRPr="006D4ADA">
        <w:rPr>
          <w:rFonts w:ascii="Times New Roman" w:hAnsi="Times New Roman" w:cs="Times New Roman"/>
          <w:sz w:val="28"/>
          <w:szCs w:val="28"/>
        </w:rPr>
        <w:t>, В</w:t>
      </w:r>
      <w:r w:rsidRPr="006D4ADA">
        <w:rPr>
          <w:rFonts w:ascii="Times New Roman" w:hAnsi="Times New Roman" w:cs="Times New Roman"/>
          <w:sz w:val="28"/>
          <w:szCs w:val="28"/>
          <w:vertAlign w:val="subscript"/>
        </w:rPr>
        <w:t>2</w:t>
      </w:r>
      <w:r w:rsidRPr="006D4ADA">
        <w:rPr>
          <w:rFonts w:ascii="Times New Roman" w:hAnsi="Times New Roman" w:cs="Times New Roman"/>
          <w:sz w:val="28"/>
          <w:szCs w:val="28"/>
        </w:rPr>
        <w:t>, В</w:t>
      </w:r>
      <w:r w:rsidRPr="006D4ADA">
        <w:rPr>
          <w:rFonts w:ascii="Times New Roman" w:hAnsi="Times New Roman" w:cs="Times New Roman"/>
          <w:sz w:val="28"/>
          <w:szCs w:val="28"/>
          <w:vertAlign w:val="subscript"/>
        </w:rPr>
        <w:t>6</w:t>
      </w:r>
      <w:r w:rsidRPr="006D4ADA">
        <w:rPr>
          <w:rFonts w:ascii="Times New Roman" w:hAnsi="Times New Roman" w:cs="Times New Roman"/>
          <w:sz w:val="28"/>
          <w:szCs w:val="28"/>
        </w:rPr>
        <w:t>, каротина и другие, то есть является полигиповитаминозом.</w:t>
      </w:r>
    </w:p>
    <w:p w:rsidR="007127AC" w:rsidRPr="006D4ADA" w:rsidRDefault="007127AC" w:rsidP="006D4ADA">
      <w:pPr>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 Дефицит витаминов обнаруживается не только весной, но и в летне-осенний период года, то есть является круглогодично (постоянно) действующим неблагоприятным фактором.</w:t>
      </w:r>
    </w:p>
    <w:p w:rsidR="007127AC" w:rsidRPr="006D4ADA" w:rsidRDefault="007127AC" w:rsidP="006D4ADA">
      <w:pPr>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 Дефицит витаминов выявлен практически во всех возрастных, профессиональных группах населения и во всех регионах страны, то есть является повсеместно действующим фактором.</w:t>
      </w:r>
    </w:p>
    <w:p w:rsidR="007127AC" w:rsidRPr="006D4ADA" w:rsidRDefault="007127AC" w:rsidP="006D4ADA">
      <w:pPr>
        <w:spacing w:after="0" w:line="240" w:lineRule="auto"/>
        <w:ind w:firstLine="567"/>
        <w:jc w:val="both"/>
        <w:rPr>
          <w:rFonts w:ascii="Times New Roman" w:hAnsi="Times New Roman" w:cs="Times New Roman"/>
          <w:b/>
          <w:sz w:val="16"/>
          <w:szCs w:val="16"/>
        </w:rPr>
      </w:pPr>
    </w:p>
    <w:p w:rsidR="007127AC" w:rsidRPr="006D4ADA" w:rsidRDefault="007127AC" w:rsidP="006D4ADA">
      <w:pPr>
        <w:spacing w:after="0" w:line="240" w:lineRule="auto"/>
        <w:jc w:val="both"/>
        <w:rPr>
          <w:rFonts w:ascii="Times New Roman" w:hAnsi="Times New Roman" w:cs="Times New Roman"/>
          <w:b/>
          <w:sz w:val="28"/>
          <w:szCs w:val="28"/>
        </w:rPr>
      </w:pPr>
      <w:r w:rsidRPr="006D4ADA">
        <w:rPr>
          <w:rFonts w:ascii="Times New Roman" w:hAnsi="Times New Roman" w:cs="Times New Roman"/>
          <w:b/>
          <w:sz w:val="28"/>
          <w:szCs w:val="28"/>
        </w:rPr>
        <w:t>ВАЖНО!</w:t>
      </w:r>
    </w:p>
    <w:p w:rsidR="007127AC" w:rsidRPr="006D4ADA" w:rsidRDefault="007127AC" w:rsidP="006D4ADA">
      <w:pPr>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 xml:space="preserve">Недостаток витамина С охватывает от 30 до 50% населения </w:t>
      </w:r>
      <w:r w:rsidR="00C112D5" w:rsidRPr="006D4ADA">
        <w:rPr>
          <w:rFonts w:ascii="Times New Roman" w:hAnsi="Times New Roman" w:cs="Times New Roman"/>
          <w:sz w:val="28"/>
          <w:szCs w:val="28"/>
        </w:rPr>
        <w:t>РФ</w:t>
      </w:r>
      <w:r w:rsidRPr="006D4ADA">
        <w:rPr>
          <w:rFonts w:ascii="Times New Roman" w:hAnsi="Times New Roman" w:cs="Times New Roman"/>
          <w:sz w:val="28"/>
          <w:szCs w:val="28"/>
        </w:rPr>
        <w:t>.</w:t>
      </w:r>
    </w:p>
    <w:p w:rsidR="007127AC" w:rsidRPr="006D4ADA" w:rsidRDefault="007127AC" w:rsidP="006D4ADA">
      <w:pPr>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Недостаток витаминов группы В и каротином – от 40 до 70%.</w:t>
      </w:r>
    </w:p>
    <w:p w:rsidR="007127AC" w:rsidRPr="006D4ADA" w:rsidRDefault="007127AC" w:rsidP="006D4ADA">
      <w:pPr>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Среди здоровых детей дошкольного и школьного возраста:</w:t>
      </w:r>
    </w:p>
    <w:p w:rsidR="007127AC" w:rsidRPr="006D4ADA" w:rsidRDefault="007127AC" w:rsidP="006D4ADA">
      <w:pPr>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имеют низкий уровень обеспеченности витамином С – 33% детей; В</w:t>
      </w:r>
      <w:r w:rsidRPr="006D4ADA">
        <w:rPr>
          <w:rFonts w:ascii="Times New Roman" w:hAnsi="Times New Roman" w:cs="Times New Roman"/>
          <w:sz w:val="28"/>
          <w:szCs w:val="28"/>
          <w:vertAlign w:val="subscript"/>
        </w:rPr>
        <w:t>2</w:t>
      </w:r>
      <w:r w:rsidRPr="006D4ADA">
        <w:rPr>
          <w:rFonts w:ascii="Times New Roman" w:hAnsi="Times New Roman" w:cs="Times New Roman"/>
          <w:sz w:val="28"/>
          <w:szCs w:val="28"/>
        </w:rPr>
        <w:t xml:space="preserve"> – 25-40%, В</w:t>
      </w:r>
      <w:r w:rsidRPr="006D4ADA">
        <w:rPr>
          <w:rFonts w:ascii="Times New Roman" w:hAnsi="Times New Roman" w:cs="Times New Roman"/>
          <w:sz w:val="28"/>
          <w:szCs w:val="28"/>
          <w:vertAlign w:val="subscript"/>
        </w:rPr>
        <w:t>1</w:t>
      </w:r>
      <w:r w:rsidRPr="006D4ADA">
        <w:rPr>
          <w:rFonts w:ascii="Times New Roman" w:hAnsi="Times New Roman" w:cs="Times New Roman"/>
          <w:sz w:val="28"/>
          <w:szCs w:val="28"/>
        </w:rPr>
        <w:t>, В</w:t>
      </w:r>
      <w:r w:rsidRPr="006D4ADA">
        <w:rPr>
          <w:rFonts w:ascii="Times New Roman" w:hAnsi="Times New Roman" w:cs="Times New Roman"/>
          <w:sz w:val="28"/>
          <w:szCs w:val="28"/>
          <w:vertAlign w:val="subscript"/>
        </w:rPr>
        <w:t>6</w:t>
      </w:r>
      <w:r w:rsidRPr="006D4ADA">
        <w:rPr>
          <w:rFonts w:ascii="Times New Roman" w:hAnsi="Times New Roman" w:cs="Times New Roman"/>
          <w:sz w:val="28"/>
          <w:szCs w:val="28"/>
        </w:rPr>
        <w:t xml:space="preserve"> – 60-70% детей.</w:t>
      </w:r>
    </w:p>
    <w:p w:rsidR="007127AC" w:rsidRPr="006D4ADA" w:rsidRDefault="007127AC" w:rsidP="006D4ADA">
      <w:pPr>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77% детей дошкольного и школьного возраста имеют субнормальную обеспеченность хотя бы по одному витамину.</w:t>
      </w:r>
    </w:p>
    <w:p w:rsidR="007127AC" w:rsidRPr="006D4ADA" w:rsidRDefault="007127AC" w:rsidP="006D4ADA">
      <w:pPr>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39% детей – дефицит 3-х и более метаболитов одновременно.</w:t>
      </w:r>
    </w:p>
    <w:p w:rsidR="007127AC" w:rsidRPr="006D4ADA" w:rsidRDefault="007127AC" w:rsidP="006D4ADA">
      <w:pPr>
        <w:spacing w:after="0" w:line="240" w:lineRule="auto"/>
        <w:ind w:firstLine="567"/>
        <w:jc w:val="both"/>
        <w:rPr>
          <w:rFonts w:ascii="Times New Roman" w:hAnsi="Times New Roman" w:cs="Times New Roman"/>
          <w:sz w:val="16"/>
          <w:szCs w:val="16"/>
        </w:rPr>
      </w:pPr>
    </w:p>
    <w:p w:rsidR="007127AC" w:rsidRPr="006D4ADA" w:rsidRDefault="007127AC" w:rsidP="006D4ADA">
      <w:pPr>
        <w:spacing w:after="0" w:line="240" w:lineRule="auto"/>
        <w:rPr>
          <w:rFonts w:ascii="Times New Roman" w:hAnsi="Times New Roman" w:cs="Times New Roman"/>
          <w:b/>
          <w:sz w:val="28"/>
          <w:szCs w:val="28"/>
        </w:rPr>
      </w:pPr>
      <w:r w:rsidRPr="006D4ADA">
        <w:rPr>
          <w:rFonts w:ascii="Times New Roman" w:hAnsi="Times New Roman" w:cs="Times New Roman"/>
          <w:b/>
          <w:sz w:val="28"/>
          <w:szCs w:val="28"/>
        </w:rPr>
        <w:t>Профилак</w:t>
      </w:r>
      <w:r w:rsidR="00017D41" w:rsidRPr="006D4ADA">
        <w:rPr>
          <w:rFonts w:ascii="Times New Roman" w:hAnsi="Times New Roman" w:cs="Times New Roman"/>
          <w:b/>
          <w:sz w:val="28"/>
          <w:szCs w:val="28"/>
        </w:rPr>
        <w:t>тика витаминной недостаточности</w:t>
      </w:r>
    </w:p>
    <w:p w:rsidR="007127AC" w:rsidRPr="006D4ADA" w:rsidRDefault="007127AC" w:rsidP="006D4ADA">
      <w:pPr>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 xml:space="preserve">Величина возрастной физиологической потребности, обоснованной современной наукой, закреплена в «Нормах физиологических потребностей в энергии и пищевых веществах для различных групп населения РФ» </w:t>
      </w:r>
      <w:r w:rsidR="00017D41" w:rsidRPr="006D4ADA">
        <w:rPr>
          <w:rFonts w:ascii="Times New Roman" w:hAnsi="Times New Roman" w:cs="Times New Roman"/>
          <w:sz w:val="28"/>
          <w:szCs w:val="28"/>
        </w:rPr>
        <w:t>(МР 2.3.1.2432-08)</w:t>
      </w:r>
      <w:r w:rsidRPr="006D4ADA">
        <w:rPr>
          <w:rFonts w:ascii="Times New Roman" w:hAnsi="Times New Roman" w:cs="Times New Roman"/>
          <w:sz w:val="28"/>
          <w:szCs w:val="28"/>
        </w:rPr>
        <w:t>. Однако</w:t>
      </w:r>
      <w:r w:rsidR="00017D41" w:rsidRPr="006D4ADA">
        <w:rPr>
          <w:rFonts w:ascii="Times New Roman" w:hAnsi="Times New Roman" w:cs="Times New Roman"/>
          <w:sz w:val="28"/>
          <w:szCs w:val="28"/>
        </w:rPr>
        <w:t>, как сказано выше,</w:t>
      </w:r>
      <w:r w:rsidRPr="006D4ADA">
        <w:rPr>
          <w:rFonts w:ascii="Times New Roman" w:hAnsi="Times New Roman" w:cs="Times New Roman"/>
          <w:sz w:val="28"/>
          <w:szCs w:val="28"/>
        </w:rPr>
        <w:t xml:space="preserve"> не исключено влияние факторов, способствующих повышению этого значения. </w:t>
      </w:r>
    </w:p>
    <w:p w:rsidR="007127AC" w:rsidRPr="006D4ADA" w:rsidRDefault="007127AC" w:rsidP="006D4ADA">
      <w:pPr>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Естественным источником витаминов являются пищевые продукты. Если одна порция какого-либо продукта содержит того или иного витамина не менее 10% от нормы потребления, то такой продукт считается «значимым» источником; если 25% - «хорошим». При этом, для максимального удовлетворения потребностей организма в витаминах, в рационе должны присутствоват</w:t>
      </w:r>
      <w:r w:rsidR="00017D41" w:rsidRPr="006D4ADA">
        <w:rPr>
          <w:rFonts w:ascii="Times New Roman" w:hAnsi="Times New Roman" w:cs="Times New Roman"/>
          <w:sz w:val="28"/>
          <w:szCs w:val="28"/>
        </w:rPr>
        <w:t>ь все основные группы продуктов</w:t>
      </w:r>
      <w:r w:rsidRPr="006D4ADA">
        <w:rPr>
          <w:rFonts w:ascii="Times New Roman" w:hAnsi="Times New Roman" w:cs="Times New Roman"/>
          <w:sz w:val="28"/>
          <w:szCs w:val="28"/>
        </w:rPr>
        <w:t xml:space="preserve">.  </w:t>
      </w:r>
    </w:p>
    <w:p w:rsidR="007127AC" w:rsidRPr="006D4ADA" w:rsidRDefault="007127AC" w:rsidP="006D4ADA">
      <w:pPr>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 xml:space="preserve">Вместе с тем, на фоне тотального распространения низкого уровня потребления ряда продуктов (овощи, рыба, молочные продукты), дефицит микронутриентов становится запрограммированным. Поэтому </w:t>
      </w:r>
      <w:r w:rsidR="00017D41" w:rsidRPr="006D4ADA">
        <w:rPr>
          <w:rFonts w:ascii="Times New Roman" w:hAnsi="Times New Roman" w:cs="Times New Roman"/>
          <w:sz w:val="28"/>
          <w:szCs w:val="28"/>
        </w:rPr>
        <w:t>сегодня известны</w:t>
      </w:r>
      <w:r w:rsidRPr="006D4ADA">
        <w:rPr>
          <w:rFonts w:ascii="Times New Roman" w:hAnsi="Times New Roman" w:cs="Times New Roman"/>
          <w:sz w:val="28"/>
          <w:szCs w:val="28"/>
        </w:rPr>
        <w:t xml:space="preserve"> иные эффективные, научнообоснованные способы коррекции витаминной недостаточности.</w:t>
      </w:r>
    </w:p>
    <w:p w:rsidR="007127AC" w:rsidRPr="006D4ADA" w:rsidRDefault="007127AC" w:rsidP="006D4ADA">
      <w:pPr>
        <w:numPr>
          <w:ilvl w:val="0"/>
          <w:numId w:val="29"/>
        </w:numPr>
        <w:tabs>
          <w:tab w:val="left" w:pos="993"/>
        </w:tabs>
        <w:spacing w:after="0" w:line="240" w:lineRule="auto"/>
        <w:ind w:left="0" w:firstLine="567"/>
        <w:jc w:val="both"/>
        <w:rPr>
          <w:rFonts w:ascii="Times New Roman" w:hAnsi="Times New Roman" w:cs="Times New Roman"/>
          <w:b/>
          <w:sz w:val="28"/>
          <w:szCs w:val="28"/>
        </w:rPr>
      </w:pPr>
      <w:r w:rsidRPr="006D4ADA">
        <w:rPr>
          <w:rFonts w:ascii="Times New Roman" w:hAnsi="Times New Roman" w:cs="Times New Roman"/>
          <w:b/>
          <w:sz w:val="28"/>
          <w:szCs w:val="28"/>
        </w:rPr>
        <w:t xml:space="preserve">Использование в питании специально обогащенных витаминами продуктов. </w:t>
      </w:r>
    </w:p>
    <w:p w:rsidR="0040746D" w:rsidRPr="006D4ADA" w:rsidRDefault="0040746D" w:rsidP="006D4ADA">
      <w:pPr>
        <w:tabs>
          <w:tab w:val="left" w:pos="993"/>
        </w:tabs>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 xml:space="preserve">Для производства обогащенных продуктов  используются так называемые премиксы (смеси витаминов и минеральных веществ). </w:t>
      </w:r>
      <w:r w:rsidR="007127AC" w:rsidRPr="006D4ADA">
        <w:rPr>
          <w:rFonts w:ascii="Times New Roman" w:hAnsi="Times New Roman" w:cs="Times New Roman"/>
          <w:sz w:val="28"/>
          <w:szCs w:val="28"/>
        </w:rPr>
        <w:t>Обогащают, прежде всего, продукты массового потребления, дост</w:t>
      </w:r>
      <w:r w:rsidRPr="006D4ADA">
        <w:rPr>
          <w:rFonts w:ascii="Times New Roman" w:hAnsi="Times New Roman" w:cs="Times New Roman"/>
          <w:sz w:val="28"/>
          <w:szCs w:val="28"/>
        </w:rPr>
        <w:t>упные для всех групп населения</w:t>
      </w:r>
    </w:p>
    <w:p w:rsidR="0040746D" w:rsidRPr="006D4ADA" w:rsidRDefault="0040746D" w:rsidP="006D4ADA">
      <w:pPr>
        <w:tabs>
          <w:tab w:val="left" w:pos="993"/>
        </w:tabs>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 xml:space="preserve">- </w:t>
      </w:r>
      <w:r w:rsidR="007127AC" w:rsidRPr="006D4ADA">
        <w:rPr>
          <w:rFonts w:ascii="Times New Roman" w:hAnsi="Times New Roman" w:cs="Times New Roman"/>
          <w:sz w:val="28"/>
          <w:szCs w:val="28"/>
        </w:rPr>
        <w:t xml:space="preserve">мука, хлеб, хлебобулочные изделия, зерновые продукты, </w:t>
      </w:r>
    </w:p>
    <w:p w:rsidR="0040746D" w:rsidRPr="006D4ADA" w:rsidRDefault="0040746D" w:rsidP="006D4ADA">
      <w:pPr>
        <w:tabs>
          <w:tab w:val="left" w:pos="993"/>
        </w:tabs>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 кондитерские изделия (вафли, печенье и т.д.)</w:t>
      </w:r>
    </w:p>
    <w:p w:rsidR="0040746D" w:rsidRPr="006D4ADA" w:rsidRDefault="0040746D" w:rsidP="006D4ADA">
      <w:pPr>
        <w:tabs>
          <w:tab w:val="left" w:pos="993"/>
        </w:tabs>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 xml:space="preserve">- </w:t>
      </w:r>
      <w:r w:rsidR="007127AC" w:rsidRPr="006D4ADA">
        <w:rPr>
          <w:rFonts w:ascii="Times New Roman" w:hAnsi="Times New Roman" w:cs="Times New Roman"/>
          <w:sz w:val="28"/>
          <w:szCs w:val="28"/>
        </w:rPr>
        <w:t xml:space="preserve">молочную продукцию, </w:t>
      </w:r>
    </w:p>
    <w:p w:rsidR="0040746D" w:rsidRPr="006D4ADA" w:rsidRDefault="0040746D" w:rsidP="006D4ADA">
      <w:pPr>
        <w:tabs>
          <w:tab w:val="left" w:pos="993"/>
        </w:tabs>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 xml:space="preserve">- </w:t>
      </w:r>
      <w:r w:rsidR="007127AC" w:rsidRPr="006D4ADA">
        <w:rPr>
          <w:rFonts w:ascii="Times New Roman" w:hAnsi="Times New Roman" w:cs="Times New Roman"/>
          <w:sz w:val="28"/>
          <w:szCs w:val="28"/>
        </w:rPr>
        <w:t xml:space="preserve">безалкогольные напитки, соки, </w:t>
      </w:r>
    </w:p>
    <w:p w:rsidR="0040746D" w:rsidRPr="006D4ADA" w:rsidRDefault="0040746D" w:rsidP="006D4ADA">
      <w:pPr>
        <w:tabs>
          <w:tab w:val="left" w:pos="993"/>
        </w:tabs>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 xml:space="preserve">- </w:t>
      </w:r>
      <w:r w:rsidR="007127AC" w:rsidRPr="006D4ADA">
        <w:rPr>
          <w:rFonts w:ascii="Times New Roman" w:hAnsi="Times New Roman" w:cs="Times New Roman"/>
          <w:sz w:val="28"/>
          <w:szCs w:val="28"/>
        </w:rPr>
        <w:t>масложировую продукцию, пищевые концентраты и др</w:t>
      </w:r>
      <w:r w:rsidRPr="006D4ADA">
        <w:rPr>
          <w:rFonts w:ascii="Times New Roman" w:hAnsi="Times New Roman" w:cs="Times New Roman"/>
          <w:sz w:val="28"/>
          <w:szCs w:val="28"/>
        </w:rPr>
        <w:t>угие</w:t>
      </w:r>
      <w:r w:rsidR="007127AC" w:rsidRPr="006D4ADA">
        <w:rPr>
          <w:rFonts w:ascii="Times New Roman" w:hAnsi="Times New Roman" w:cs="Times New Roman"/>
          <w:sz w:val="28"/>
          <w:szCs w:val="28"/>
        </w:rPr>
        <w:t xml:space="preserve">. </w:t>
      </w:r>
    </w:p>
    <w:p w:rsidR="007127AC" w:rsidRPr="006D4ADA" w:rsidRDefault="007127AC" w:rsidP="006D4ADA">
      <w:pPr>
        <w:tabs>
          <w:tab w:val="left" w:pos="993"/>
        </w:tabs>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Исп</w:t>
      </w:r>
      <w:r w:rsidR="00017D41" w:rsidRPr="006D4ADA">
        <w:rPr>
          <w:rFonts w:ascii="Times New Roman" w:hAnsi="Times New Roman" w:cs="Times New Roman"/>
          <w:sz w:val="28"/>
          <w:szCs w:val="28"/>
        </w:rPr>
        <w:t>ользуются те витамины, признаки</w:t>
      </w:r>
      <w:r w:rsidRPr="006D4ADA">
        <w:rPr>
          <w:rFonts w:ascii="Times New Roman" w:hAnsi="Times New Roman" w:cs="Times New Roman"/>
          <w:sz w:val="28"/>
          <w:szCs w:val="28"/>
        </w:rPr>
        <w:t xml:space="preserve"> дефицита которых обнаружены в популяции. Продукт считается обогащенным, если его усредненная суточная порция содержит от 15 до 50% от нормы потребления</w:t>
      </w:r>
      <w:r w:rsidR="000B611F" w:rsidRPr="006D4ADA">
        <w:rPr>
          <w:rFonts w:ascii="Times New Roman" w:hAnsi="Times New Roman" w:cs="Times New Roman"/>
          <w:sz w:val="28"/>
          <w:szCs w:val="28"/>
        </w:rPr>
        <w:t xml:space="preserve"> (см.табл.13)</w:t>
      </w:r>
      <w:r w:rsidRPr="006D4ADA">
        <w:rPr>
          <w:rFonts w:ascii="Times New Roman" w:hAnsi="Times New Roman" w:cs="Times New Roman"/>
          <w:sz w:val="28"/>
          <w:szCs w:val="28"/>
        </w:rPr>
        <w:t>.</w:t>
      </w:r>
    </w:p>
    <w:p w:rsidR="007127AC" w:rsidRPr="006D4ADA" w:rsidRDefault="007127AC" w:rsidP="006D4ADA">
      <w:pPr>
        <w:numPr>
          <w:ilvl w:val="0"/>
          <w:numId w:val="29"/>
        </w:numPr>
        <w:tabs>
          <w:tab w:val="left" w:pos="993"/>
        </w:tabs>
        <w:spacing w:after="0" w:line="240" w:lineRule="auto"/>
        <w:ind w:left="0" w:firstLine="567"/>
        <w:jc w:val="both"/>
        <w:rPr>
          <w:rFonts w:ascii="Times New Roman" w:hAnsi="Times New Roman" w:cs="Times New Roman"/>
          <w:b/>
          <w:sz w:val="28"/>
          <w:szCs w:val="28"/>
        </w:rPr>
      </w:pPr>
      <w:r w:rsidRPr="006D4ADA">
        <w:rPr>
          <w:rFonts w:ascii="Times New Roman" w:hAnsi="Times New Roman" w:cs="Times New Roman"/>
          <w:b/>
          <w:sz w:val="28"/>
          <w:szCs w:val="28"/>
        </w:rPr>
        <w:t>Использование инстантных витаминизированных напитков промышленного производства и витаминизация третьих блюд специальными витаминно-минеральными премиксами.</w:t>
      </w:r>
    </w:p>
    <w:p w:rsidR="007127AC" w:rsidRPr="006D4ADA" w:rsidRDefault="007127AC" w:rsidP="006D4ADA">
      <w:pPr>
        <w:tabs>
          <w:tab w:val="left" w:pos="993"/>
        </w:tabs>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 xml:space="preserve">Концентраты напитков представляют собой сухие смеси с длительным сроком хранения (12 месяцев), с заданным витаминным и минеральным </w:t>
      </w:r>
      <w:r w:rsidRPr="006D4ADA">
        <w:rPr>
          <w:rFonts w:ascii="Times New Roman" w:hAnsi="Times New Roman" w:cs="Times New Roman"/>
          <w:sz w:val="28"/>
          <w:szCs w:val="28"/>
        </w:rPr>
        <w:lastRenderedPageBreak/>
        <w:t>составом. Это позволяет легко дозировать объем употребляемого продукта и количество получаемых с ним микронутриентов в соответствии с индивидуальными потребностями, которые существенно различаются в зависимости от пола, возраста, интенсивности физической нагрузки, экологических условий. К достоинствам концентратов напитков можно также отнести легкость их транспортирования на значительные расстояния, включая регионы с экологически неблагоприятной обстановкой, а также высокую стабильность входящих в состав этих концентратов витаминов.</w:t>
      </w:r>
    </w:p>
    <w:p w:rsidR="007127AC" w:rsidRPr="006D4ADA" w:rsidRDefault="007127AC" w:rsidP="006D4ADA">
      <w:pPr>
        <w:numPr>
          <w:ilvl w:val="0"/>
          <w:numId w:val="29"/>
        </w:numPr>
        <w:tabs>
          <w:tab w:val="left" w:pos="993"/>
        </w:tabs>
        <w:spacing w:after="0" w:line="240" w:lineRule="auto"/>
        <w:ind w:left="0" w:firstLine="567"/>
        <w:jc w:val="both"/>
        <w:rPr>
          <w:rFonts w:ascii="Times New Roman" w:hAnsi="Times New Roman" w:cs="Times New Roman"/>
          <w:b/>
          <w:sz w:val="28"/>
          <w:szCs w:val="28"/>
        </w:rPr>
      </w:pPr>
      <w:r w:rsidRPr="006D4ADA">
        <w:rPr>
          <w:rFonts w:ascii="Times New Roman" w:hAnsi="Times New Roman" w:cs="Times New Roman"/>
          <w:b/>
          <w:sz w:val="28"/>
          <w:szCs w:val="28"/>
        </w:rPr>
        <w:t>Индивидуальный прием поливитаминных препаратов профилактического назначения.</w:t>
      </w:r>
    </w:p>
    <w:p w:rsidR="00017D41" w:rsidRPr="006D4ADA" w:rsidRDefault="007127AC" w:rsidP="006D4ADA">
      <w:pPr>
        <w:tabs>
          <w:tab w:val="left" w:pos="993"/>
        </w:tabs>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Выбор поливитаминного препарата должен учитывать возр</w:t>
      </w:r>
      <w:r w:rsidR="00D04C8D" w:rsidRPr="006D4ADA">
        <w:rPr>
          <w:rFonts w:ascii="Times New Roman" w:hAnsi="Times New Roman" w:cs="Times New Roman"/>
          <w:sz w:val="28"/>
          <w:szCs w:val="28"/>
        </w:rPr>
        <w:t>аст и индивидуальные особенности</w:t>
      </w:r>
      <w:r w:rsidRPr="006D4ADA">
        <w:rPr>
          <w:rFonts w:ascii="Times New Roman" w:hAnsi="Times New Roman" w:cs="Times New Roman"/>
          <w:sz w:val="28"/>
          <w:szCs w:val="28"/>
        </w:rPr>
        <w:t>.</w:t>
      </w:r>
      <w:r w:rsidR="00D04C8D" w:rsidRPr="006D4ADA">
        <w:rPr>
          <w:rFonts w:ascii="Times New Roman" w:hAnsi="Times New Roman" w:cs="Times New Roman"/>
          <w:sz w:val="28"/>
          <w:szCs w:val="28"/>
        </w:rPr>
        <w:t xml:space="preserve"> Лучше всего, если комплекс витаминов и минералов назначит врач педиатр или терапевт.</w:t>
      </w:r>
      <w:r w:rsidRPr="006D4ADA">
        <w:rPr>
          <w:rFonts w:ascii="Times New Roman" w:hAnsi="Times New Roman" w:cs="Times New Roman"/>
          <w:sz w:val="28"/>
          <w:szCs w:val="28"/>
        </w:rPr>
        <w:t xml:space="preserve"> Детям до 4-5 лет исключается прием неизмельченных таблеток (капсул) и рекомендуется использовать жидкие формы препаратов (сиропы, водные растворы). </w:t>
      </w:r>
    </w:p>
    <w:p w:rsidR="006C78C0" w:rsidRPr="006D4ADA" w:rsidRDefault="0024594D" w:rsidP="006D4ADA">
      <w:pPr>
        <w:tabs>
          <w:tab w:val="left" w:pos="993"/>
        </w:tabs>
        <w:spacing w:after="0" w:line="240" w:lineRule="auto"/>
        <w:ind w:firstLine="567"/>
        <w:jc w:val="both"/>
        <w:rPr>
          <w:rFonts w:ascii="Times New Roman" w:hAnsi="Times New Roman" w:cs="Times New Roman"/>
          <w:b/>
          <w:sz w:val="28"/>
          <w:szCs w:val="28"/>
        </w:rPr>
      </w:pPr>
      <w:r w:rsidRPr="006D4ADA">
        <w:rPr>
          <w:rFonts w:ascii="Times New Roman" w:hAnsi="Times New Roman" w:cs="Times New Roman"/>
          <w:b/>
          <w:sz w:val="28"/>
          <w:szCs w:val="28"/>
        </w:rPr>
        <w:t xml:space="preserve">Что такое биологически активные добавки (БАД) </w:t>
      </w:r>
      <w:r w:rsidR="00B34DEC" w:rsidRPr="006D4ADA">
        <w:rPr>
          <w:rFonts w:ascii="Times New Roman" w:hAnsi="Times New Roman" w:cs="Times New Roman"/>
          <w:b/>
          <w:sz w:val="28"/>
          <w:szCs w:val="28"/>
        </w:rPr>
        <w:t>к пище</w:t>
      </w:r>
      <w:r w:rsidRPr="006D4ADA">
        <w:rPr>
          <w:rFonts w:ascii="Times New Roman" w:hAnsi="Times New Roman" w:cs="Times New Roman"/>
          <w:b/>
          <w:sz w:val="28"/>
          <w:szCs w:val="28"/>
        </w:rPr>
        <w:t>?</w:t>
      </w:r>
    </w:p>
    <w:p w:rsidR="0024594D" w:rsidRPr="006D4ADA" w:rsidRDefault="00095684" w:rsidP="006D4ADA">
      <w:pPr>
        <w:tabs>
          <w:tab w:val="left" w:pos="993"/>
        </w:tabs>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БАД к пище –</w:t>
      </w:r>
      <w:r w:rsidR="00373236" w:rsidRPr="006D4ADA">
        <w:rPr>
          <w:rFonts w:ascii="Times New Roman" w:hAnsi="Times New Roman" w:cs="Times New Roman"/>
          <w:sz w:val="28"/>
          <w:szCs w:val="28"/>
        </w:rPr>
        <w:t xml:space="preserve"> это</w:t>
      </w:r>
      <w:r w:rsidRPr="006D4ADA">
        <w:rPr>
          <w:rFonts w:ascii="Times New Roman" w:hAnsi="Times New Roman" w:cs="Times New Roman"/>
          <w:sz w:val="28"/>
          <w:szCs w:val="28"/>
        </w:rPr>
        <w:t xml:space="preserve"> концентрат тех или иных витаминов, минеральных веществ и биологически активных веществ. Многие БАДы содержат различные наборы биологически активных веществ растительного или животного происхождения, широко используемых в народной медицине.</w:t>
      </w:r>
    </w:p>
    <w:p w:rsidR="00972BAD" w:rsidRPr="006D4ADA" w:rsidRDefault="00095684" w:rsidP="006D4ADA">
      <w:pPr>
        <w:tabs>
          <w:tab w:val="left" w:pos="993"/>
        </w:tabs>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БАДы вырабатывают в виде сухих и жидких концентратов, экстрактов, настоев, бальзамов, сиропов, а также таблеток, драже и др. формах.</w:t>
      </w:r>
      <w:r w:rsidR="004D254A" w:rsidRPr="006D4ADA">
        <w:rPr>
          <w:rFonts w:ascii="Times New Roman" w:hAnsi="Times New Roman" w:cs="Times New Roman"/>
          <w:sz w:val="28"/>
          <w:szCs w:val="28"/>
        </w:rPr>
        <w:t xml:space="preserve"> </w:t>
      </w:r>
      <w:r w:rsidR="00972BAD" w:rsidRPr="006D4ADA">
        <w:rPr>
          <w:rFonts w:ascii="Times New Roman" w:hAnsi="Times New Roman" w:cs="Times New Roman"/>
          <w:sz w:val="28"/>
          <w:szCs w:val="28"/>
        </w:rPr>
        <w:t xml:space="preserve">К БАДам могут относиться и пищевые продукты, дополнительно обогащенные витаминами, микро- макроэлементами или биологически активными веществами пищевого происхождения. </w:t>
      </w:r>
    </w:p>
    <w:p w:rsidR="004D254A" w:rsidRPr="006D4ADA" w:rsidRDefault="004D254A" w:rsidP="006D4ADA">
      <w:pPr>
        <w:tabs>
          <w:tab w:val="left" w:pos="993"/>
        </w:tabs>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 xml:space="preserve">Содержание витаминов, минеральных или биологически активных веществ в добавках должно быть не менее 15-30% средней суточной потребности организма в том или ином веществе при тех или иных условиях. </w:t>
      </w:r>
    </w:p>
    <w:p w:rsidR="00B34DEC" w:rsidRPr="006D4ADA" w:rsidRDefault="00B34DEC" w:rsidP="006D4ADA">
      <w:pPr>
        <w:spacing w:after="0" w:line="240" w:lineRule="auto"/>
        <w:jc w:val="both"/>
        <w:rPr>
          <w:rFonts w:ascii="Times New Roman" w:hAnsi="Times New Roman" w:cs="Times New Roman"/>
          <w:b/>
          <w:sz w:val="28"/>
          <w:szCs w:val="28"/>
        </w:rPr>
      </w:pPr>
    </w:p>
    <w:p w:rsidR="000B611F" w:rsidRPr="006D4ADA" w:rsidRDefault="000B611F" w:rsidP="006D4ADA">
      <w:pPr>
        <w:spacing w:after="0" w:line="240" w:lineRule="auto"/>
        <w:jc w:val="both"/>
        <w:rPr>
          <w:rFonts w:ascii="Times New Roman" w:hAnsi="Times New Roman" w:cs="Times New Roman"/>
          <w:b/>
          <w:sz w:val="28"/>
          <w:szCs w:val="28"/>
        </w:rPr>
      </w:pPr>
    </w:p>
    <w:p w:rsidR="00017D41" w:rsidRPr="006D4ADA" w:rsidRDefault="00017D41" w:rsidP="006D4ADA">
      <w:pPr>
        <w:spacing w:after="0" w:line="240" w:lineRule="auto"/>
        <w:jc w:val="both"/>
        <w:rPr>
          <w:rFonts w:ascii="Times New Roman" w:hAnsi="Times New Roman" w:cs="Times New Roman"/>
          <w:b/>
          <w:sz w:val="28"/>
          <w:szCs w:val="28"/>
        </w:rPr>
      </w:pPr>
      <w:r w:rsidRPr="006D4ADA">
        <w:rPr>
          <w:rFonts w:ascii="Times New Roman" w:hAnsi="Times New Roman" w:cs="Times New Roman"/>
          <w:b/>
          <w:sz w:val="28"/>
          <w:szCs w:val="28"/>
        </w:rPr>
        <w:t>ВАЖНО!</w:t>
      </w:r>
    </w:p>
    <w:p w:rsidR="00017D41" w:rsidRPr="006D4ADA" w:rsidRDefault="00017D41" w:rsidP="006D4ADA">
      <w:pPr>
        <w:tabs>
          <w:tab w:val="left" w:pos="993"/>
        </w:tabs>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 xml:space="preserve">Наибольшего эффекта </w:t>
      </w:r>
      <w:r w:rsidR="00065ECB" w:rsidRPr="006D4ADA">
        <w:rPr>
          <w:rFonts w:ascii="Times New Roman" w:hAnsi="Times New Roman" w:cs="Times New Roman"/>
          <w:sz w:val="28"/>
          <w:szCs w:val="28"/>
        </w:rPr>
        <w:t xml:space="preserve">в деле профилактики витаминной недостаточности можно достигнуть при организации соответствующих мероприятий в организованных коллективах – как детских, так и на рабочих местах у взрослых. </w:t>
      </w:r>
    </w:p>
    <w:p w:rsidR="007127AC" w:rsidRPr="006D4ADA" w:rsidRDefault="007127AC" w:rsidP="006D4ADA">
      <w:pPr>
        <w:tabs>
          <w:tab w:val="left" w:pos="993"/>
        </w:tabs>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В детских организованных коллективах не допускается замена витаминизации блюд на выдачу поливитаминных препаратов в виде драже, таблеток, пастилок и других форм.</w:t>
      </w:r>
      <w:r w:rsidR="00065ECB" w:rsidRPr="006D4ADA">
        <w:rPr>
          <w:rFonts w:ascii="Times New Roman" w:hAnsi="Times New Roman" w:cs="Times New Roman"/>
          <w:sz w:val="28"/>
          <w:szCs w:val="28"/>
        </w:rPr>
        <w:t xml:space="preserve"> Более того, а</w:t>
      </w:r>
      <w:r w:rsidRPr="006D4ADA">
        <w:rPr>
          <w:rFonts w:ascii="Times New Roman" w:hAnsi="Times New Roman" w:cs="Times New Roman"/>
          <w:sz w:val="28"/>
          <w:szCs w:val="28"/>
        </w:rPr>
        <w:t xml:space="preserve">дминистрация должна информировать родителей воспитанников и обучающихся о проводимых в учреждении мероприятиях по профилактике витаминной недостаточности. </w:t>
      </w:r>
    </w:p>
    <w:p w:rsidR="000349A5" w:rsidRDefault="000349A5">
      <w:pPr>
        <w:rPr>
          <w:rFonts w:ascii="Times New Roman" w:hAnsi="Times New Roman" w:cs="Times New Roman"/>
          <w:b/>
          <w:sz w:val="28"/>
          <w:szCs w:val="28"/>
        </w:rPr>
      </w:pPr>
      <w:r>
        <w:rPr>
          <w:rFonts w:ascii="Times New Roman" w:hAnsi="Times New Roman" w:cs="Times New Roman"/>
          <w:b/>
          <w:sz w:val="28"/>
          <w:szCs w:val="28"/>
        </w:rPr>
        <w:br w:type="page"/>
      </w:r>
    </w:p>
    <w:p w:rsidR="007F7EBD" w:rsidRPr="006D4ADA" w:rsidRDefault="0034539D" w:rsidP="006D4ADA">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b/>
          <w:sz w:val="28"/>
          <w:szCs w:val="28"/>
          <w:lang w:eastAsia="ru-RU"/>
        </w:rPr>
        <w:lastRenderedPageBreak/>
        <w:t>ВАЖНО!</w:t>
      </w:r>
      <w:r w:rsidRPr="006D4ADA">
        <w:rPr>
          <w:rFonts w:ascii="Times New Roman" w:eastAsia="Times New Roman" w:hAnsi="Times New Roman" w:cs="Times New Roman"/>
          <w:sz w:val="28"/>
          <w:szCs w:val="28"/>
          <w:lang w:eastAsia="ru-RU"/>
        </w:rPr>
        <w:t xml:space="preserve"> </w:t>
      </w:r>
    </w:p>
    <w:p w:rsidR="0034539D" w:rsidRPr="006D4ADA" w:rsidRDefault="007F7EBD" w:rsidP="006D4ADA">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Таблица</w:t>
      </w:r>
      <w:r w:rsidR="000B611F" w:rsidRPr="006D4ADA">
        <w:rPr>
          <w:rFonts w:ascii="Times New Roman" w:eastAsia="Times New Roman" w:hAnsi="Times New Roman" w:cs="Times New Roman"/>
          <w:sz w:val="28"/>
          <w:szCs w:val="28"/>
          <w:lang w:eastAsia="ru-RU"/>
        </w:rPr>
        <w:t xml:space="preserve"> 13.</w:t>
      </w:r>
      <w:r w:rsidRPr="006D4ADA">
        <w:rPr>
          <w:rFonts w:ascii="Times New Roman" w:eastAsia="Times New Roman" w:hAnsi="Times New Roman" w:cs="Times New Roman"/>
          <w:sz w:val="28"/>
          <w:szCs w:val="28"/>
          <w:lang w:eastAsia="ru-RU"/>
        </w:rPr>
        <w:t xml:space="preserve"> </w:t>
      </w:r>
      <w:r w:rsidR="0034539D" w:rsidRPr="006D4ADA">
        <w:rPr>
          <w:rFonts w:ascii="Times New Roman" w:eastAsia="Times New Roman" w:hAnsi="Times New Roman" w:cs="Times New Roman"/>
          <w:sz w:val="28"/>
          <w:szCs w:val="28"/>
          <w:lang w:eastAsia="ru-RU"/>
        </w:rPr>
        <w:t xml:space="preserve">Суточная потребность в </w:t>
      </w:r>
      <w:r w:rsidR="00A75222" w:rsidRPr="006D4ADA">
        <w:rPr>
          <w:rFonts w:ascii="Times New Roman" w:eastAsia="Times New Roman" w:hAnsi="Times New Roman" w:cs="Times New Roman"/>
          <w:sz w:val="28"/>
          <w:szCs w:val="28"/>
          <w:lang w:eastAsia="ru-RU"/>
        </w:rPr>
        <w:t xml:space="preserve">некоторых </w:t>
      </w:r>
      <w:r w:rsidR="0034539D" w:rsidRPr="006D4ADA">
        <w:rPr>
          <w:rFonts w:ascii="Times New Roman" w:eastAsia="Times New Roman" w:hAnsi="Times New Roman" w:cs="Times New Roman"/>
          <w:sz w:val="28"/>
          <w:szCs w:val="28"/>
          <w:lang w:eastAsia="ru-RU"/>
        </w:rPr>
        <w:t>витаминах, мг</w:t>
      </w:r>
    </w:p>
    <w:tbl>
      <w:tblPr>
        <w:tblStyle w:val="a9"/>
        <w:tblW w:w="9777" w:type="dxa"/>
        <w:jc w:val="center"/>
        <w:tblLook w:val="04A0" w:firstRow="1" w:lastRow="0" w:firstColumn="1" w:lastColumn="0" w:noHBand="0" w:noVBand="1"/>
      </w:tblPr>
      <w:tblGrid>
        <w:gridCol w:w="2376"/>
        <w:gridCol w:w="1850"/>
        <w:gridCol w:w="1850"/>
        <w:gridCol w:w="1850"/>
        <w:gridCol w:w="1851"/>
      </w:tblGrid>
      <w:tr w:rsidR="00A75222" w:rsidRPr="006D4ADA" w:rsidTr="00A75222">
        <w:trPr>
          <w:jc w:val="center"/>
        </w:trPr>
        <w:tc>
          <w:tcPr>
            <w:tcW w:w="2376" w:type="dxa"/>
            <w:shd w:val="clear" w:color="auto" w:fill="F2DBDB" w:themeFill="accent2" w:themeFillTint="33"/>
          </w:tcPr>
          <w:p w:rsidR="00A75222" w:rsidRPr="006D4ADA" w:rsidRDefault="00A75222" w:rsidP="006D4ADA">
            <w:pPr>
              <w:autoSpaceDE w:val="0"/>
              <w:autoSpaceDN w:val="0"/>
              <w:adjustRightInd w:val="0"/>
              <w:jc w:val="center"/>
              <w:rPr>
                <w:sz w:val="28"/>
                <w:szCs w:val="28"/>
              </w:rPr>
            </w:pPr>
            <w:r w:rsidRPr="006D4ADA">
              <w:rPr>
                <w:sz w:val="28"/>
                <w:szCs w:val="28"/>
              </w:rPr>
              <w:t>Наименование витамина</w:t>
            </w:r>
          </w:p>
        </w:tc>
        <w:tc>
          <w:tcPr>
            <w:tcW w:w="1850" w:type="dxa"/>
            <w:shd w:val="clear" w:color="auto" w:fill="F2DBDB" w:themeFill="accent2" w:themeFillTint="33"/>
            <w:vAlign w:val="center"/>
          </w:tcPr>
          <w:p w:rsidR="00A75222" w:rsidRPr="006D4ADA" w:rsidRDefault="00A75222" w:rsidP="006D4ADA">
            <w:pPr>
              <w:autoSpaceDE w:val="0"/>
              <w:autoSpaceDN w:val="0"/>
              <w:adjustRightInd w:val="0"/>
              <w:jc w:val="center"/>
              <w:rPr>
                <w:sz w:val="28"/>
                <w:szCs w:val="28"/>
              </w:rPr>
            </w:pPr>
            <w:r w:rsidRPr="006D4ADA">
              <w:rPr>
                <w:sz w:val="28"/>
                <w:szCs w:val="28"/>
              </w:rPr>
              <w:t>Дети</w:t>
            </w:r>
          </w:p>
        </w:tc>
        <w:tc>
          <w:tcPr>
            <w:tcW w:w="1850" w:type="dxa"/>
            <w:shd w:val="clear" w:color="auto" w:fill="F2DBDB" w:themeFill="accent2" w:themeFillTint="33"/>
            <w:vAlign w:val="center"/>
          </w:tcPr>
          <w:p w:rsidR="00A75222" w:rsidRPr="006D4ADA" w:rsidRDefault="00A75222" w:rsidP="006D4ADA">
            <w:pPr>
              <w:autoSpaceDE w:val="0"/>
              <w:autoSpaceDN w:val="0"/>
              <w:adjustRightInd w:val="0"/>
              <w:jc w:val="center"/>
              <w:rPr>
                <w:sz w:val="28"/>
                <w:szCs w:val="28"/>
              </w:rPr>
            </w:pPr>
            <w:r w:rsidRPr="006D4ADA">
              <w:rPr>
                <w:sz w:val="28"/>
                <w:szCs w:val="28"/>
              </w:rPr>
              <w:t>Подростки</w:t>
            </w:r>
          </w:p>
        </w:tc>
        <w:tc>
          <w:tcPr>
            <w:tcW w:w="1850" w:type="dxa"/>
            <w:shd w:val="clear" w:color="auto" w:fill="F2DBDB" w:themeFill="accent2" w:themeFillTint="33"/>
            <w:vAlign w:val="center"/>
          </w:tcPr>
          <w:p w:rsidR="00A75222" w:rsidRPr="006D4ADA" w:rsidRDefault="00A75222" w:rsidP="006D4ADA">
            <w:pPr>
              <w:autoSpaceDE w:val="0"/>
              <w:autoSpaceDN w:val="0"/>
              <w:adjustRightInd w:val="0"/>
              <w:jc w:val="center"/>
              <w:rPr>
                <w:sz w:val="28"/>
                <w:szCs w:val="28"/>
              </w:rPr>
            </w:pPr>
            <w:r w:rsidRPr="006D4ADA">
              <w:rPr>
                <w:sz w:val="28"/>
                <w:szCs w:val="28"/>
              </w:rPr>
              <w:t>Взрослые</w:t>
            </w:r>
          </w:p>
        </w:tc>
        <w:tc>
          <w:tcPr>
            <w:tcW w:w="1851" w:type="dxa"/>
            <w:shd w:val="clear" w:color="auto" w:fill="F2DBDB" w:themeFill="accent2" w:themeFillTint="33"/>
          </w:tcPr>
          <w:p w:rsidR="00A75222" w:rsidRPr="006D4ADA" w:rsidRDefault="00A75222" w:rsidP="006D4ADA">
            <w:pPr>
              <w:autoSpaceDE w:val="0"/>
              <w:autoSpaceDN w:val="0"/>
              <w:adjustRightInd w:val="0"/>
              <w:jc w:val="center"/>
              <w:rPr>
                <w:sz w:val="28"/>
                <w:szCs w:val="28"/>
              </w:rPr>
            </w:pPr>
            <w:r w:rsidRPr="006D4ADA">
              <w:rPr>
                <w:sz w:val="28"/>
                <w:szCs w:val="28"/>
              </w:rPr>
              <w:t>Беременные и кормящие</w:t>
            </w:r>
          </w:p>
        </w:tc>
      </w:tr>
      <w:tr w:rsidR="00A75222" w:rsidRPr="006D4ADA" w:rsidTr="00A75222">
        <w:trPr>
          <w:trHeight w:val="469"/>
          <w:jc w:val="center"/>
        </w:trPr>
        <w:tc>
          <w:tcPr>
            <w:tcW w:w="2376" w:type="dxa"/>
            <w:vAlign w:val="center"/>
          </w:tcPr>
          <w:p w:rsidR="00A75222" w:rsidRPr="006D4ADA" w:rsidRDefault="00A75222" w:rsidP="006D4ADA">
            <w:pPr>
              <w:autoSpaceDE w:val="0"/>
              <w:autoSpaceDN w:val="0"/>
              <w:adjustRightInd w:val="0"/>
              <w:rPr>
                <w:sz w:val="28"/>
                <w:szCs w:val="28"/>
              </w:rPr>
            </w:pPr>
            <w:r w:rsidRPr="006D4ADA">
              <w:rPr>
                <w:sz w:val="28"/>
                <w:szCs w:val="28"/>
              </w:rPr>
              <w:t>Витамин С, мг</w:t>
            </w:r>
          </w:p>
        </w:tc>
        <w:tc>
          <w:tcPr>
            <w:tcW w:w="1850" w:type="dxa"/>
            <w:vAlign w:val="center"/>
          </w:tcPr>
          <w:p w:rsidR="00A75222" w:rsidRPr="006D4ADA" w:rsidRDefault="00A75222" w:rsidP="006D4ADA">
            <w:pPr>
              <w:autoSpaceDE w:val="0"/>
              <w:autoSpaceDN w:val="0"/>
              <w:adjustRightInd w:val="0"/>
              <w:jc w:val="center"/>
              <w:rPr>
                <w:sz w:val="28"/>
                <w:szCs w:val="28"/>
              </w:rPr>
            </w:pPr>
            <w:r w:rsidRPr="006D4ADA">
              <w:rPr>
                <w:sz w:val="28"/>
                <w:szCs w:val="28"/>
              </w:rPr>
              <w:t>30-60</w:t>
            </w:r>
          </w:p>
        </w:tc>
        <w:tc>
          <w:tcPr>
            <w:tcW w:w="1850" w:type="dxa"/>
            <w:vAlign w:val="center"/>
          </w:tcPr>
          <w:p w:rsidR="00A75222" w:rsidRPr="006D4ADA" w:rsidRDefault="00A75222" w:rsidP="006D4ADA">
            <w:pPr>
              <w:autoSpaceDE w:val="0"/>
              <w:autoSpaceDN w:val="0"/>
              <w:adjustRightInd w:val="0"/>
              <w:jc w:val="center"/>
              <w:rPr>
                <w:sz w:val="28"/>
                <w:szCs w:val="28"/>
              </w:rPr>
            </w:pPr>
            <w:r w:rsidRPr="006D4ADA">
              <w:rPr>
                <w:sz w:val="28"/>
                <w:szCs w:val="28"/>
              </w:rPr>
              <w:t>70-90</w:t>
            </w:r>
          </w:p>
        </w:tc>
        <w:tc>
          <w:tcPr>
            <w:tcW w:w="1850" w:type="dxa"/>
            <w:vAlign w:val="center"/>
          </w:tcPr>
          <w:p w:rsidR="00A75222" w:rsidRPr="006D4ADA" w:rsidRDefault="00A75222" w:rsidP="006D4ADA">
            <w:pPr>
              <w:autoSpaceDE w:val="0"/>
              <w:autoSpaceDN w:val="0"/>
              <w:adjustRightInd w:val="0"/>
              <w:jc w:val="center"/>
              <w:rPr>
                <w:sz w:val="28"/>
                <w:szCs w:val="28"/>
              </w:rPr>
            </w:pPr>
            <w:r w:rsidRPr="006D4ADA">
              <w:rPr>
                <w:sz w:val="28"/>
                <w:szCs w:val="28"/>
              </w:rPr>
              <w:t>90</w:t>
            </w:r>
          </w:p>
        </w:tc>
        <w:tc>
          <w:tcPr>
            <w:tcW w:w="1851" w:type="dxa"/>
            <w:vAlign w:val="center"/>
          </w:tcPr>
          <w:p w:rsidR="00A75222" w:rsidRPr="006D4ADA" w:rsidRDefault="00A75222" w:rsidP="006D4ADA">
            <w:pPr>
              <w:autoSpaceDE w:val="0"/>
              <w:autoSpaceDN w:val="0"/>
              <w:adjustRightInd w:val="0"/>
              <w:jc w:val="center"/>
              <w:rPr>
                <w:sz w:val="28"/>
                <w:szCs w:val="28"/>
              </w:rPr>
            </w:pPr>
            <w:r w:rsidRPr="006D4ADA">
              <w:rPr>
                <w:sz w:val="28"/>
                <w:szCs w:val="28"/>
              </w:rPr>
              <w:t>100-120</w:t>
            </w:r>
          </w:p>
        </w:tc>
      </w:tr>
      <w:tr w:rsidR="00A75222" w:rsidRPr="006D4ADA" w:rsidTr="00A75222">
        <w:trPr>
          <w:trHeight w:val="469"/>
          <w:jc w:val="center"/>
        </w:trPr>
        <w:tc>
          <w:tcPr>
            <w:tcW w:w="2376" w:type="dxa"/>
            <w:vAlign w:val="center"/>
          </w:tcPr>
          <w:p w:rsidR="00A75222" w:rsidRPr="006D4ADA" w:rsidRDefault="00A75222" w:rsidP="006D4ADA">
            <w:pPr>
              <w:pStyle w:val="TablCenter"/>
              <w:spacing w:before="0" w:after="0" w:line="240" w:lineRule="auto"/>
              <w:jc w:val="left"/>
              <w:rPr>
                <w:sz w:val="28"/>
                <w:szCs w:val="28"/>
              </w:rPr>
            </w:pPr>
            <w:r w:rsidRPr="006D4ADA">
              <w:rPr>
                <w:sz w:val="28"/>
                <w:szCs w:val="28"/>
              </w:rPr>
              <w:t>Витамин В</w:t>
            </w:r>
            <w:r w:rsidRPr="006D4ADA">
              <w:rPr>
                <w:sz w:val="28"/>
                <w:szCs w:val="28"/>
                <w:vertAlign w:val="subscript"/>
              </w:rPr>
              <w:t>1</w:t>
            </w:r>
            <w:r w:rsidRPr="006D4ADA">
              <w:rPr>
                <w:sz w:val="28"/>
                <w:szCs w:val="28"/>
              </w:rPr>
              <w:t>, мг</w:t>
            </w:r>
          </w:p>
        </w:tc>
        <w:tc>
          <w:tcPr>
            <w:tcW w:w="1850" w:type="dxa"/>
            <w:vAlign w:val="center"/>
          </w:tcPr>
          <w:p w:rsidR="00A75222" w:rsidRPr="006D4ADA" w:rsidRDefault="00A75222" w:rsidP="006D4ADA">
            <w:pPr>
              <w:jc w:val="center"/>
              <w:rPr>
                <w:sz w:val="28"/>
                <w:szCs w:val="28"/>
              </w:rPr>
            </w:pPr>
            <w:r w:rsidRPr="006D4ADA">
              <w:rPr>
                <w:sz w:val="28"/>
                <w:szCs w:val="28"/>
              </w:rPr>
              <w:t>0,3-1,3</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1,3-1,5</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1,5</w:t>
            </w:r>
          </w:p>
        </w:tc>
        <w:tc>
          <w:tcPr>
            <w:tcW w:w="1851" w:type="dxa"/>
            <w:vAlign w:val="center"/>
          </w:tcPr>
          <w:p w:rsidR="00A75222" w:rsidRPr="006D4ADA" w:rsidRDefault="00A75222" w:rsidP="006D4ADA">
            <w:pPr>
              <w:jc w:val="center"/>
              <w:rPr>
                <w:sz w:val="28"/>
                <w:szCs w:val="28"/>
              </w:rPr>
            </w:pPr>
            <w:r w:rsidRPr="006D4ADA">
              <w:rPr>
                <w:sz w:val="28"/>
                <w:szCs w:val="28"/>
              </w:rPr>
              <w:t>1,7-1,8</w:t>
            </w:r>
          </w:p>
        </w:tc>
      </w:tr>
      <w:tr w:rsidR="00A75222" w:rsidRPr="006D4ADA" w:rsidTr="00A75222">
        <w:trPr>
          <w:trHeight w:val="469"/>
          <w:jc w:val="center"/>
        </w:trPr>
        <w:tc>
          <w:tcPr>
            <w:tcW w:w="2376" w:type="dxa"/>
            <w:vAlign w:val="center"/>
          </w:tcPr>
          <w:p w:rsidR="00A75222" w:rsidRPr="006D4ADA" w:rsidRDefault="00A75222" w:rsidP="006D4ADA">
            <w:pPr>
              <w:pStyle w:val="TablCenter"/>
              <w:spacing w:before="0" w:after="0" w:line="240" w:lineRule="auto"/>
              <w:jc w:val="left"/>
              <w:rPr>
                <w:sz w:val="28"/>
                <w:szCs w:val="28"/>
              </w:rPr>
            </w:pPr>
            <w:r w:rsidRPr="006D4ADA">
              <w:rPr>
                <w:sz w:val="28"/>
                <w:szCs w:val="28"/>
              </w:rPr>
              <w:t>Витамин В</w:t>
            </w:r>
            <w:r w:rsidRPr="006D4ADA">
              <w:rPr>
                <w:sz w:val="28"/>
                <w:szCs w:val="28"/>
                <w:vertAlign w:val="subscript"/>
              </w:rPr>
              <w:t>2</w:t>
            </w:r>
            <w:r w:rsidRPr="006D4ADA">
              <w:rPr>
                <w:sz w:val="28"/>
                <w:szCs w:val="28"/>
              </w:rPr>
              <w:t>, мг</w:t>
            </w:r>
          </w:p>
        </w:tc>
        <w:tc>
          <w:tcPr>
            <w:tcW w:w="1850" w:type="dxa"/>
            <w:vAlign w:val="center"/>
          </w:tcPr>
          <w:p w:rsidR="00A75222" w:rsidRPr="006D4ADA" w:rsidRDefault="00A75222" w:rsidP="006D4ADA">
            <w:pPr>
              <w:jc w:val="center"/>
              <w:rPr>
                <w:sz w:val="28"/>
                <w:szCs w:val="28"/>
              </w:rPr>
            </w:pPr>
            <w:r w:rsidRPr="006D4ADA">
              <w:rPr>
                <w:sz w:val="28"/>
                <w:szCs w:val="28"/>
              </w:rPr>
              <w:t>0,4-1,5</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1,5-1,8</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1,8</w:t>
            </w:r>
          </w:p>
        </w:tc>
        <w:tc>
          <w:tcPr>
            <w:tcW w:w="1851" w:type="dxa"/>
            <w:vAlign w:val="center"/>
          </w:tcPr>
          <w:p w:rsidR="00A75222" w:rsidRPr="006D4ADA" w:rsidRDefault="00A75222" w:rsidP="006D4ADA">
            <w:pPr>
              <w:jc w:val="center"/>
              <w:rPr>
                <w:sz w:val="28"/>
                <w:szCs w:val="28"/>
              </w:rPr>
            </w:pPr>
            <w:r w:rsidRPr="006D4ADA">
              <w:rPr>
                <w:sz w:val="28"/>
                <w:szCs w:val="28"/>
              </w:rPr>
              <w:t>2-2,3</w:t>
            </w:r>
          </w:p>
        </w:tc>
      </w:tr>
      <w:tr w:rsidR="00A75222" w:rsidRPr="006D4ADA" w:rsidTr="00A75222">
        <w:trPr>
          <w:trHeight w:val="469"/>
          <w:jc w:val="center"/>
        </w:trPr>
        <w:tc>
          <w:tcPr>
            <w:tcW w:w="2376" w:type="dxa"/>
            <w:vAlign w:val="center"/>
          </w:tcPr>
          <w:p w:rsidR="00A75222" w:rsidRPr="006D4ADA" w:rsidRDefault="00A75222" w:rsidP="006D4ADA">
            <w:pPr>
              <w:pStyle w:val="TablCenter"/>
              <w:spacing w:before="0" w:after="0" w:line="240" w:lineRule="auto"/>
              <w:jc w:val="left"/>
              <w:rPr>
                <w:sz w:val="28"/>
                <w:szCs w:val="28"/>
              </w:rPr>
            </w:pPr>
            <w:r w:rsidRPr="006D4ADA">
              <w:rPr>
                <w:sz w:val="28"/>
                <w:szCs w:val="28"/>
              </w:rPr>
              <w:t>Витамин В</w:t>
            </w:r>
            <w:r w:rsidRPr="006D4ADA">
              <w:rPr>
                <w:sz w:val="28"/>
                <w:szCs w:val="28"/>
                <w:vertAlign w:val="subscript"/>
              </w:rPr>
              <w:t>6</w:t>
            </w:r>
            <w:r w:rsidRPr="006D4ADA">
              <w:rPr>
                <w:sz w:val="28"/>
                <w:szCs w:val="28"/>
              </w:rPr>
              <w:t>, мг</w:t>
            </w:r>
          </w:p>
        </w:tc>
        <w:tc>
          <w:tcPr>
            <w:tcW w:w="1850" w:type="dxa"/>
            <w:vAlign w:val="center"/>
          </w:tcPr>
          <w:p w:rsidR="00A75222" w:rsidRPr="006D4ADA" w:rsidRDefault="00A75222" w:rsidP="006D4ADA">
            <w:pPr>
              <w:jc w:val="center"/>
              <w:rPr>
                <w:sz w:val="28"/>
                <w:szCs w:val="28"/>
              </w:rPr>
            </w:pPr>
            <w:r w:rsidRPr="006D4ADA">
              <w:rPr>
                <w:sz w:val="28"/>
                <w:szCs w:val="28"/>
              </w:rPr>
              <w:t>0,4-1,6</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1,6-2,0</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2,0</w:t>
            </w:r>
          </w:p>
        </w:tc>
        <w:tc>
          <w:tcPr>
            <w:tcW w:w="1851" w:type="dxa"/>
            <w:vAlign w:val="center"/>
          </w:tcPr>
          <w:p w:rsidR="00A75222" w:rsidRPr="006D4ADA" w:rsidRDefault="00A75222" w:rsidP="006D4ADA">
            <w:pPr>
              <w:jc w:val="center"/>
              <w:rPr>
                <w:sz w:val="28"/>
                <w:szCs w:val="28"/>
              </w:rPr>
            </w:pPr>
            <w:r w:rsidRPr="006D4ADA">
              <w:rPr>
                <w:sz w:val="28"/>
                <w:szCs w:val="28"/>
              </w:rPr>
              <w:t>2,3-2,5</w:t>
            </w:r>
          </w:p>
        </w:tc>
      </w:tr>
      <w:tr w:rsidR="00A75222" w:rsidRPr="006D4ADA" w:rsidTr="00A75222">
        <w:trPr>
          <w:trHeight w:val="469"/>
          <w:jc w:val="center"/>
        </w:trPr>
        <w:tc>
          <w:tcPr>
            <w:tcW w:w="2376" w:type="dxa"/>
            <w:vAlign w:val="center"/>
          </w:tcPr>
          <w:p w:rsidR="00A75222" w:rsidRPr="006D4ADA" w:rsidRDefault="00A75222" w:rsidP="006D4ADA">
            <w:pPr>
              <w:pStyle w:val="TablCenter"/>
              <w:spacing w:before="0" w:after="0" w:line="240" w:lineRule="auto"/>
              <w:jc w:val="left"/>
              <w:rPr>
                <w:sz w:val="28"/>
                <w:szCs w:val="28"/>
              </w:rPr>
            </w:pPr>
            <w:r w:rsidRPr="006D4ADA">
              <w:rPr>
                <w:sz w:val="28"/>
                <w:szCs w:val="28"/>
              </w:rPr>
              <w:t>Ниацин, мг</w:t>
            </w:r>
          </w:p>
        </w:tc>
        <w:tc>
          <w:tcPr>
            <w:tcW w:w="1850" w:type="dxa"/>
            <w:vAlign w:val="center"/>
          </w:tcPr>
          <w:p w:rsidR="00A75222" w:rsidRPr="006D4ADA" w:rsidRDefault="00A75222" w:rsidP="006D4ADA">
            <w:pPr>
              <w:jc w:val="center"/>
              <w:rPr>
                <w:sz w:val="28"/>
                <w:szCs w:val="28"/>
              </w:rPr>
            </w:pPr>
            <w:r w:rsidRPr="006D4ADA">
              <w:rPr>
                <w:sz w:val="28"/>
                <w:szCs w:val="28"/>
              </w:rPr>
              <w:t>5,0-18,0</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18,0-20,0</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20,0</w:t>
            </w:r>
          </w:p>
        </w:tc>
        <w:tc>
          <w:tcPr>
            <w:tcW w:w="1851" w:type="dxa"/>
            <w:vAlign w:val="center"/>
          </w:tcPr>
          <w:p w:rsidR="00A75222" w:rsidRPr="006D4ADA" w:rsidRDefault="00A75222" w:rsidP="006D4ADA">
            <w:pPr>
              <w:jc w:val="center"/>
              <w:rPr>
                <w:sz w:val="28"/>
                <w:szCs w:val="28"/>
              </w:rPr>
            </w:pPr>
            <w:r w:rsidRPr="006D4ADA">
              <w:rPr>
                <w:sz w:val="28"/>
                <w:szCs w:val="28"/>
              </w:rPr>
              <w:t>22-23</w:t>
            </w:r>
          </w:p>
        </w:tc>
      </w:tr>
      <w:tr w:rsidR="00A75222" w:rsidRPr="006D4ADA" w:rsidTr="00A75222">
        <w:trPr>
          <w:trHeight w:val="469"/>
          <w:jc w:val="center"/>
        </w:trPr>
        <w:tc>
          <w:tcPr>
            <w:tcW w:w="2376" w:type="dxa"/>
            <w:vAlign w:val="center"/>
          </w:tcPr>
          <w:p w:rsidR="00A75222" w:rsidRPr="006D4ADA" w:rsidRDefault="00A75222" w:rsidP="006D4ADA">
            <w:pPr>
              <w:pStyle w:val="TablCenter"/>
              <w:spacing w:before="0" w:after="0" w:line="240" w:lineRule="auto"/>
              <w:jc w:val="left"/>
              <w:rPr>
                <w:sz w:val="28"/>
                <w:szCs w:val="28"/>
              </w:rPr>
            </w:pPr>
            <w:r w:rsidRPr="006D4ADA">
              <w:rPr>
                <w:sz w:val="28"/>
                <w:szCs w:val="28"/>
              </w:rPr>
              <w:t>Витамин В</w:t>
            </w:r>
            <w:r w:rsidRPr="006D4ADA">
              <w:rPr>
                <w:sz w:val="28"/>
                <w:szCs w:val="28"/>
                <w:vertAlign w:val="subscript"/>
              </w:rPr>
              <w:t>12</w:t>
            </w:r>
            <w:r w:rsidRPr="006D4ADA">
              <w:rPr>
                <w:sz w:val="28"/>
                <w:szCs w:val="28"/>
              </w:rPr>
              <w:t>, мкг</w:t>
            </w:r>
          </w:p>
        </w:tc>
        <w:tc>
          <w:tcPr>
            <w:tcW w:w="1850" w:type="dxa"/>
            <w:vAlign w:val="center"/>
          </w:tcPr>
          <w:p w:rsidR="00A75222" w:rsidRPr="006D4ADA" w:rsidRDefault="00A75222" w:rsidP="006D4ADA">
            <w:pPr>
              <w:jc w:val="center"/>
              <w:rPr>
                <w:sz w:val="28"/>
                <w:szCs w:val="28"/>
              </w:rPr>
            </w:pPr>
            <w:r w:rsidRPr="006D4ADA">
              <w:rPr>
                <w:sz w:val="28"/>
                <w:szCs w:val="28"/>
              </w:rPr>
              <w:t>0,2-2,0</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3,0</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3,0</w:t>
            </w:r>
          </w:p>
        </w:tc>
        <w:tc>
          <w:tcPr>
            <w:tcW w:w="1851" w:type="dxa"/>
            <w:vAlign w:val="center"/>
          </w:tcPr>
          <w:p w:rsidR="00A75222" w:rsidRPr="006D4ADA" w:rsidRDefault="00A75222" w:rsidP="006D4ADA">
            <w:pPr>
              <w:jc w:val="center"/>
              <w:rPr>
                <w:sz w:val="28"/>
                <w:szCs w:val="28"/>
              </w:rPr>
            </w:pPr>
            <w:r w:rsidRPr="006D4ADA">
              <w:rPr>
                <w:sz w:val="28"/>
                <w:szCs w:val="28"/>
              </w:rPr>
              <w:t>3,5</w:t>
            </w:r>
          </w:p>
        </w:tc>
      </w:tr>
      <w:tr w:rsidR="00A75222" w:rsidRPr="006D4ADA" w:rsidTr="00A75222">
        <w:trPr>
          <w:trHeight w:val="469"/>
          <w:jc w:val="center"/>
        </w:trPr>
        <w:tc>
          <w:tcPr>
            <w:tcW w:w="2376" w:type="dxa"/>
            <w:vAlign w:val="center"/>
          </w:tcPr>
          <w:p w:rsidR="00A75222" w:rsidRPr="006D4ADA" w:rsidRDefault="00A75222" w:rsidP="006D4ADA">
            <w:pPr>
              <w:pStyle w:val="TablCenter"/>
              <w:spacing w:before="0" w:after="0" w:line="240" w:lineRule="auto"/>
              <w:jc w:val="left"/>
              <w:rPr>
                <w:sz w:val="28"/>
                <w:szCs w:val="28"/>
              </w:rPr>
            </w:pPr>
            <w:r w:rsidRPr="006D4ADA">
              <w:rPr>
                <w:sz w:val="28"/>
                <w:szCs w:val="28"/>
              </w:rPr>
              <w:t>Фолаты, мкг</w:t>
            </w:r>
          </w:p>
        </w:tc>
        <w:tc>
          <w:tcPr>
            <w:tcW w:w="1850" w:type="dxa"/>
            <w:vAlign w:val="center"/>
          </w:tcPr>
          <w:p w:rsidR="00A75222" w:rsidRPr="006D4ADA" w:rsidRDefault="00A75222" w:rsidP="006D4ADA">
            <w:pPr>
              <w:jc w:val="center"/>
              <w:rPr>
                <w:sz w:val="28"/>
                <w:szCs w:val="28"/>
              </w:rPr>
            </w:pPr>
            <w:r w:rsidRPr="006D4ADA">
              <w:rPr>
                <w:sz w:val="28"/>
                <w:szCs w:val="28"/>
              </w:rPr>
              <w:t>50-300</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300-400</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400</w:t>
            </w:r>
          </w:p>
        </w:tc>
        <w:tc>
          <w:tcPr>
            <w:tcW w:w="1851" w:type="dxa"/>
            <w:vAlign w:val="center"/>
          </w:tcPr>
          <w:p w:rsidR="00A75222" w:rsidRPr="006D4ADA" w:rsidRDefault="00A75222" w:rsidP="006D4ADA">
            <w:pPr>
              <w:jc w:val="center"/>
              <w:rPr>
                <w:sz w:val="28"/>
                <w:szCs w:val="28"/>
              </w:rPr>
            </w:pPr>
            <w:r w:rsidRPr="006D4ADA">
              <w:rPr>
                <w:sz w:val="28"/>
                <w:szCs w:val="28"/>
              </w:rPr>
              <w:t>500-600</w:t>
            </w:r>
          </w:p>
        </w:tc>
      </w:tr>
      <w:tr w:rsidR="00A75222" w:rsidRPr="006D4ADA" w:rsidTr="00A75222">
        <w:trPr>
          <w:trHeight w:val="469"/>
          <w:jc w:val="center"/>
        </w:trPr>
        <w:tc>
          <w:tcPr>
            <w:tcW w:w="2376" w:type="dxa"/>
            <w:vAlign w:val="center"/>
          </w:tcPr>
          <w:p w:rsidR="00A75222" w:rsidRPr="006D4ADA" w:rsidRDefault="00A75222" w:rsidP="006D4ADA">
            <w:pPr>
              <w:pStyle w:val="TablCenter"/>
              <w:spacing w:before="0" w:after="0" w:line="240" w:lineRule="auto"/>
              <w:jc w:val="left"/>
              <w:rPr>
                <w:sz w:val="28"/>
                <w:szCs w:val="28"/>
              </w:rPr>
            </w:pPr>
            <w:r w:rsidRPr="006D4ADA">
              <w:rPr>
                <w:sz w:val="28"/>
                <w:szCs w:val="28"/>
              </w:rPr>
              <w:t xml:space="preserve">Пантотеновая </w:t>
            </w:r>
            <w:r w:rsidRPr="006D4ADA">
              <w:rPr>
                <w:sz w:val="28"/>
                <w:szCs w:val="28"/>
              </w:rPr>
              <w:br/>
              <w:t>кислота, мг</w:t>
            </w:r>
          </w:p>
        </w:tc>
        <w:tc>
          <w:tcPr>
            <w:tcW w:w="1850" w:type="dxa"/>
            <w:vAlign w:val="center"/>
          </w:tcPr>
          <w:p w:rsidR="00A75222" w:rsidRPr="006D4ADA" w:rsidRDefault="00A75222" w:rsidP="006D4ADA">
            <w:pPr>
              <w:jc w:val="center"/>
              <w:rPr>
                <w:sz w:val="28"/>
                <w:szCs w:val="28"/>
              </w:rPr>
            </w:pPr>
            <w:r w:rsidRPr="006D4ADA">
              <w:rPr>
                <w:sz w:val="28"/>
                <w:szCs w:val="28"/>
              </w:rPr>
              <w:t>1,0-3,5</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4,0-5,0</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5,0</w:t>
            </w:r>
          </w:p>
        </w:tc>
        <w:tc>
          <w:tcPr>
            <w:tcW w:w="1851" w:type="dxa"/>
            <w:vAlign w:val="center"/>
          </w:tcPr>
          <w:p w:rsidR="00A75222" w:rsidRPr="006D4ADA" w:rsidRDefault="00A75222" w:rsidP="006D4ADA">
            <w:pPr>
              <w:jc w:val="center"/>
              <w:rPr>
                <w:sz w:val="28"/>
                <w:szCs w:val="28"/>
              </w:rPr>
            </w:pPr>
            <w:r w:rsidRPr="006D4ADA">
              <w:rPr>
                <w:sz w:val="28"/>
                <w:szCs w:val="28"/>
              </w:rPr>
              <w:t>6,0-7,0</w:t>
            </w:r>
          </w:p>
        </w:tc>
      </w:tr>
      <w:tr w:rsidR="00A75222" w:rsidRPr="006D4ADA" w:rsidTr="00A75222">
        <w:trPr>
          <w:trHeight w:val="469"/>
          <w:jc w:val="center"/>
        </w:trPr>
        <w:tc>
          <w:tcPr>
            <w:tcW w:w="2376" w:type="dxa"/>
            <w:vAlign w:val="center"/>
          </w:tcPr>
          <w:p w:rsidR="00A75222" w:rsidRPr="006D4ADA" w:rsidRDefault="00A75222" w:rsidP="006D4ADA">
            <w:pPr>
              <w:pStyle w:val="TablCenter"/>
              <w:spacing w:before="0" w:after="0" w:line="240" w:lineRule="auto"/>
              <w:jc w:val="left"/>
              <w:rPr>
                <w:sz w:val="28"/>
                <w:szCs w:val="28"/>
              </w:rPr>
            </w:pPr>
            <w:r w:rsidRPr="006D4ADA">
              <w:rPr>
                <w:sz w:val="28"/>
                <w:szCs w:val="28"/>
              </w:rPr>
              <w:t>Биотин, мкг</w:t>
            </w:r>
          </w:p>
        </w:tc>
        <w:tc>
          <w:tcPr>
            <w:tcW w:w="1850" w:type="dxa"/>
            <w:vAlign w:val="center"/>
          </w:tcPr>
          <w:p w:rsidR="00A75222" w:rsidRPr="006D4ADA" w:rsidRDefault="00A75222" w:rsidP="006D4ADA">
            <w:pPr>
              <w:jc w:val="center"/>
              <w:rPr>
                <w:sz w:val="28"/>
                <w:szCs w:val="28"/>
              </w:rPr>
            </w:pPr>
            <w:r w:rsidRPr="006D4ADA">
              <w:rPr>
                <w:sz w:val="28"/>
                <w:szCs w:val="28"/>
              </w:rPr>
              <w:t>10-25</w:t>
            </w:r>
          </w:p>
        </w:tc>
        <w:tc>
          <w:tcPr>
            <w:tcW w:w="1850" w:type="dxa"/>
            <w:vAlign w:val="center"/>
          </w:tcPr>
          <w:p w:rsidR="00A75222" w:rsidRPr="006D4ADA" w:rsidRDefault="00A75222" w:rsidP="006D4ADA">
            <w:pPr>
              <w:jc w:val="center"/>
              <w:rPr>
                <w:sz w:val="28"/>
                <w:szCs w:val="28"/>
              </w:rPr>
            </w:pPr>
            <w:r w:rsidRPr="006D4ADA">
              <w:rPr>
                <w:sz w:val="28"/>
                <w:szCs w:val="28"/>
              </w:rPr>
              <w:t>25-50</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50</w:t>
            </w:r>
          </w:p>
        </w:tc>
        <w:tc>
          <w:tcPr>
            <w:tcW w:w="1851" w:type="dxa"/>
            <w:vAlign w:val="center"/>
          </w:tcPr>
          <w:p w:rsidR="00A75222" w:rsidRPr="006D4ADA" w:rsidRDefault="00A75222" w:rsidP="006D4ADA">
            <w:pPr>
              <w:jc w:val="center"/>
              <w:rPr>
                <w:sz w:val="28"/>
                <w:szCs w:val="28"/>
              </w:rPr>
            </w:pPr>
            <w:r w:rsidRPr="006D4ADA">
              <w:rPr>
                <w:sz w:val="28"/>
                <w:szCs w:val="28"/>
              </w:rPr>
              <w:t>50</w:t>
            </w:r>
          </w:p>
        </w:tc>
      </w:tr>
      <w:tr w:rsidR="00A75222" w:rsidRPr="006D4ADA" w:rsidTr="00A75222">
        <w:trPr>
          <w:trHeight w:val="469"/>
          <w:jc w:val="center"/>
        </w:trPr>
        <w:tc>
          <w:tcPr>
            <w:tcW w:w="2376" w:type="dxa"/>
            <w:vAlign w:val="center"/>
          </w:tcPr>
          <w:p w:rsidR="00A75222" w:rsidRPr="006D4ADA" w:rsidRDefault="00A75222" w:rsidP="006D4ADA">
            <w:pPr>
              <w:pStyle w:val="TablCenter"/>
              <w:spacing w:before="0" w:after="0" w:line="240" w:lineRule="auto"/>
              <w:jc w:val="left"/>
              <w:rPr>
                <w:sz w:val="28"/>
                <w:szCs w:val="28"/>
              </w:rPr>
            </w:pPr>
            <w:r w:rsidRPr="006D4ADA">
              <w:rPr>
                <w:sz w:val="28"/>
                <w:szCs w:val="28"/>
              </w:rPr>
              <w:t>Витамин А, мкг рет. экв.</w:t>
            </w:r>
          </w:p>
        </w:tc>
        <w:tc>
          <w:tcPr>
            <w:tcW w:w="1850" w:type="dxa"/>
            <w:vAlign w:val="center"/>
          </w:tcPr>
          <w:p w:rsidR="00A75222" w:rsidRPr="006D4ADA" w:rsidRDefault="00A75222" w:rsidP="006D4ADA">
            <w:pPr>
              <w:jc w:val="center"/>
              <w:rPr>
                <w:sz w:val="28"/>
                <w:szCs w:val="28"/>
              </w:rPr>
            </w:pPr>
            <w:r w:rsidRPr="006D4ADA">
              <w:rPr>
                <w:sz w:val="28"/>
                <w:szCs w:val="28"/>
              </w:rPr>
              <w:t>400-800</w:t>
            </w:r>
          </w:p>
        </w:tc>
        <w:tc>
          <w:tcPr>
            <w:tcW w:w="1850" w:type="dxa"/>
            <w:vAlign w:val="center"/>
          </w:tcPr>
          <w:p w:rsidR="00A75222" w:rsidRPr="006D4ADA" w:rsidRDefault="00A75222" w:rsidP="006D4ADA">
            <w:pPr>
              <w:jc w:val="center"/>
              <w:rPr>
                <w:sz w:val="28"/>
                <w:szCs w:val="28"/>
              </w:rPr>
            </w:pPr>
            <w:r w:rsidRPr="006D4ADA">
              <w:rPr>
                <w:sz w:val="28"/>
                <w:szCs w:val="28"/>
              </w:rPr>
              <w:t>800-1000</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900</w:t>
            </w:r>
          </w:p>
        </w:tc>
        <w:tc>
          <w:tcPr>
            <w:tcW w:w="1851" w:type="dxa"/>
            <w:vAlign w:val="center"/>
          </w:tcPr>
          <w:p w:rsidR="00A75222" w:rsidRPr="006D4ADA" w:rsidRDefault="00A75222" w:rsidP="006D4ADA">
            <w:pPr>
              <w:jc w:val="center"/>
              <w:rPr>
                <w:sz w:val="28"/>
                <w:szCs w:val="28"/>
              </w:rPr>
            </w:pPr>
            <w:r w:rsidRPr="006D4ADA">
              <w:rPr>
                <w:sz w:val="28"/>
                <w:szCs w:val="28"/>
              </w:rPr>
              <w:t>1000-1300</w:t>
            </w:r>
          </w:p>
        </w:tc>
      </w:tr>
      <w:tr w:rsidR="00A75222" w:rsidRPr="006D4ADA" w:rsidTr="00A75222">
        <w:trPr>
          <w:trHeight w:val="469"/>
          <w:jc w:val="center"/>
        </w:trPr>
        <w:tc>
          <w:tcPr>
            <w:tcW w:w="2376" w:type="dxa"/>
            <w:vAlign w:val="center"/>
          </w:tcPr>
          <w:p w:rsidR="00A75222" w:rsidRPr="006D4ADA" w:rsidRDefault="00A75222" w:rsidP="006D4ADA">
            <w:pPr>
              <w:pStyle w:val="TablCenter"/>
              <w:spacing w:before="0" w:after="0" w:line="240" w:lineRule="auto"/>
              <w:jc w:val="left"/>
              <w:rPr>
                <w:spacing w:val="-12"/>
                <w:sz w:val="28"/>
                <w:szCs w:val="28"/>
              </w:rPr>
            </w:pPr>
            <w:r w:rsidRPr="006D4ADA">
              <w:rPr>
                <w:spacing w:val="-12"/>
                <w:sz w:val="28"/>
                <w:szCs w:val="28"/>
              </w:rPr>
              <w:t>Витамин Е, мг ток. экв.</w:t>
            </w:r>
          </w:p>
        </w:tc>
        <w:tc>
          <w:tcPr>
            <w:tcW w:w="1850" w:type="dxa"/>
            <w:vAlign w:val="center"/>
          </w:tcPr>
          <w:p w:rsidR="00A75222" w:rsidRPr="006D4ADA" w:rsidRDefault="00A75222" w:rsidP="006D4ADA">
            <w:pPr>
              <w:jc w:val="center"/>
              <w:rPr>
                <w:sz w:val="28"/>
                <w:szCs w:val="28"/>
              </w:rPr>
            </w:pPr>
            <w:r w:rsidRPr="006D4ADA">
              <w:rPr>
                <w:sz w:val="28"/>
                <w:szCs w:val="28"/>
              </w:rPr>
              <w:t>3,0-10,0</w:t>
            </w:r>
          </w:p>
        </w:tc>
        <w:tc>
          <w:tcPr>
            <w:tcW w:w="1850" w:type="dxa"/>
            <w:vAlign w:val="center"/>
          </w:tcPr>
          <w:p w:rsidR="00A75222" w:rsidRPr="006D4ADA" w:rsidRDefault="00A75222" w:rsidP="006D4ADA">
            <w:pPr>
              <w:jc w:val="center"/>
              <w:rPr>
                <w:sz w:val="28"/>
                <w:szCs w:val="28"/>
              </w:rPr>
            </w:pPr>
            <w:r w:rsidRPr="006D4ADA">
              <w:rPr>
                <w:sz w:val="28"/>
                <w:szCs w:val="28"/>
              </w:rPr>
              <w:t>12,0-15,0</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15</w:t>
            </w:r>
          </w:p>
        </w:tc>
        <w:tc>
          <w:tcPr>
            <w:tcW w:w="1851" w:type="dxa"/>
            <w:vAlign w:val="center"/>
          </w:tcPr>
          <w:p w:rsidR="00A75222" w:rsidRPr="006D4ADA" w:rsidRDefault="00A75222" w:rsidP="006D4ADA">
            <w:pPr>
              <w:jc w:val="center"/>
              <w:rPr>
                <w:sz w:val="28"/>
                <w:szCs w:val="28"/>
              </w:rPr>
            </w:pPr>
            <w:r w:rsidRPr="006D4ADA">
              <w:rPr>
                <w:sz w:val="28"/>
                <w:szCs w:val="28"/>
              </w:rPr>
              <w:t>17,0-19,0</w:t>
            </w:r>
          </w:p>
        </w:tc>
      </w:tr>
      <w:tr w:rsidR="00A75222" w:rsidRPr="006D4ADA" w:rsidTr="00A75222">
        <w:trPr>
          <w:trHeight w:val="469"/>
          <w:jc w:val="center"/>
        </w:trPr>
        <w:tc>
          <w:tcPr>
            <w:tcW w:w="2376" w:type="dxa"/>
            <w:vAlign w:val="center"/>
          </w:tcPr>
          <w:p w:rsidR="00A75222" w:rsidRPr="006D4ADA" w:rsidRDefault="00A75222" w:rsidP="006D4ADA">
            <w:pPr>
              <w:pStyle w:val="TablCenter"/>
              <w:spacing w:before="0" w:after="0" w:line="240" w:lineRule="auto"/>
              <w:jc w:val="left"/>
              <w:rPr>
                <w:sz w:val="28"/>
                <w:szCs w:val="28"/>
              </w:rPr>
            </w:pPr>
            <w:r w:rsidRPr="006D4ADA">
              <w:rPr>
                <w:sz w:val="28"/>
                <w:szCs w:val="28"/>
              </w:rPr>
              <w:t>Витамин </w:t>
            </w:r>
            <w:r w:rsidRPr="006D4ADA">
              <w:rPr>
                <w:sz w:val="28"/>
                <w:szCs w:val="28"/>
                <w:lang w:val="en-US"/>
              </w:rPr>
              <w:t>D</w:t>
            </w:r>
            <w:r w:rsidRPr="006D4ADA">
              <w:rPr>
                <w:sz w:val="28"/>
                <w:szCs w:val="28"/>
              </w:rPr>
              <w:t>, мкг</w:t>
            </w:r>
          </w:p>
        </w:tc>
        <w:tc>
          <w:tcPr>
            <w:tcW w:w="1850" w:type="dxa"/>
            <w:vAlign w:val="center"/>
          </w:tcPr>
          <w:p w:rsidR="00A75222" w:rsidRPr="006D4ADA" w:rsidRDefault="00A75222" w:rsidP="006D4ADA">
            <w:pPr>
              <w:autoSpaceDE w:val="0"/>
              <w:autoSpaceDN w:val="0"/>
              <w:adjustRightInd w:val="0"/>
              <w:jc w:val="center"/>
              <w:rPr>
                <w:sz w:val="28"/>
                <w:szCs w:val="28"/>
              </w:rPr>
            </w:pPr>
            <w:r w:rsidRPr="006D4ADA">
              <w:rPr>
                <w:sz w:val="28"/>
                <w:szCs w:val="28"/>
              </w:rPr>
              <w:t>10</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10</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10-15</w:t>
            </w:r>
          </w:p>
        </w:tc>
        <w:tc>
          <w:tcPr>
            <w:tcW w:w="1851" w:type="dxa"/>
            <w:vAlign w:val="center"/>
          </w:tcPr>
          <w:p w:rsidR="00A75222" w:rsidRPr="006D4ADA" w:rsidRDefault="00A75222" w:rsidP="006D4ADA">
            <w:pPr>
              <w:pStyle w:val="TablCenter"/>
              <w:spacing w:before="0" w:after="0" w:line="240" w:lineRule="auto"/>
              <w:rPr>
                <w:sz w:val="28"/>
                <w:szCs w:val="28"/>
              </w:rPr>
            </w:pPr>
            <w:r w:rsidRPr="006D4ADA">
              <w:rPr>
                <w:sz w:val="28"/>
                <w:szCs w:val="28"/>
              </w:rPr>
              <w:t>12,2-17,5</w:t>
            </w:r>
          </w:p>
        </w:tc>
      </w:tr>
      <w:tr w:rsidR="00A75222" w:rsidRPr="006D4ADA" w:rsidTr="00A75222">
        <w:trPr>
          <w:trHeight w:val="469"/>
          <w:jc w:val="center"/>
        </w:trPr>
        <w:tc>
          <w:tcPr>
            <w:tcW w:w="2376" w:type="dxa"/>
            <w:vAlign w:val="center"/>
          </w:tcPr>
          <w:p w:rsidR="00A75222" w:rsidRPr="006D4ADA" w:rsidRDefault="00A75222" w:rsidP="006D4ADA">
            <w:pPr>
              <w:pStyle w:val="TablCenter"/>
              <w:spacing w:before="0" w:after="0" w:line="240" w:lineRule="auto"/>
              <w:jc w:val="left"/>
              <w:rPr>
                <w:sz w:val="28"/>
                <w:szCs w:val="28"/>
              </w:rPr>
            </w:pPr>
            <w:r w:rsidRPr="006D4ADA">
              <w:rPr>
                <w:sz w:val="28"/>
                <w:szCs w:val="28"/>
              </w:rPr>
              <w:t>Витамин К, мкг</w:t>
            </w:r>
          </w:p>
        </w:tc>
        <w:tc>
          <w:tcPr>
            <w:tcW w:w="1850" w:type="dxa"/>
            <w:vAlign w:val="center"/>
          </w:tcPr>
          <w:p w:rsidR="00A75222" w:rsidRPr="006D4ADA" w:rsidRDefault="00A75222" w:rsidP="006D4ADA">
            <w:pPr>
              <w:autoSpaceDE w:val="0"/>
              <w:autoSpaceDN w:val="0"/>
              <w:adjustRightInd w:val="0"/>
              <w:jc w:val="center"/>
              <w:rPr>
                <w:sz w:val="28"/>
                <w:szCs w:val="28"/>
              </w:rPr>
            </w:pPr>
            <w:r w:rsidRPr="006D4ADA">
              <w:rPr>
                <w:sz w:val="28"/>
                <w:szCs w:val="28"/>
              </w:rPr>
              <w:t>30-70</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80-120</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120</w:t>
            </w:r>
          </w:p>
        </w:tc>
        <w:tc>
          <w:tcPr>
            <w:tcW w:w="1851" w:type="dxa"/>
            <w:vAlign w:val="center"/>
          </w:tcPr>
          <w:p w:rsidR="00A75222" w:rsidRPr="006D4ADA" w:rsidRDefault="00A75222" w:rsidP="006D4ADA">
            <w:pPr>
              <w:pStyle w:val="TablCenter"/>
              <w:spacing w:before="0" w:after="0" w:line="240" w:lineRule="auto"/>
              <w:rPr>
                <w:sz w:val="28"/>
                <w:szCs w:val="28"/>
              </w:rPr>
            </w:pPr>
            <w:r w:rsidRPr="006D4ADA">
              <w:rPr>
                <w:sz w:val="28"/>
                <w:szCs w:val="28"/>
              </w:rPr>
              <w:t>120</w:t>
            </w:r>
          </w:p>
        </w:tc>
      </w:tr>
    </w:tbl>
    <w:p w:rsidR="00B21F15" w:rsidRPr="006D4ADA" w:rsidRDefault="00B21F15" w:rsidP="006D4ADA">
      <w:pPr>
        <w:spacing w:after="0" w:line="240" w:lineRule="auto"/>
        <w:jc w:val="both"/>
        <w:rPr>
          <w:rFonts w:ascii="Times New Roman" w:eastAsia="Times New Roman" w:hAnsi="Times New Roman" w:cs="Times New Roman"/>
          <w:b/>
          <w:bCs/>
          <w:sz w:val="28"/>
          <w:szCs w:val="24"/>
          <w:lang w:eastAsia="ru-RU"/>
        </w:rPr>
      </w:pPr>
    </w:p>
    <w:p w:rsidR="007F7EBD" w:rsidRPr="006D4ADA" w:rsidRDefault="00B21F15" w:rsidP="006D4ADA">
      <w:pPr>
        <w:spacing w:after="0" w:line="240" w:lineRule="auto"/>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
          <w:bCs/>
          <w:sz w:val="28"/>
          <w:szCs w:val="24"/>
          <w:lang w:eastAsia="ru-RU"/>
        </w:rPr>
        <w:t>ВАЖНО!</w:t>
      </w:r>
      <w:r w:rsidRPr="006D4ADA">
        <w:rPr>
          <w:rFonts w:ascii="Times New Roman" w:eastAsia="Times New Roman" w:hAnsi="Times New Roman" w:cs="Times New Roman"/>
          <w:bCs/>
          <w:sz w:val="28"/>
          <w:szCs w:val="24"/>
          <w:lang w:eastAsia="ru-RU"/>
        </w:rPr>
        <w:t xml:space="preserve"> </w:t>
      </w:r>
    </w:p>
    <w:p w:rsidR="00B21F15" w:rsidRPr="006D4ADA" w:rsidRDefault="007F7EBD" w:rsidP="006D4ADA">
      <w:pPr>
        <w:spacing w:after="0" w:line="240" w:lineRule="auto"/>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Таблица </w:t>
      </w:r>
      <w:r w:rsidR="000B611F" w:rsidRPr="006D4ADA">
        <w:rPr>
          <w:rFonts w:ascii="Times New Roman" w:eastAsia="Times New Roman" w:hAnsi="Times New Roman" w:cs="Times New Roman"/>
          <w:bCs/>
          <w:sz w:val="28"/>
          <w:szCs w:val="24"/>
          <w:lang w:eastAsia="ru-RU"/>
        </w:rPr>
        <w:t xml:space="preserve">14. </w:t>
      </w:r>
      <w:r w:rsidR="00B21F15" w:rsidRPr="006D4ADA">
        <w:rPr>
          <w:rFonts w:ascii="Times New Roman" w:eastAsia="Times New Roman" w:hAnsi="Times New Roman" w:cs="Times New Roman"/>
          <w:bCs/>
          <w:sz w:val="28"/>
          <w:szCs w:val="24"/>
          <w:lang w:eastAsia="ru-RU"/>
        </w:rPr>
        <w:t>Основные пищевые источники некоторых витаминов</w:t>
      </w:r>
    </w:p>
    <w:tbl>
      <w:tblPr>
        <w:tblStyle w:val="a9"/>
        <w:tblW w:w="9464" w:type="dxa"/>
        <w:tblLook w:val="04A0" w:firstRow="1" w:lastRow="0" w:firstColumn="1" w:lastColumn="0" w:noHBand="0" w:noVBand="1"/>
      </w:tblPr>
      <w:tblGrid>
        <w:gridCol w:w="2400"/>
        <w:gridCol w:w="3886"/>
        <w:gridCol w:w="3178"/>
      </w:tblGrid>
      <w:tr w:rsidR="00B21F15" w:rsidRPr="006D4ADA" w:rsidTr="000B611F">
        <w:tc>
          <w:tcPr>
            <w:tcW w:w="2400" w:type="dxa"/>
            <w:vAlign w:val="center"/>
          </w:tcPr>
          <w:p w:rsidR="00B21F15" w:rsidRPr="006D4ADA" w:rsidRDefault="00B21F15" w:rsidP="006D4ADA">
            <w:pPr>
              <w:jc w:val="center"/>
              <w:rPr>
                <w:bCs/>
                <w:sz w:val="28"/>
                <w:szCs w:val="24"/>
              </w:rPr>
            </w:pPr>
            <w:r w:rsidRPr="006D4ADA">
              <w:rPr>
                <w:bCs/>
                <w:sz w:val="28"/>
                <w:szCs w:val="24"/>
              </w:rPr>
              <w:t>Витами</w:t>
            </w:r>
            <w:r w:rsidR="005F46D2" w:rsidRPr="006D4ADA">
              <w:rPr>
                <w:bCs/>
                <w:sz w:val="28"/>
                <w:szCs w:val="24"/>
              </w:rPr>
              <w:t>ны</w:t>
            </w:r>
          </w:p>
        </w:tc>
        <w:tc>
          <w:tcPr>
            <w:tcW w:w="3886" w:type="dxa"/>
            <w:vAlign w:val="center"/>
          </w:tcPr>
          <w:p w:rsidR="00B21F15" w:rsidRPr="006D4ADA" w:rsidRDefault="00B21F15" w:rsidP="006D4ADA">
            <w:pPr>
              <w:jc w:val="center"/>
              <w:rPr>
                <w:bCs/>
                <w:sz w:val="28"/>
                <w:szCs w:val="24"/>
              </w:rPr>
            </w:pPr>
            <w:r w:rsidRPr="006D4ADA">
              <w:rPr>
                <w:bCs/>
                <w:sz w:val="28"/>
                <w:szCs w:val="24"/>
              </w:rPr>
              <w:t>Продукты животного происхождения</w:t>
            </w:r>
          </w:p>
        </w:tc>
        <w:tc>
          <w:tcPr>
            <w:tcW w:w="3178" w:type="dxa"/>
            <w:vAlign w:val="center"/>
          </w:tcPr>
          <w:p w:rsidR="00B21F15" w:rsidRPr="006D4ADA" w:rsidRDefault="00B21F15" w:rsidP="006D4ADA">
            <w:pPr>
              <w:jc w:val="center"/>
              <w:rPr>
                <w:bCs/>
                <w:sz w:val="28"/>
                <w:szCs w:val="24"/>
              </w:rPr>
            </w:pPr>
            <w:r w:rsidRPr="006D4ADA">
              <w:rPr>
                <w:bCs/>
                <w:sz w:val="28"/>
                <w:szCs w:val="24"/>
              </w:rPr>
              <w:t>Продукты растительного происхождения</w:t>
            </w:r>
          </w:p>
        </w:tc>
      </w:tr>
      <w:tr w:rsidR="00C555B5" w:rsidRPr="006D4ADA" w:rsidTr="000B611F">
        <w:tc>
          <w:tcPr>
            <w:tcW w:w="2400" w:type="dxa"/>
            <w:vAlign w:val="center"/>
          </w:tcPr>
          <w:p w:rsidR="00C555B5" w:rsidRPr="006D4ADA" w:rsidRDefault="00C555B5" w:rsidP="006D4ADA">
            <w:pPr>
              <w:jc w:val="center"/>
              <w:rPr>
                <w:bCs/>
                <w:sz w:val="28"/>
                <w:szCs w:val="24"/>
              </w:rPr>
            </w:pPr>
            <w:r w:rsidRPr="006D4ADA">
              <w:rPr>
                <w:bCs/>
                <w:sz w:val="28"/>
                <w:szCs w:val="24"/>
              </w:rPr>
              <w:t>Витамин С</w:t>
            </w:r>
          </w:p>
          <w:p w:rsidR="00420B58" w:rsidRPr="006D4ADA" w:rsidRDefault="00420B58" w:rsidP="006D4ADA">
            <w:pPr>
              <w:jc w:val="center"/>
              <w:rPr>
                <w:bCs/>
                <w:sz w:val="28"/>
                <w:szCs w:val="24"/>
              </w:rPr>
            </w:pPr>
            <w:r w:rsidRPr="006D4ADA">
              <w:rPr>
                <w:bCs/>
                <w:sz w:val="28"/>
                <w:szCs w:val="24"/>
              </w:rPr>
              <w:t>(аскорбиновая кислота)</w:t>
            </w:r>
          </w:p>
        </w:tc>
        <w:tc>
          <w:tcPr>
            <w:tcW w:w="3886" w:type="dxa"/>
            <w:vAlign w:val="center"/>
          </w:tcPr>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нет</w:t>
            </w:r>
          </w:p>
        </w:tc>
        <w:tc>
          <w:tcPr>
            <w:tcW w:w="3178" w:type="dxa"/>
            <w:vAlign w:val="center"/>
          </w:tcPr>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Шиповник сухой, свежий,</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Перец сладкий, петрушка, укроп,</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Смородина черная, облепиха Капуста цветная и белокочанная,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Щавель, шпинат,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Рябина, апельсины, клубника, земляника, лимоны, смородина белая</w:t>
            </w:r>
          </w:p>
        </w:tc>
      </w:tr>
      <w:tr w:rsidR="00C555B5" w:rsidRPr="006D4ADA" w:rsidTr="000B611F">
        <w:tc>
          <w:tcPr>
            <w:tcW w:w="2400" w:type="dxa"/>
            <w:vAlign w:val="center"/>
          </w:tcPr>
          <w:p w:rsidR="00C555B5" w:rsidRPr="006D4ADA" w:rsidRDefault="00C555B5" w:rsidP="006D4ADA">
            <w:pPr>
              <w:jc w:val="center"/>
              <w:rPr>
                <w:bCs/>
                <w:sz w:val="28"/>
                <w:szCs w:val="24"/>
              </w:rPr>
            </w:pPr>
            <w:r w:rsidRPr="006D4ADA">
              <w:rPr>
                <w:bCs/>
                <w:sz w:val="28"/>
                <w:szCs w:val="24"/>
              </w:rPr>
              <w:t>Витамин РР</w:t>
            </w:r>
          </w:p>
          <w:p w:rsidR="00420B58" w:rsidRPr="006D4ADA" w:rsidRDefault="00420B58" w:rsidP="006D4ADA">
            <w:pPr>
              <w:jc w:val="center"/>
              <w:rPr>
                <w:bCs/>
                <w:sz w:val="28"/>
                <w:szCs w:val="24"/>
              </w:rPr>
            </w:pPr>
            <w:r w:rsidRPr="006D4ADA">
              <w:rPr>
                <w:bCs/>
                <w:sz w:val="28"/>
                <w:szCs w:val="24"/>
              </w:rPr>
              <w:t>(ниацин)</w:t>
            </w:r>
          </w:p>
        </w:tc>
        <w:tc>
          <w:tcPr>
            <w:tcW w:w="3886" w:type="dxa"/>
            <w:vAlign w:val="center"/>
          </w:tcPr>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Говяжья печень, почки, язык,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Мясо куриное и кролика, телятина, говядина, баранина Свинина,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Колбасы вареные,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lastRenderedPageBreak/>
              <w:t>Треска</w:t>
            </w:r>
          </w:p>
        </w:tc>
        <w:tc>
          <w:tcPr>
            <w:tcW w:w="3178" w:type="dxa"/>
            <w:vAlign w:val="center"/>
          </w:tcPr>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lastRenderedPageBreak/>
              <w:t>Крупа - гречневая, перловая и ячневая</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Кофе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Горох, фасоль,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Хлеб пшеничный из муки </w:t>
            </w:r>
            <w:r w:rsidRPr="006D4ADA">
              <w:rPr>
                <w:sz w:val="26"/>
                <w:szCs w:val="26"/>
                <w:lang w:eastAsia="ar-SA"/>
              </w:rPr>
              <w:lastRenderedPageBreak/>
              <w:t xml:space="preserve">2-го сорта,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Орехи</w:t>
            </w:r>
          </w:p>
        </w:tc>
      </w:tr>
      <w:tr w:rsidR="00A71418" w:rsidRPr="006D4ADA" w:rsidTr="000B611F">
        <w:tc>
          <w:tcPr>
            <w:tcW w:w="2400" w:type="dxa"/>
            <w:vAlign w:val="center"/>
          </w:tcPr>
          <w:p w:rsidR="00A71418" w:rsidRPr="006D4ADA" w:rsidRDefault="00A71418" w:rsidP="006D4ADA">
            <w:pPr>
              <w:jc w:val="center"/>
              <w:rPr>
                <w:bCs/>
                <w:sz w:val="28"/>
                <w:szCs w:val="24"/>
              </w:rPr>
            </w:pPr>
            <w:r w:rsidRPr="006D4ADA">
              <w:rPr>
                <w:bCs/>
                <w:sz w:val="28"/>
                <w:szCs w:val="24"/>
              </w:rPr>
              <w:lastRenderedPageBreak/>
              <w:t xml:space="preserve">Фолацин </w:t>
            </w:r>
          </w:p>
        </w:tc>
        <w:tc>
          <w:tcPr>
            <w:tcW w:w="3886" w:type="dxa"/>
            <w:vAlign w:val="center"/>
          </w:tcPr>
          <w:p w:rsidR="00A71418" w:rsidRPr="006D4ADA" w:rsidRDefault="00A71418" w:rsidP="006D4ADA">
            <w:pPr>
              <w:tabs>
                <w:tab w:val="center" w:pos="4677"/>
                <w:tab w:val="right" w:pos="9355"/>
              </w:tabs>
              <w:suppressAutoHyphens/>
              <w:snapToGrid w:val="0"/>
              <w:rPr>
                <w:sz w:val="26"/>
                <w:szCs w:val="26"/>
                <w:lang w:eastAsia="ar-SA"/>
              </w:rPr>
            </w:pPr>
            <w:r w:rsidRPr="006D4ADA">
              <w:rPr>
                <w:sz w:val="26"/>
                <w:szCs w:val="26"/>
                <w:lang w:eastAsia="ar-SA"/>
              </w:rPr>
              <w:t xml:space="preserve">Печень </w:t>
            </w:r>
          </w:p>
        </w:tc>
        <w:tc>
          <w:tcPr>
            <w:tcW w:w="3178" w:type="dxa"/>
            <w:vAlign w:val="center"/>
          </w:tcPr>
          <w:p w:rsidR="00A71418" w:rsidRPr="006D4ADA" w:rsidRDefault="00A71418" w:rsidP="006D4ADA">
            <w:pPr>
              <w:tabs>
                <w:tab w:val="center" w:pos="4677"/>
                <w:tab w:val="right" w:pos="9355"/>
              </w:tabs>
              <w:suppressAutoHyphens/>
              <w:snapToGrid w:val="0"/>
              <w:rPr>
                <w:sz w:val="26"/>
                <w:szCs w:val="26"/>
                <w:lang w:eastAsia="ar-SA"/>
              </w:rPr>
            </w:pPr>
            <w:r w:rsidRPr="006D4ADA">
              <w:rPr>
                <w:sz w:val="26"/>
                <w:szCs w:val="26"/>
                <w:lang w:eastAsia="ar-SA"/>
              </w:rPr>
              <w:t>Дрожжи, капуста, бобовые, шпинат, салат, крупы, хлеб</w:t>
            </w:r>
          </w:p>
        </w:tc>
      </w:tr>
      <w:tr w:rsidR="00C555B5" w:rsidRPr="006D4ADA" w:rsidTr="000B611F">
        <w:tc>
          <w:tcPr>
            <w:tcW w:w="2400" w:type="dxa"/>
            <w:vAlign w:val="center"/>
          </w:tcPr>
          <w:p w:rsidR="00C555B5" w:rsidRPr="006D4ADA" w:rsidRDefault="00C555B5" w:rsidP="006D4ADA">
            <w:pPr>
              <w:jc w:val="center"/>
              <w:rPr>
                <w:bCs/>
                <w:sz w:val="28"/>
                <w:szCs w:val="24"/>
              </w:rPr>
            </w:pPr>
            <w:r w:rsidRPr="006D4ADA">
              <w:rPr>
                <w:bCs/>
                <w:sz w:val="28"/>
                <w:szCs w:val="24"/>
              </w:rPr>
              <w:t>Витамин В</w:t>
            </w:r>
            <w:r w:rsidRPr="006D4ADA">
              <w:rPr>
                <w:bCs/>
                <w:sz w:val="28"/>
                <w:szCs w:val="24"/>
                <w:vertAlign w:val="subscript"/>
              </w:rPr>
              <w:t>1</w:t>
            </w:r>
          </w:p>
          <w:p w:rsidR="00420B58" w:rsidRPr="006D4ADA" w:rsidRDefault="00420B58" w:rsidP="006D4ADA">
            <w:pPr>
              <w:jc w:val="center"/>
              <w:rPr>
                <w:bCs/>
                <w:sz w:val="28"/>
                <w:szCs w:val="24"/>
              </w:rPr>
            </w:pPr>
            <w:r w:rsidRPr="006D4ADA">
              <w:rPr>
                <w:bCs/>
                <w:sz w:val="28"/>
                <w:szCs w:val="24"/>
              </w:rPr>
              <w:t>(тиамин)</w:t>
            </w:r>
          </w:p>
        </w:tc>
        <w:tc>
          <w:tcPr>
            <w:tcW w:w="3886" w:type="dxa"/>
            <w:vAlign w:val="center"/>
          </w:tcPr>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Свинина мясная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Печень говяжья и свиная,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Свинина жирная,</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Сардельки свиные</w:t>
            </w:r>
          </w:p>
        </w:tc>
        <w:tc>
          <w:tcPr>
            <w:tcW w:w="3178" w:type="dxa"/>
            <w:vAlign w:val="center"/>
          </w:tcPr>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Горох, фасоль,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Крупы - овсяная, гречневая, пшено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Хлеб,</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Горошек зеленый</w:t>
            </w:r>
          </w:p>
        </w:tc>
      </w:tr>
      <w:tr w:rsidR="00C555B5" w:rsidRPr="006D4ADA" w:rsidTr="000B611F">
        <w:tc>
          <w:tcPr>
            <w:tcW w:w="2400" w:type="dxa"/>
            <w:vAlign w:val="center"/>
          </w:tcPr>
          <w:p w:rsidR="00C555B5" w:rsidRPr="006D4ADA" w:rsidRDefault="00C555B5" w:rsidP="006D4ADA">
            <w:pPr>
              <w:jc w:val="center"/>
              <w:rPr>
                <w:bCs/>
                <w:sz w:val="28"/>
                <w:szCs w:val="24"/>
              </w:rPr>
            </w:pPr>
            <w:r w:rsidRPr="006D4ADA">
              <w:rPr>
                <w:bCs/>
                <w:sz w:val="28"/>
                <w:szCs w:val="24"/>
              </w:rPr>
              <w:t>Витамин В</w:t>
            </w:r>
            <w:r w:rsidRPr="006D4ADA">
              <w:rPr>
                <w:bCs/>
                <w:sz w:val="28"/>
                <w:szCs w:val="24"/>
                <w:vertAlign w:val="subscript"/>
              </w:rPr>
              <w:t>2</w:t>
            </w:r>
          </w:p>
          <w:p w:rsidR="00420B58" w:rsidRPr="006D4ADA" w:rsidRDefault="00420B58" w:rsidP="006D4ADA">
            <w:pPr>
              <w:jc w:val="center"/>
              <w:rPr>
                <w:bCs/>
                <w:sz w:val="28"/>
                <w:szCs w:val="24"/>
              </w:rPr>
            </w:pPr>
            <w:r w:rsidRPr="006D4ADA">
              <w:rPr>
                <w:bCs/>
                <w:sz w:val="28"/>
                <w:szCs w:val="24"/>
              </w:rPr>
              <w:t>(рибофлавин)</w:t>
            </w:r>
          </w:p>
        </w:tc>
        <w:tc>
          <w:tcPr>
            <w:tcW w:w="3886" w:type="dxa"/>
            <w:vAlign w:val="center"/>
          </w:tcPr>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Печень говяжья,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Скумбрия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Яйца,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Сыр, творог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Говядина, мясо куриное,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Колбасы вареные,</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Сельдь, треска,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Кефир</w:t>
            </w:r>
          </w:p>
        </w:tc>
        <w:tc>
          <w:tcPr>
            <w:tcW w:w="3178" w:type="dxa"/>
            <w:vAlign w:val="center"/>
          </w:tcPr>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Крупа - гречневая,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Горошек зеленый, шпинат</w:t>
            </w:r>
          </w:p>
        </w:tc>
      </w:tr>
      <w:tr w:rsidR="00C555B5" w:rsidRPr="006D4ADA" w:rsidTr="000B611F">
        <w:tc>
          <w:tcPr>
            <w:tcW w:w="2400" w:type="dxa"/>
            <w:vAlign w:val="center"/>
          </w:tcPr>
          <w:p w:rsidR="00C555B5" w:rsidRPr="006D4ADA" w:rsidRDefault="00C555B5" w:rsidP="006D4ADA">
            <w:pPr>
              <w:jc w:val="center"/>
              <w:rPr>
                <w:bCs/>
                <w:sz w:val="28"/>
                <w:szCs w:val="24"/>
              </w:rPr>
            </w:pPr>
            <w:r w:rsidRPr="006D4ADA">
              <w:rPr>
                <w:bCs/>
                <w:sz w:val="28"/>
                <w:szCs w:val="24"/>
              </w:rPr>
              <w:t>Витамин В</w:t>
            </w:r>
            <w:r w:rsidRPr="006D4ADA">
              <w:rPr>
                <w:bCs/>
                <w:sz w:val="28"/>
                <w:szCs w:val="24"/>
                <w:vertAlign w:val="subscript"/>
              </w:rPr>
              <w:t>12</w:t>
            </w:r>
          </w:p>
          <w:p w:rsidR="00420B58" w:rsidRPr="006D4ADA" w:rsidRDefault="00420B58" w:rsidP="006D4ADA">
            <w:pPr>
              <w:jc w:val="center"/>
              <w:rPr>
                <w:bCs/>
                <w:sz w:val="28"/>
                <w:szCs w:val="24"/>
              </w:rPr>
            </w:pPr>
            <w:r w:rsidRPr="006D4ADA">
              <w:rPr>
                <w:bCs/>
                <w:sz w:val="28"/>
                <w:szCs w:val="24"/>
              </w:rPr>
              <w:t>(цианокобаламин)</w:t>
            </w:r>
          </w:p>
        </w:tc>
        <w:tc>
          <w:tcPr>
            <w:tcW w:w="3886" w:type="dxa"/>
            <w:vAlign w:val="center"/>
          </w:tcPr>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Печень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Скумбрия атлантическая Говядина, мясо кролика</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Сыр,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Молоко сухое, сгущенное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Сельдь атлантическая, окунь морской</w:t>
            </w:r>
          </w:p>
        </w:tc>
        <w:tc>
          <w:tcPr>
            <w:tcW w:w="3178" w:type="dxa"/>
            <w:vAlign w:val="center"/>
          </w:tcPr>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нет</w:t>
            </w:r>
          </w:p>
        </w:tc>
      </w:tr>
      <w:tr w:rsidR="00C555B5" w:rsidRPr="006D4ADA" w:rsidTr="000B611F">
        <w:tc>
          <w:tcPr>
            <w:tcW w:w="2400" w:type="dxa"/>
            <w:vAlign w:val="center"/>
          </w:tcPr>
          <w:p w:rsidR="00C555B5" w:rsidRPr="006D4ADA" w:rsidRDefault="00C555B5" w:rsidP="006D4ADA">
            <w:pPr>
              <w:jc w:val="center"/>
              <w:rPr>
                <w:bCs/>
                <w:sz w:val="28"/>
                <w:szCs w:val="24"/>
              </w:rPr>
            </w:pPr>
            <w:r w:rsidRPr="006D4ADA">
              <w:rPr>
                <w:bCs/>
                <w:sz w:val="28"/>
                <w:szCs w:val="24"/>
              </w:rPr>
              <w:t>Витамин А</w:t>
            </w:r>
          </w:p>
          <w:p w:rsidR="00420B58" w:rsidRPr="006D4ADA" w:rsidRDefault="00420B58" w:rsidP="006D4ADA">
            <w:pPr>
              <w:jc w:val="center"/>
              <w:rPr>
                <w:bCs/>
                <w:sz w:val="28"/>
                <w:szCs w:val="24"/>
              </w:rPr>
            </w:pPr>
            <w:r w:rsidRPr="006D4ADA">
              <w:rPr>
                <w:bCs/>
                <w:sz w:val="28"/>
                <w:szCs w:val="24"/>
              </w:rPr>
              <w:t>(ретинол)</w:t>
            </w:r>
          </w:p>
        </w:tc>
        <w:tc>
          <w:tcPr>
            <w:tcW w:w="3886" w:type="dxa"/>
            <w:vAlign w:val="center"/>
          </w:tcPr>
          <w:p w:rsidR="00C555B5" w:rsidRPr="006D4ADA" w:rsidRDefault="00C555B5" w:rsidP="006D4ADA">
            <w:pPr>
              <w:tabs>
                <w:tab w:val="center" w:pos="4677"/>
                <w:tab w:val="right" w:pos="9355"/>
              </w:tabs>
              <w:suppressAutoHyphens/>
              <w:rPr>
                <w:sz w:val="26"/>
                <w:szCs w:val="26"/>
                <w:lang w:eastAsia="ar-SA"/>
              </w:rPr>
            </w:pPr>
            <w:r w:rsidRPr="006D4ADA">
              <w:rPr>
                <w:sz w:val="26"/>
                <w:szCs w:val="26"/>
                <w:lang w:eastAsia="ar-SA"/>
              </w:rPr>
              <w:t xml:space="preserve">Печень говяжья, свиная, тресковая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Масло сливочное, яйца, икра кетовая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Сметана и сливки (20%  жир.), сыр, творог жирный,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Почки, </w:t>
            </w:r>
          </w:p>
          <w:p w:rsidR="00C555B5" w:rsidRPr="006D4ADA" w:rsidRDefault="00C555B5" w:rsidP="006D4ADA">
            <w:pPr>
              <w:tabs>
                <w:tab w:val="center" w:pos="4677"/>
                <w:tab w:val="right" w:pos="9355"/>
              </w:tabs>
              <w:suppressAutoHyphens/>
              <w:rPr>
                <w:sz w:val="26"/>
                <w:szCs w:val="26"/>
                <w:lang w:eastAsia="ar-SA"/>
              </w:rPr>
            </w:pPr>
            <w:r w:rsidRPr="006D4ADA">
              <w:rPr>
                <w:sz w:val="26"/>
                <w:szCs w:val="26"/>
                <w:lang w:eastAsia="ar-SA"/>
              </w:rPr>
              <w:t>Палтус, шпроты (консервы), икра осетровая</w:t>
            </w:r>
          </w:p>
        </w:tc>
        <w:tc>
          <w:tcPr>
            <w:tcW w:w="3178" w:type="dxa"/>
            <w:vAlign w:val="center"/>
          </w:tcPr>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нет</w:t>
            </w:r>
          </w:p>
        </w:tc>
      </w:tr>
      <w:tr w:rsidR="00C555B5" w:rsidRPr="006D4ADA" w:rsidTr="000B611F">
        <w:tc>
          <w:tcPr>
            <w:tcW w:w="2400" w:type="dxa"/>
            <w:vAlign w:val="center"/>
          </w:tcPr>
          <w:p w:rsidR="00420B58" w:rsidRPr="006D4ADA" w:rsidRDefault="00C555B5" w:rsidP="006D4ADA">
            <w:pPr>
              <w:jc w:val="center"/>
              <w:rPr>
                <w:bCs/>
                <w:sz w:val="28"/>
                <w:szCs w:val="24"/>
              </w:rPr>
            </w:pPr>
            <w:r w:rsidRPr="006D4ADA">
              <w:rPr>
                <w:bCs/>
                <w:sz w:val="28"/>
                <w:szCs w:val="24"/>
              </w:rPr>
              <w:t xml:space="preserve">Каротин </w:t>
            </w:r>
          </w:p>
        </w:tc>
        <w:tc>
          <w:tcPr>
            <w:tcW w:w="3886" w:type="dxa"/>
            <w:vAlign w:val="center"/>
          </w:tcPr>
          <w:p w:rsidR="00C555B5" w:rsidRPr="006D4ADA" w:rsidRDefault="00C555B5" w:rsidP="006D4ADA">
            <w:pPr>
              <w:tabs>
                <w:tab w:val="center" w:pos="4677"/>
                <w:tab w:val="right" w:pos="9355"/>
              </w:tabs>
              <w:suppressAutoHyphens/>
              <w:snapToGrid w:val="0"/>
              <w:rPr>
                <w:b/>
                <w:sz w:val="26"/>
                <w:szCs w:val="26"/>
                <w:lang w:eastAsia="ar-SA"/>
              </w:rPr>
            </w:pPr>
            <w:r w:rsidRPr="006D4ADA">
              <w:rPr>
                <w:sz w:val="26"/>
                <w:szCs w:val="26"/>
                <w:lang w:eastAsia="ar-SA"/>
              </w:rPr>
              <w:t>Печень говяжья</w:t>
            </w:r>
          </w:p>
        </w:tc>
        <w:tc>
          <w:tcPr>
            <w:tcW w:w="3178" w:type="dxa"/>
            <w:vAlign w:val="center"/>
          </w:tcPr>
          <w:p w:rsidR="00C555B5" w:rsidRPr="006D4ADA" w:rsidRDefault="00C555B5" w:rsidP="006D4ADA">
            <w:pPr>
              <w:tabs>
                <w:tab w:val="center" w:pos="4677"/>
                <w:tab w:val="right" w:pos="9355"/>
              </w:tabs>
              <w:suppressAutoHyphens/>
              <w:rPr>
                <w:sz w:val="26"/>
                <w:szCs w:val="26"/>
                <w:lang w:eastAsia="ar-SA"/>
              </w:rPr>
            </w:pPr>
            <w:r w:rsidRPr="006D4ADA">
              <w:rPr>
                <w:sz w:val="26"/>
                <w:szCs w:val="26"/>
                <w:lang w:eastAsia="ar-SA"/>
              </w:rPr>
              <w:t xml:space="preserve">Морковь красная, шпинат, перец красный, лук зеленый, щавель Облепиха, </w:t>
            </w:r>
          </w:p>
          <w:p w:rsidR="00C555B5" w:rsidRPr="006D4ADA" w:rsidRDefault="00C555B5" w:rsidP="006D4ADA">
            <w:pPr>
              <w:tabs>
                <w:tab w:val="center" w:pos="4677"/>
                <w:tab w:val="right" w:pos="9355"/>
              </w:tabs>
              <w:suppressAutoHyphens/>
              <w:rPr>
                <w:sz w:val="26"/>
                <w:szCs w:val="26"/>
                <w:lang w:eastAsia="ar-SA"/>
              </w:rPr>
            </w:pPr>
            <w:r w:rsidRPr="006D4ADA">
              <w:rPr>
                <w:sz w:val="26"/>
                <w:szCs w:val="26"/>
                <w:lang w:eastAsia="ar-SA"/>
              </w:rPr>
              <w:t xml:space="preserve">Абрикосы, рябина черноплодная, </w:t>
            </w:r>
          </w:p>
          <w:p w:rsidR="00C555B5" w:rsidRPr="006D4ADA" w:rsidRDefault="00C555B5" w:rsidP="006D4ADA">
            <w:pPr>
              <w:tabs>
                <w:tab w:val="center" w:pos="4677"/>
                <w:tab w:val="right" w:pos="9355"/>
              </w:tabs>
              <w:suppressAutoHyphens/>
              <w:rPr>
                <w:sz w:val="26"/>
                <w:szCs w:val="26"/>
                <w:lang w:eastAsia="ar-SA"/>
              </w:rPr>
            </w:pPr>
            <w:r w:rsidRPr="006D4ADA">
              <w:rPr>
                <w:sz w:val="26"/>
                <w:szCs w:val="26"/>
                <w:lang w:eastAsia="ar-SA"/>
              </w:rPr>
              <w:t>Салат, тыква, томаты, морковь желтая, перец зеленый сладкий</w:t>
            </w:r>
          </w:p>
        </w:tc>
      </w:tr>
      <w:tr w:rsidR="00C555B5" w:rsidRPr="006D4ADA" w:rsidTr="000B611F">
        <w:tc>
          <w:tcPr>
            <w:tcW w:w="2400" w:type="dxa"/>
            <w:vAlign w:val="center"/>
          </w:tcPr>
          <w:p w:rsidR="00C555B5" w:rsidRPr="006D4ADA" w:rsidRDefault="00C555B5" w:rsidP="006D4ADA">
            <w:pPr>
              <w:jc w:val="center"/>
              <w:rPr>
                <w:bCs/>
                <w:sz w:val="28"/>
                <w:szCs w:val="24"/>
              </w:rPr>
            </w:pPr>
            <w:r w:rsidRPr="006D4ADA">
              <w:rPr>
                <w:bCs/>
                <w:sz w:val="28"/>
                <w:szCs w:val="24"/>
              </w:rPr>
              <w:t xml:space="preserve">Витамин </w:t>
            </w:r>
            <w:r w:rsidRPr="006D4ADA">
              <w:rPr>
                <w:bCs/>
                <w:sz w:val="28"/>
                <w:szCs w:val="24"/>
                <w:lang w:val="en-US"/>
              </w:rPr>
              <w:t>D</w:t>
            </w:r>
          </w:p>
          <w:p w:rsidR="00420B58" w:rsidRPr="006D4ADA" w:rsidRDefault="00420B58" w:rsidP="006D4ADA">
            <w:pPr>
              <w:jc w:val="center"/>
              <w:rPr>
                <w:bCs/>
                <w:sz w:val="28"/>
                <w:szCs w:val="24"/>
              </w:rPr>
            </w:pPr>
            <w:r w:rsidRPr="006D4ADA">
              <w:rPr>
                <w:bCs/>
                <w:sz w:val="28"/>
                <w:szCs w:val="24"/>
              </w:rPr>
              <w:t>(кальциферол)</w:t>
            </w:r>
          </w:p>
        </w:tc>
        <w:tc>
          <w:tcPr>
            <w:tcW w:w="3886" w:type="dxa"/>
            <w:vAlign w:val="center"/>
          </w:tcPr>
          <w:p w:rsidR="00A71418" w:rsidRPr="006D4ADA" w:rsidRDefault="00A71418" w:rsidP="006D4ADA">
            <w:pPr>
              <w:tabs>
                <w:tab w:val="center" w:pos="4677"/>
                <w:tab w:val="right" w:pos="9355"/>
              </w:tabs>
              <w:suppressAutoHyphens/>
              <w:snapToGrid w:val="0"/>
              <w:rPr>
                <w:sz w:val="26"/>
                <w:szCs w:val="26"/>
                <w:lang w:eastAsia="ar-SA"/>
              </w:rPr>
            </w:pPr>
            <w:r w:rsidRPr="006D4ADA">
              <w:rPr>
                <w:sz w:val="26"/>
                <w:szCs w:val="26"/>
                <w:lang w:eastAsia="ar-SA"/>
              </w:rPr>
              <w:t>Рыбий жир</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Печень трески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Икра осетровая, жирная морская рыба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Масло сливочное</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lastRenderedPageBreak/>
              <w:t>Яйца</w:t>
            </w:r>
          </w:p>
        </w:tc>
        <w:tc>
          <w:tcPr>
            <w:tcW w:w="3178" w:type="dxa"/>
            <w:vAlign w:val="center"/>
          </w:tcPr>
          <w:p w:rsidR="00C555B5" w:rsidRPr="006D4ADA" w:rsidRDefault="00C555B5" w:rsidP="006D4ADA">
            <w:pPr>
              <w:tabs>
                <w:tab w:val="center" w:pos="4677"/>
                <w:tab w:val="right" w:pos="9355"/>
              </w:tabs>
              <w:suppressAutoHyphens/>
              <w:rPr>
                <w:sz w:val="26"/>
                <w:szCs w:val="26"/>
                <w:lang w:eastAsia="ar-SA"/>
              </w:rPr>
            </w:pPr>
            <w:r w:rsidRPr="006D4ADA">
              <w:rPr>
                <w:sz w:val="26"/>
                <w:szCs w:val="26"/>
                <w:lang w:eastAsia="ar-SA"/>
              </w:rPr>
              <w:lastRenderedPageBreak/>
              <w:t>нет</w:t>
            </w:r>
          </w:p>
        </w:tc>
      </w:tr>
      <w:tr w:rsidR="00C555B5" w:rsidRPr="006D4ADA" w:rsidTr="000B611F">
        <w:tc>
          <w:tcPr>
            <w:tcW w:w="2400" w:type="dxa"/>
            <w:vAlign w:val="center"/>
          </w:tcPr>
          <w:p w:rsidR="00C555B5" w:rsidRPr="006D4ADA" w:rsidRDefault="00C555B5" w:rsidP="006D4ADA">
            <w:pPr>
              <w:jc w:val="center"/>
              <w:rPr>
                <w:bCs/>
                <w:sz w:val="28"/>
                <w:szCs w:val="24"/>
              </w:rPr>
            </w:pPr>
            <w:r w:rsidRPr="006D4ADA">
              <w:rPr>
                <w:bCs/>
                <w:sz w:val="28"/>
                <w:szCs w:val="24"/>
              </w:rPr>
              <w:lastRenderedPageBreak/>
              <w:t>Витамин Е</w:t>
            </w:r>
          </w:p>
          <w:p w:rsidR="00420B58" w:rsidRPr="006D4ADA" w:rsidRDefault="00420B58" w:rsidP="006D4ADA">
            <w:pPr>
              <w:jc w:val="center"/>
              <w:rPr>
                <w:bCs/>
                <w:sz w:val="28"/>
                <w:szCs w:val="24"/>
              </w:rPr>
            </w:pPr>
            <w:r w:rsidRPr="006D4ADA">
              <w:rPr>
                <w:bCs/>
                <w:sz w:val="28"/>
                <w:szCs w:val="24"/>
              </w:rPr>
              <w:t>(токоферол)</w:t>
            </w:r>
          </w:p>
        </w:tc>
        <w:tc>
          <w:tcPr>
            <w:tcW w:w="3886" w:type="dxa"/>
            <w:vAlign w:val="center"/>
          </w:tcPr>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нет</w:t>
            </w:r>
          </w:p>
        </w:tc>
        <w:tc>
          <w:tcPr>
            <w:tcW w:w="3178" w:type="dxa"/>
            <w:vAlign w:val="center"/>
          </w:tcPr>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Масло подсолнечное, соевое, хлопковое, рапсовое, кукурузное</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Семена подсолнечника,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Орехи - миндаль, лесной, грецкие, арахис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Масло оливковое,</w:t>
            </w:r>
          </w:p>
          <w:p w:rsidR="00A71418" w:rsidRPr="006D4ADA" w:rsidRDefault="00A71418" w:rsidP="006D4ADA">
            <w:pPr>
              <w:tabs>
                <w:tab w:val="center" w:pos="4677"/>
                <w:tab w:val="right" w:pos="9355"/>
              </w:tabs>
              <w:suppressAutoHyphens/>
              <w:snapToGrid w:val="0"/>
              <w:rPr>
                <w:sz w:val="26"/>
                <w:szCs w:val="26"/>
                <w:lang w:eastAsia="ar-SA"/>
              </w:rPr>
            </w:pPr>
            <w:r w:rsidRPr="006D4ADA">
              <w:rPr>
                <w:sz w:val="26"/>
                <w:szCs w:val="26"/>
                <w:lang w:eastAsia="ar-SA"/>
              </w:rPr>
              <w:t>Зеленые листовые овощи</w:t>
            </w:r>
          </w:p>
        </w:tc>
      </w:tr>
      <w:tr w:rsidR="00C555B5" w:rsidRPr="006D4ADA" w:rsidTr="000B611F">
        <w:tc>
          <w:tcPr>
            <w:tcW w:w="2400" w:type="dxa"/>
            <w:vAlign w:val="center"/>
          </w:tcPr>
          <w:p w:rsidR="00C555B5" w:rsidRPr="006D4ADA" w:rsidRDefault="00A71418" w:rsidP="006D4ADA">
            <w:pPr>
              <w:jc w:val="center"/>
              <w:rPr>
                <w:bCs/>
                <w:sz w:val="28"/>
                <w:szCs w:val="24"/>
              </w:rPr>
            </w:pPr>
            <w:r w:rsidRPr="006D4ADA">
              <w:rPr>
                <w:bCs/>
                <w:sz w:val="28"/>
                <w:szCs w:val="24"/>
              </w:rPr>
              <w:t>Витамин К</w:t>
            </w:r>
            <w:r w:rsidR="00420B58" w:rsidRPr="006D4ADA">
              <w:rPr>
                <w:bCs/>
                <w:sz w:val="28"/>
                <w:szCs w:val="24"/>
              </w:rPr>
              <w:t xml:space="preserve"> (филлохинон)</w:t>
            </w:r>
          </w:p>
        </w:tc>
        <w:tc>
          <w:tcPr>
            <w:tcW w:w="3886" w:type="dxa"/>
            <w:vAlign w:val="center"/>
          </w:tcPr>
          <w:p w:rsidR="00A71418" w:rsidRPr="006D4ADA" w:rsidRDefault="00A71418" w:rsidP="006D4ADA">
            <w:pPr>
              <w:tabs>
                <w:tab w:val="center" w:pos="4677"/>
                <w:tab w:val="right" w:pos="9355"/>
              </w:tabs>
              <w:suppressAutoHyphens/>
              <w:snapToGrid w:val="0"/>
              <w:rPr>
                <w:sz w:val="26"/>
                <w:szCs w:val="26"/>
                <w:lang w:eastAsia="ar-SA"/>
              </w:rPr>
            </w:pPr>
            <w:r w:rsidRPr="006D4ADA">
              <w:rPr>
                <w:sz w:val="26"/>
                <w:szCs w:val="26"/>
                <w:lang w:eastAsia="ar-SA"/>
              </w:rPr>
              <w:t>Свинина</w:t>
            </w:r>
          </w:p>
          <w:p w:rsidR="00C555B5" w:rsidRPr="006D4ADA" w:rsidRDefault="00A71418" w:rsidP="006D4ADA">
            <w:pPr>
              <w:tabs>
                <w:tab w:val="center" w:pos="4677"/>
                <w:tab w:val="right" w:pos="9355"/>
              </w:tabs>
              <w:suppressAutoHyphens/>
              <w:snapToGrid w:val="0"/>
              <w:rPr>
                <w:sz w:val="26"/>
                <w:szCs w:val="26"/>
                <w:lang w:eastAsia="ar-SA"/>
              </w:rPr>
            </w:pPr>
            <w:r w:rsidRPr="006D4ADA">
              <w:rPr>
                <w:sz w:val="26"/>
                <w:szCs w:val="26"/>
                <w:lang w:eastAsia="ar-SA"/>
              </w:rPr>
              <w:t xml:space="preserve">Печень </w:t>
            </w:r>
            <w:r w:rsidR="00C555B5" w:rsidRPr="006D4ADA">
              <w:rPr>
                <w:sz w:val="26"/>
                <w:szCs w:val="26"/>
                <w:lang w:eastAsia="ar-SA"/>
              </w:rPr>
              <w:t xml:space="preserve"> </w:t>
            </w:r>
          </w:p>
        </w:tc>
        <w:tc>
          <w:tcPr>
            <w:tcW w:w="3178" w:type="dxa"/>
            <w:vAlign w:val="center"/>
          </w:tcPr>
          <w:p w:rsidR="00C555B5" w:rsidRPr="006D4ADA" w:rsidRDefault="00A71418" w:rsidP="006D4ADA">
            <w:pPr>
              <w:tabs>
                <w:tab w:val="center" w:pos="4677"/>
                <w:tab w:val="right" w:pos="9355"/>
              </w:tabs>
              <w:suppressAutoHyphens/>
              <w:snapToGrid w:val="0"/>
              <w:rPr>
                <w:sz w:val="26"/>
                <w:szCs w:val="26"/>
                <w:lang w:eastAsia="ar-SA"/>
              </w:rPr>
            </w:pPr>
            <w:r w:rsidRPr="006D4ADA">
              <w:rPr>
                <w:sz w:val="26"/>
                <w:szCs w:val="26"/>
                <w:lang w:eastAsia="ar-SA"/>
              </w:rPr>
              <w:t>Шпинат</w:t>
            </w:r>
          </w:p>
          <w:p w:rsidR="00A71418" w:rsidRPr="006D4ADA" w:rsidRDefault="00A71418" w:rsidP="006D4ADA">
            <w:pPr>
              <w:tabs>
                <w:tab w:val="center" w:pos="4677"/>
                <w:tab w:val="right" w:pos="9355"/>
              </w:tabs>
              <w:suppressAutoHyphens/>
              <w:snapToGrid w:val="0"/>
              <w:rPr>
                <w:sz w:val="26"/>
                <w:szCs w:val="26"/>
                <w:lang w:eastAsia="ar-SA"/>
              </w:rPr>
            </w:pPr>
            <w:r w:rsidRPr="006D4ADA">
              <w:rPr>
                <w:sz w:val="26"/>
                <w:szCs w:val="26"/>
                <w:lang w:eastAsia="ar-SA"/>
              </w:rPr>
              <w:t>Кабачки</w:t>
            </w:r>
          </w:p>
          <w:p w:rsidR="00A71418" w:rsidRPr="006D4ADA" w:rsidRDefault="00A71418" w:rsidP="006D4ADA">
            <w:pPr>
              <w:tabs>
                <w:tab w:val="center" w:pos="4677"/>
                <w:tab w:val="right" w:pos="9355"/>
              </w:tabs>
              <w:suppressAutoHyphens/>
              <w:snapToGrid w:val="0"/>
              <w:rPr>
                <w:sz w:val="26"/>
                <w:szCs w:val="26"/>
                <w:lang w:eastAsia="ar-SA"/>
              </w:rPr>
            </w:pPr>
            <w:r w:rsidRPr="006D4ADA">
              <w:rPr>
                <w:sz w:val="26"/>
                <w:szCs w:val="26"/>
                <w:lang w:eastAsia="ar-SA"/>
              </w:rPr>
              <w:t>Зеленый чай</w:t>
            </w:r>
          </w:p>
        </w:tc>
      </w:tr>
    </w:tbl>
    <w:p w:rsidR="00A75222" w:rsidRPr="006D4ADA" w:rsidRDefault="00A75222" w:rsidP="006D4ADA">
      <w:pPr>
        <w:pStyle w:val="a3"/>
        <w:shd w:val="clear" w:color="auto" w:fill="FFFFFF"/>
        <w:tabs>
          <w:tab w:val="left" w:pos="709"/>
        </w:tabs>
        <w:spacing w:before="0" w:beforeAutospacing="0" w:after="0" w:afterAutospacing="0"/>
        <w:jc w:val="both"/>
        <w:rPr>
          <w:color w:val="C00000"/>
          <w:sz w:val="28"/>
          <w:szCs w:val="28"/>
        </w:rPr>
      </w:pPr>
    </w:p>
    <w:p w:rsidR="00EE01EF" w:rsidRPr="006D4ADA" w:rsidRDefault="00EE01EF" w:rsidP="006D4ADA">
      <w:pPr>
        <w:pStyle w:val="a3"/>
        <w:shd w:val="clear" w:color="auto" w:fill="FFFFFF"/>
        <w:tabs>
          <w:tab w:val="left" w:pos="709"/>
        </w:tabs>
        <w:spacing w:before="0" w:beforeAutospacing="0" w:after="0" w:afterAutospacing="0"/>
        <w:jc w:val="both"/>
        <w:rPr>
          <w:sz w:val="28"/>
          <w:szCs w:val="28"/>
        </w:rPr>
      </w:pPr>
    </w:p>
    <w:tbl>
      <w:tblPr>
        <w:tblStyle w:val="a9"/>
        <w:tblW w:w="0" w:type="auto"/>
        <w:tblLook w:val="04A0" w:firstRow="1" w:lastRow="0" w:firstColumn="1" w:lastColumn="0" w:noHBand="0" w:noVBand="1"/>
      </w:tblPr>
      <w:tblGrid>
        <w:gridCol w:w="9995"/>
      </w:tblGrid>
      <w:tr w:rsidR="00EE01EF" w:rsidRPr="006D4ADA" w:rsidTr="00A71418">
        <w:trPr>
          <w:trHeight w:val="477"/>
        </w:trPr>
        <w:tc>
          <w:tcPr>
            <w:tcW w:w="10138" w:type="dxa"/>
            <w:tcBorders>
              <w:left w:val="nil"/>
              <w:right w:val="nil"/>
            </w:tcBorders>
            <w:vAlign w:val="center"/>
          </w:tcPr>
          <w:p w:rsidR="00EE01EF" w:rsidRPr="006D4ADA" w:rsidRDefault="00EE01EF" w:rsidP="006D4ADA">
            <w:pPr>
              <w:jc w:val="center"/>
              <w:rPr>
                <w:rFonts w:eastAsia="Calibri"/>
                <w:b/>
                <w:color w:val="0070C0"/>
                <w:sz w:val="32"/>
                <w:szCs w:val="28"/>
              </w:rPr>
            </w:pPr>
            <w:r w:rsidRPr="006D4ADA">
              <w:rPr>
                <w:rFonts w:eastAsia="Calibri"/>
                <w:b/>
                <w:color w:val="0070C0"/>
                <w:sz w:val="32"/>
                <w:szCs w:val="28"/>
              </w:rPr>
              <w:t>Практическая работа</w:t>
            </w:r>
          </w:p>
        </w:tc>
      </w:tr>
    </w:tbl>
    <w:p w:rsidR="00EE01EF" w:rsidRPr="006D4ADA" w:rsidRDefault="00EE01EF" w:rsidP="006D4ADA">
      <w:pPr>
        <w:pStyle w:val="a3"/>
        <w:numPr>
          <w:ilvl w:val="0"/>
          <w:numId w:val="66"/>
        </w:numPr>
        <w:shd w:val="clear" w:color="auto" w:fill="FFFFFF"/>
        <w:tabs>
          <w:tab w:val="left" w:pos="709"/>
        </w:tabs>
        <w:spacing w:before="0" w:beforeAutospacing="0" w:after="0" w:afterAutospacing="0"/>
        <w:jc w:val="both"/>
        <w:rPr>
          <w:sz w:val="28"/>
          <w:szCs w:val="28"/>
        </w:rPr>
      </w:pPr>
      <w:r w:rsidRPr="006D4ADA">
        <w:rPr>
          <w:sz w:val="28"/>
          <w:szCs w:val="28"/>
        </w:rPr>
        <w:t>Оценить содержание витаминов в суточном рационе</w:t>
      </w:r>
    </w:p>
    <w:p w:rsidR="00EE01EF" w:rsidRPr="006D4ADA" w:rsidRDefault="00EE01EF" w:rsidP="006D4ADA">
      <w:pPr>
        <w:pStyle w:val="a3"/>
        <w:numPr>
          <w:ilvl w:val="0"/>
          <w:numId w:val="66"/>
        </w:numPr>
        <w:shd w:val="clear" w:color="auto" w:fill="FFFFFF"/>
        <w:tabs>
          <w:tab w:val="left" w:pos="709"/>
        </w:tabs>
        <w:spacing w:before="0" w:beforeAutospacing="0" w:after="0" w:afterAutospacing="0"/>
        <w:jc w:val="both"/>
        <w:rPr>
          <w:sz w:val="28"/>
          <w:szCs w:val="28"/>
        </w:rPr>
      </w:pPr>
      <w:r w:rsidRPr="006D4ADA">
        <w:rPr>
          <w:sz w:val="28"/>
          <w:szCs w:val="28"/>
        </w:rPr>
        <w:t>Провести само/взаимоосмотр на предмет наличия симптомов витаминной недостаточности</w:t>
      </w:r>
    </w:p>
    <w:p w:rsidR="00EE01EF" w:rsidRPr="006D4ADA" w:rsidRDefault="00EE01EF" w:rsidP="006D4ADA">
      <w:pPr>
        <w:pStyle w:val="a3"/>
        <w:numPr>
          <w:ilvl w:val="0"/>
          <w:numId w:val="66"/>
        </w:numPr>
        <w:shd w:val="clear" w:color="auto" w:fill="FFFFFF"/>
        <w:tabs>
          <w:tab w:val="left" w:pos="709"/>
        </w:tabs>
        <w:spacing w:before="0" w:beforeAutospacing="0" w:after="0" w:afterAutospacing="0"/>
        <w:jc w:val="both"/>
        <w:rPr>
          <w:sz w:val="28"/>
          <w:szCs w:val="28"/>
        </w:rPr>
      </w:pPr>
      <w:r w:rsidRPr="006D4ADA">
        <w:rPr>
          <w:sz w:val="28"/>
          <w:szCs w:val="28"/>
        </w:rPr>
        <w:t>Дать рекомендации по оптимизации витаминной обеспеченности</w:t>
      </w:r>
    </w:p>
    <w:p w:rsidR="00EE01EF" w:rsidRPr="006D4ADA" w:rsidRDefault="00EE01EF" w:rsidP="006D4ADA">
      <w:pPr>
        <w:pStyle w:val="a3"/>
        <w:shd w:val="clear" w:color="auto" w:fill="FFFFFF"/>
        <w:tabs>
          <w:tab w:val="left" w:pos="709"/>
        </w:tabs>
        <w:spacing w:before="0" w:beforeAutospacing="0" w:after="0" w:afterAutospacing="0"/>
        <w:ind w:firstLine="709"/>
        <w:jc w:val="both"/>
        <w:rPr>
          <w:sz w:val="28"/>
          <w:szCs w:val="28"/>
        </w:rPr>
      </w:pPr>
    </w:p>
    <w:p w:rsidR="00A06D23" w:rsidRPr="006D4ADA" w:rsidRDefault="00EE01EF"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Продолжается работа с дневниками питания. На уроке учащиеся с помощью учителя анализируют свой рацион на предмет соответстви</w:t>
      </w:r>
      <w:r w:rsidR="00A06D23" w:rsidRPr="006D4ADA">
        <w:rPr>
          <w:sz w:val="28"/>
          <w:szCs w:val="28"/>
        </w:rPr>
        <w:t xml:space="preserve">я </w:t>
      </w:r>
      <w:r w:rsidR="005F46D2" w:rsidRPr="006D4ADA">
        <w:rPr>
          <w:sz w:val="28"/>
          <w:szCs w:val="28"/>
        </w:rPr>
        <w:t xml:space="preserve">содержания витаминов </w:t>
      </w:r>
      <w:r w:rsidR="00A06D23" w:rsidRPr="006D4ADA">
        <w:rPr>
          <w:sz w:val="28"/>
          <w:szCs w:val="28"/>
        </w:rPr>
        <w:t>его суточной норме</w:t>
      </w:r>
      <w:r w:rsidRPr="006D4ADA">
        <w:rPr>
          <w:sz w:val="28"/>
          <w:szCs w:val="28"/>
        </w:rPr>
        <w:t>. Далее</w:t>
      </w:r>
      <w:r w:rsidR="00A06D23" w:rsidRPr="006D4ADA">
        <w:rPr>
          <w:sz w:val="28"/>
          <w:szCs w:val="28"/>
        </w:rPr>
        <w:t xml:space="preserve"> проводят оценку своего пищевого статуса с помощью </w:t>
      </w:r>
      <w:r w:rsidR="005F46D2" w:rsidRPr="006D4ADA">
        <w:rPr>
          <w:sz w:val="28"/>
          <w:szCs w:val="28"/>
        </w:rPr>
        <w:t xml:space="preserve">само/взаимоосмотра и данных </w:t>
      </w:r>
      <w:r w:rsidR="000B611F" w:rsidRPr="006D4ADA">
        <w:rPr>
          <w:sz w:val="28"/>
          <w:szCs w:val="28"/>
        </w:rPr>
        <w:t>таблицы 15</w:t>
      </w:r>
      <w:r w:rsidR="00A06D23" w:rsidRPr="006D4ADA">
        <w:rPr>
          <w:sz w:val="28"/>
          <w:szCs w:val="28"/>
        </w:rPr>
        <w:t>.</w:t>
      </w:r>
      <w:r w:rsidRPr="006D4ADA">
        <w:rPr>
          <w:sz w:val="28"/>
          <w:szCs w:val="28"/>
        </w:rPr>
        <w:t xml:space="preserve"> </w:t>
      </w:r>
    </w:p>
    <w:p w:rsidR="00EE01EF" w:rsidRPr="006D4ADA" w:rsidRDefault="00A06D23"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В завершении </w:t>
      </w:r>
      <w:r w:rsidR="00EE01EF" w:rsidRPr="006D4ADA">
        <w:rPr>
          <w:sz w:val="28"/>
          <w:szCs w:val="28"/>
        </w:rPr>
        <w:t xml:space="preserve">разрабатывают рекомендации по улучшению обеспеченности организма </w:t>
      </w:r>
      <w:r w:rsidRPr="006D4ADA">
        <w:rPr>
          <w:sz w:val="28"/>
          <w:szCs w:val="28"/>
        </w:rPr>
        <w:t>витаминами</w:t>
      </w:r>
      <w:r w:rsidR="00EE01EF" w:rsidRPr="006D4ADA">
        <w:rPr>
          <w:sz w:val="28"/>
          <w:szCs w:val="28"/>
        </w:rPr>
        <w:t xml:space="preserve">. </w:t>
      </w:r>
    </w:p>
    <w:p w:rsidR="001C5905" w:rsidRPr="006D4ADA" w:rsidRDefault="001C5905" w:rsidP="006D4ADA">
      <w:pPr>
        <w:pStyle w:val="a3"/>
        <w:shd w:val="clear" w:color="auto" w:fill="FFFFFF"/>
        <w:tabs>
          <w:tab w:val="left" w:pos="709"/>
        </w:tabs>
        <w:spacing w:before="0" w:beforeAutospacing="0" w:after="0" w:afterAutospacing="0"/>
        <w:jc w:val="both"/>
        <w:rPr>
          <w:color w:val="C00000"/>
          <w:sz w:val="28"/>
          <w:szCs w:val="28"/>
        </w:rPr>
      </w:pPr>
    </w:p>
    <w:p w:rsidR="001C5905" w:rsidRPr="006D4ADA" w:rsidRDefault="001C5905" w:rsidP="006D4ADA">
      <w:pPr>
        <w:spacing w:after="0" w:line="240" w:lineRule="auto"/>
        <w:rPr>
          <w:rFonts w:ascii="Times New Roman" w:hAnsi="Times New Roman" w:cs="Times New Roman"/>
          <w:sz w:val="28"/>
          <w:szCs w:val="28"/>
        </w:rPr>
      </w:pPr>
      <w:r w:rsidRPr="006D4ADA">
        <w:rPr>
          <w:rFonts w:ascii="Times New Roman" w:hAnsi="Times New Roman" w:cs="Times New Roman"/>
          <w:sz w:val="28"/>
          <w:szCs w:val="28"/>
        </w:rPr>
        <w:t>Таблица</w:t>
      </w:r>
      <w:r w:rsidR="000B611F" w:rsidRPr="006D4ADA">
        <w:rPr>
          <w:rFonts w:ascii="Times New Roman" w:hAnsi="Times New Roman" w:cs="Times New Roman"/>
          <w:sz w:val="28"/>
          <w:szCs w:val="28"/>
        </w:rPr>
        <w:t xml:space="preserve"> 15</w:t>
      </w:r>
      <w:r w:rsidRPr="006D4ADA">
        <w:rPr>
          <w:rFonts w:ascii="Times New Roman" w:hAnsi="Times New Roman" w:cs="Times New Roman"/>
          <w:sz w:val="28"/>
          <w:szCs w:val="28"/>
        </w:rPr>
        <w:t>. Клинические показатели пищевого статуса</w:t>
      </w:r>
    </w:p>
    <w:tbl>
      <w:tblPr>
        <w:tblStyle w:val="a9"/>
        <w:tblW w:w="9769" w:type="dxa"/>
        <w:tblLook w:val="04A0" w:firstRow="1" w:lastRow="0" w:firstColumn="1" w:lastColumn="0" w:noHBand="0" w:noVBand="1"/>
      </w:tblPr>
      <w:tblGrid>
        <w:gridCol w:w="1945"/>
        <w:gridCol w:w="5416"/>
        <w:gridCol w:w="2408"/>
      </w:tblGrid>
      <w:tr w:rsidR="001C5905" w:rsidRPr="006D4ADA" w:rsidTr="000B611F">
        <w:trPr>
          <w:trHeight w:val="561"/>
        </w:trPr>
        <w:tc>
          <w:tcPr>
            <w:tcW w:w="1945" w:type="dxa"/>
            <w:vAlign w:val="center"/>
          </w:tcPr>
          <w:p w:rsidR="001C5905" w:rsidRPr="006D4ADA" w:rsidRDefault="001C5905" w:rsidP="006D4ADA">
            <w:pPr>
              <w:jc w:val="center"/>
              <w:rPr>
                <w:sz w:val="28"/>
                <w:szCs w:val="28"/>
              </w:rPr>
            </w:pPr>
            <w:r w:rsidRPr="006D4ADA">
              <w:rPr>
                <w:sz w:val="28"/>
                <w:szCs w:val="28"/>
              </w:rPr>
              <w:t xml:space="preserve">Область </w:t>
            </w:r>
          </w:p>
        </w:tc>
        <w:tc>
          <w:tcPr>
            <w:tcW w:w="5416" w:type="dxa"/>
            <w:vAlign w:val="center"/>
          </w:tcPr>
          <w:p w:rsidR="001C5905" w:rsidRPr="006D4ADA" w:rsidRDefault="001C5905" w:rsidP="006D4ADA">
            <w:pPr>
              <w:jc w:val="center"/>
              <w:rPr>
                <w:sz w:val="28"/>
                <w:szCs w:val="28"/>
              </w:rPr>
            </w:pPr>
            <w:r w:rsidRPr="006D4ADA">
              <w:rPr>
                <w:sz w:val="28"/>
                <w:szCs w:val="28"/>
              </w:rPr>
              <w:t xml:space="preserve">Симптомы </w:t>
            </w:r>
          </w:p>
        </w:tc>
        <w:tc>
          <w:tcPr>
            <w:tcW w:w="2408" w:type="dxa"/>
            <w:vAlign w:val="center"/>
          </w:tcPr>
          <w:p w:rsidR="001C5905" w:rsidRPr="006D4ADA" w:rsidRDefault="001C5905" w:rsidP="006D4ADA">
            <w:pPr>
              <w:jc w:val="center"/>
              <w:rPr>
                <w:sz w:val="28"/>
                <w:szCs w:val="28"/>
              </w:rPr>
            </w:pPr>
            <w:r w:rsidRPr="006D4ADA">
              <w:rPr>
                <w:sz w:val="28"/>
                <w:szCs w:val="28"/>
              </w:rPr>
              <w:t xml:space="preserve">Причина </w:t>
            </w:r>
          </w:p>
        </w:tc>
      </w:tr>
      <w:tr w:rsidR="001C5905" w:rsidRPr="006D4ADA" w:rsidTr="000B611F">
        <w:tc>
          <w:tcPr>
            <w:tcW w:w="1945" w:type="dxa"/>
          </w:tcPr>
          <w:p w:rsidR="001C5905" w:rsidRPr="006D4ADA" w:rsidRDefault="001C5905" w:rsidP="006D4ADA">
            <w:pPr>
              <w:jc w:val="both"/>
              <w:rPr>
                <w:b/>
                <w:sz w:val="28"/>
                <w:szCs w:val="28"/>
              </w:rPr>
            </w:pPr>
            <w:r w:rsidRPr="006D4ADA">
              <w:rPr>
                <w:b/>
                <w:sz w:val="28"/>
                <w:szCs w:val="28"/>
              </w:rPr>
              <w:t>Глаза</w:t>
            </w:r>
          </w:p>
        </w:tc>
        <w:tc>
          <w:tcPr>
            <w:tcW w:w="5416" w:type="dxa"/>
          </w:tcPr>
          <w:p w:rsidR="001C5905" w:rsidRPr="006D4ADA" w:rsidRDefault="001C5905" w:rsidP="006D4ADA">
            <w:pPr>
              <w:jc w:val="both"/>
              <w:rPr>
                <w:sz w:val="28"/>
                <w:szCs w:val="28"/>
                <w:u w:val="single"/>
              </w:rPr>
            </w:pPr>
            <w:r w:rsidRPr="006D4ADA">
              <w:rPr>
                <w:sz w:val="28"/>
                <w:szCs w:val="28"/>
                <w:u w:val="single"/>
              </w:rPr>
              <w:t xml:space="preserve">Бледность конъюнктив </w:t>
            </w:r>
          </w:p>
          <w:p w:rsidR="001C5905" w:rsidRPr="006D4ADA" w:rsidRDefault="001C5905" w:rsidP="006D4ADA">
            <w:pPr>
              <w:jc w:val="both"/>
              <w:rPr>
                <w:sz w:val="28"/>
                <w:szCs w:val="28"/>
                <w:u w:val="single"/>
              </w:rPr>
            </w:pPr>
            <w:r w:rsidRPr="006D4ADA">
              <w:rPr>
                <w:sz w:val="28"/>
                <w:szCs w:val="28"/>
                <w:u w:val="single"/>
              </w:rPr>
              <w:t>Ксероз конъюнктив</w:t>
            </w:r>
            <w:r w:rsidRPr="006D4ADA">
              <w:rPr>
                <w:sz w:val="28"/>
                <w:szCs w:val="28"/>
              </w:rPr>
              <w:t xml:space="preserve"> сухости, утолщении, пигментации конъюнктивы открытой части глазного яблока и в потере ею блеска и прозрачности</w:t>
            </w:r>
            <w:r w:rsidRPr="006D4ADA">
              <w:rPr>
                <w:sz w:val="28"/>
                <w:szCs w:val="28"/>
                <w:u w:val="single"/>
              </w:rPr>
              <w:t xml:space="preserve"> </w:t>
            </w:r>
          </w:p>
          <w:p w:rsidR="001C5905" w:rsidRPr="006D4ADA" w:rsidRDefault="001C5905" w:rsidP="006D4ADA">
            <w:pPr>
              <w:jc w:val="both"/>
              <w:rPr>
                <w:sz w:val="28"/>
                <w:szCs w:val="28"/>
                <w:u w:val="single"/>
              </w:rPr>
            </w:pPr>
            <w:r w:rsidRPr="006D4ADA">
              <w:rPr>
                <w:sz w:val="28"/>
                <w:szCs w:val="28"/>
                <w:u w:val="single"/>
              </w:rPr>
              <w:t>Бляшки Искерского</w:t>
            </w:r>
            <w:r w:rsidRPr="006D4ADA">
              <w:rPr>
                <w:sz w:val="28"/>
                <w:szCs w:val="28"/>
              </w:rPr>
              <w:t xml:space="preserve"> (пятна Бито). Четко очерченные поверхностные сероватые, серебристые или белые как мел, пенистые бляшки, имеющие треугольные или неправильно округлые очертания и чаще всего локализующиеся снаружи от роговицы; иногда они накладываются на роговицу. Бляшки представляют собой остатки ороговевших эпителиальных клеток. Бляшки иногда сочетаются с ксерозом конъюнктивы</w:t>
            </w:r>
            <w:r w:rsidRPr="006D4ADA">
              <w:rPr>
                <w:sz w:val="28"/>
                <w:szCs w:val="28"/>
                <w:u w:val="single"/>
              </w:rPr>
              <w:t xml:space="preserve"> </w:t>
            </w:r>
          </w:p>
          <w:p w:rsidR="001C5905" w:rsidRPr="006D4ADA" w:rsidRDefault="001C5905" w:rsidP="006D4ADA">
            <w:pPr>
              <w:jc w:val="both"/>
              <w:rPr>
                <w:sz w:val="28"/>
                <w:szCs w:val="28"/>
              </w:rPr>
            </w:pPr>
            <w:r w:rsidRPr="006D4ADA">
              <w:rPr>
                <w:sz w:val="28"/>
                <w:szCs w:val="28"/>
                <w:u w:val="single"/>
              </w:rPr>
              <w:lastRenderedPageBreak/>
              <w:t>Цилиарная инъекция.</w:t>
            </w:r>
            <w:r w:rsidRPr="006D4ADA">
              <w:rPr>
                <w:sz w:val="28"/>
                <w:szCs w:val="28"/>
              </w:rPr>
              <w:t xml:space="preserve"> Разрастание краевого сосудистого сплетения на месте перехода роговицы в склеру. Сосуды конъюнктивы инъецированы. Вокруг края роговицы может быть фиолетовый ободок</w:t>
            </w:r>
          </w:p>
          <w:p w:rsidR="001C5905" w:rsidRPr="006D4ADA" w:rsidRDefault="001C5905" w:rsidP="006D4ADA">
            <w:pPr>
              <w:jc w:val="both"/>
              <w:rPr>
                <w:b/>
                <w:sz w:val="28"/>
                <w:szCs w:val="28"/>
              </w:rPr>
            </w:pPr>
            <w:r w:rsidRPr="006D4ADA">
              <w:rPr>
                <w:sz w:val="28"/>
                <w:szCs w:val="28"/>
                <w:u w:val="single"/>
              </w:rPr>
              <w:t>Нарушение темновой адаптации</w:t>
            </w:r>
            <w:r w:rsidRPr="006D4ADA">
              <w:rPr>
                <w:sz w:val="28"/>
                <w:szCs w:val="28"/>
              </w:rPr>
              <w:t xml:space="preserve"> </w:t>
            </w:r>
          </w:p>
        </w:tc>
        <w:tc>
          <w:tcPr>
            <w:tcW w:w="2408" w:type="dxa"/>
          </w:tcPr>
          <w:p w:rsidR="001C5905" w:rsidRPr="006D4ADA" w:rsidRDefault="001C5905" w:rsidP="006D4ADA">
            <w:pPr>
              <w:jc w:val="both"/>
              <w:rPr>
                <w:sz w:val="28"/>
                <w:szCs w:val="28"/>
              </w:rPr>
            </w:pPr>
            <w:r w:rsidRPr="006D4ADA">
              <w:rPr>
                <w:sz w:val="28"/>
                <w:szCs w:val="28"/>
              </w:rPr>
              <w:lastRenderedPageBreak/>
              <w:t xml:space="preserve">анемии </w:t>
            </w:r>
          </w:p>
          <w:p w:rsidR="001C5905" w:rsidRPr="006D4ADA" w:rsidRDefault="001C5905" w:rsidP="006D4ADA">
            <w:pPr>
              <w:jc w:val="both"/>
              <w:rPr>
                <w:sz w:val="28"/>
                <w:szCs w:val="28"/>
              </w:rPr>
            </w:pPr>
          </w:p>
          <w:p w:rsidR="001C5905" w:rsidRPr="006D4ADA" w:rsidRDefault="001C5905" w:rsidP="006D4ADA">
            <w:pPr>
              <w:jc w:val="both"/>
              <w:rPr>
                <w:sz w:val="28"/>
                <w:szCs w:val="28"/>
              </w:rPr>
            </w:pPr>
            <w:r w:rsidRPr="006D4ADA">
              <w:rPr>
                <w:sz w:val="28"/>
                <w:szCs w:val="28"/>
              </w:rPr>
              <w:t xml:space="preserve">авитаминоза A </w:t>
            </w: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r w:rsidRPr="006D4ADA">
              <w:rPr>
                <w:sz w:val="28"/>
                <w:szCs w:val="28"/>
              </w:rPr>
              <w:t xml:space="preserve">недостаток </w:t>
            </w:r>
            <w:r w:rsidRPr="006D4ADA">
              <w:rPr>
                <w:sz w:val="28"/>
                <w:szCs w:val="28"/>
              </w:rPr>
              <w:lastRenderedPageBreak/>
              <w:t>рибофлавина</w:t>
            </w: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b/>
                <w:sz w:val="28"/>
                <w:szCs w:val="28"/>
              </w:rPr>
            </w:pPr>
            <w:r w:rsidRPr="006D4ADA">
              <w:rPr>
                <w:sz w:val="28"/>
                <w:szCs w:val="28"/>
              </w:rPr>
              <w:t>недостаточность витаминов A, B</w:t>
            </w:r>
            <w:r w:rsidRPr="006D4ADA">
              <w:rPr>
                <w:sz w:val="28"/>
                <w:szCs w:val="28"/>
                <w:vertAlign w:val="subscript"/>
              </w:rPr>
              <w:t>2</w:t>
            </w:r>
            <w:r w:rsidRPr="006D4ADA">
              <w:rPr>
                <w:sz w:val="28"/>
                <w:szCs w:val="28"/>
              </w:rPr>
              <w:t xml:space="preserve"> и C.</w:t>
            </w:r>
          </w:p>
        </w:tc>
      </w:tr>
      <w:tr w:rsidR="001C5905" w:rsidRPr="006D4ADA" w:rsidTr="000B611F">
        <w:tc>
          <w:tcPr>
            <w:tcW w:w="1945" w:type="dxa"/>
          </w:tcPr>
          <w:p w:rsidR="001C5905" w:rsidRPr="006D4ADA" w:rsidRDefault="001C5905" w:rsidP="006D4ADA">
            <w:pPr>
              <w:jc w:val="both"/>
              <w:rPr>
                <w:b/>
                <w:sz w:val="28"/>
                <w:szCs w:val="28"/>
              </w:rPr>
            </w:pPr>
            <w:r w:rsidRPr="006D4ADA">
              <w:rPr>
                <w:b/>
                <w:sz w:val="28"/>
                <w:szCs w:val="28"/>
              </w:rPr>
              <w:lastRenderedPageBreak/>
              <w:t>Губы</w:t>
            </w:r>
          </w:p>
        </w:tc>
        <w:tc>
          <w:tcPr>
            <w:tcW w:w="5416" w:type="dxa"/>
          </w:tcPr>
          <w:p w:rsidR="001C5905" w:rsidRPr="006D4ADA" w:rsidRDefault="001C5905" w:rsidP="006D4ADA">
            <w:pPr>
              <w:jc w:val="both"/>
              <w:rPr>
                <w:sz w:val="28"/>
                <w:szCs w:val="28"/>
                <w:u w:val="single"/>
              </w:rPr>
            </w:pPr>
            <w:r w:rsidRPr="006D4ADA">
              <w:rPr>
                <w:sz w:val="28"/>
                <w:szCs w:val="28"/>
                <w:u w:val="single"/>
              </w:rPr>
              <w:t>Ангулярный стоматит (заеды)</w:t>
            </w:r>
            <w:r w:rsidRPr="006D4ADA">
              <w:rPr>
                <w:sz w:val="28"/>
                <w:szCs w:val="28"/>
              </w:rPr>
              <w:t>. Эрозии и трещины в углах рта, симптом регистрируется лишь в тех случаях, когда поражены оба угла рта.</w:t>
            </w:r>
            <w:r w:rsidRPr="006D4ADA">
              <w:rPr>
                <w:sz w:val="28"/>
                <w:szCs w:val="28"/>
                <w:u w:val="single"/>
              </w:rPr>
              <w:t xml:space="preserve"> </w:t>
            </w:r>
          </w:p>
          <w:p w:rsidR="001C5905" w:rsidRPr="006D4ADA" w:rsidRDefault="001C5905" w:rsidP="006D4ADA">
            <w:pPr>
              <w:jc w:val="both"/>
              <w:rPr>
                <w:sz w:val="28"/>
                <w:szCs w:val="28"/>
              </w:rPr>
            </w:pPr>
            <w:r w:rsidRPr="006D4ADA">
              <w:rPr>
                <w:sz w:val="28"/>
                <w:szCs w:val="28"/>
                <w:u w:val="single"/>
              </w:rPr>
              <w:t>Ангулярные рубцы</w:t>
            </w:r>
            <w:r w:rsidRPr="006D4ADA">
              <w:rPr>
                <w:sz w:val="28"/>
                <w:szCs w:val="28"/>
              </w:rPr>
              <w:t>. Розовые или белесые рубцы в углах рта после заживления ангулярного стоматита.</w:t>
            </w:r>
          </w:p>
          <w:p w:rsidR="001C5905" w:rsidRPr="006D4ADA" w:rsidRDefault="001C5905" w:rsidP="006D4ADA">
            <w:pPr>
              <w:jc w:val="both"/>
              <w:rPr>
                <w:b/>
                <w:sz w:val="28"/>
                <w:szCs w:val="28"/>
                <w:u w:val="single"/>
              </w:rPr>
            </w:pPr>
            <w:r w:rsidRPr="006D4ADA">
              <w:rPr>
                <w:sz w:val="28"/>
                <w:szCs w:val="28"/>
                <w:u w:val="single"/>
              </w:rPr>
              <w:t>Хейлоз.</w:t>
            </w:r>
            <w:r w:rsidRPr="006D4ADA">
              <w:rPr>
                <w:sz w:val="28"/>
                <w:szCs w:val="28"/>
              </w:rPr>
              <w:t xml:space="preserve"> Вертикальные трещины, осложненные гиперемией, отечностью и изъявлением губ на всей поверхности. Чаще всего поражается центральная часть нижней губы</w:t>
            </w:r>
          </w:p>
        </w:tc>
        <w:tc>
          <w:tcPr>
            <w:tcW w:w="2408" w:type="dxa"/>
          </w:tcPr>
          <w:p w:rsidR="001C5905" w:rsidRPr="006D4ADA" w:rsidRDefault="001C5905" w:rsidP="006D4ADA">
            <w:pPr>
              <w:rPr>
                <w:sz w:val="28"/>
                <w:szCs w:val="28"/>
              </w:rPr>
            </w:pPr>
            <w:r w:rsidRPr="006D4ADA">
              <w:rPr>
                <w:sz w:val="28"/>
                <w:szCs w:val="28"/>
              </w:rPr>
              <w:t xml:space="preserve">недостаточность рибофлавина и пиридоксина </w:t>
            </w: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rPr>
                <w:b/>
                <w:sz w:val="28"/>
                <w:szCs w:val="28"/>
              </w:rPr>
            </w:pPr>
            <w:r w:rsidRPr="006D4ADA">
              <w:rPr>
                <w:sz w:val="28"/>
                <w:szCs w:val="28"/>
              </w:rPr>
              <w:t>недостаточность рибофлавина, пиридоксина и никотиновой кислоты</w:t>
            </w:r>
          </w:p>
        </w:tc>
      </w:tr>
      <w:tr w:rsidR="001C5905" w:rsidRPr="006D4ADA" w:rsidTr="000B611F">
        <w:tc>
          <w:tcPr>
            <w:tcW w:w="1945" w:type="dxa"/>
          </w:tcPr>
          <w:p w:rsidR="001C5905" w:rsidRPr="006D4ADA" w:rsidRDefault="001C5905" w:rsidP="006D4ADA">
            <w:pPr>
              <w:jc w:val="both"/>
              <w:rPr>
                <w:b/>
                <w:sz w:val="28"/>
                <w:szCs w:val="28"/>
              </w:rPr>
            </w:pPr>
            <w:r w:rsidRPr="006D4ADA">
              <w:rPr>
                <w:b/>
                <w:sz w:val="28"/>
                <w:szCs w:val="28"/>
              </w:rPr>
              <w:t>Язык</w:t>
            </w:r>
          </w:p>
        </w:tc>
        <w:tc>
          <w:tcPr>
            <w:tcW w:w="5416" w:type="dxa"/>
          </w:tcPr>
          <w:p w:rsidR="001C5905" w:rsidRPr="006D4ADA" w:rsidRDefault="001C5905" w:rsidP="006D4ADA">
            <w:pPr>
              <w:jc w:val="both"/>
              <w:rPr>
                <w:sz w:val="28"/>
                <w:szCs w:val="28"/>
              </w:rPr>
            </w:pPr>
            <w:r w:rsidRPr="006D4ADA">
              <w:rPr>
                <w:sz w:val="28"/>
                <w:szCs w:val="28"/>
                <w:u w:val="single"/>
              </w:rPr>
              <w:t>Отек языка.</w:t>
            </w:r>
            <w:r w:rsidRPr="006D4ADA">
              <w:rPr>
                <w:sz w:val="28"/>
                <w:szCs w:val="28"/>
              </w:rPr>
              <w:t xml:space="preserve"> Свидетельствуют вмятины, образующиеся по краю языка и имеющие форму зубов </w:t>
            </w:r>
          </w:p>
          <w:p w:rsidR="001C5905" w:rsidRPr="006D4ADA" w:rsidRDefault="001C5905" w:rsidP="006D4ADA">
            <w:pPr>
              <w:jc w:val="both"/>
              <w:rPr>
                <w:sz w:val="28"/>
                <w:szCs w:val="28"/>
              </w:rPr>
            </w:pPr>
            <w:r w:rsidRPr="006D4ADA">
              <w:rPr>
                <w:sz w:val="28"/>
                <w:szCs w:val="28"/>
                <w:u w:val="single"/>
              </w:rPr>
              <w:t>Атрофия сосочков</w:t>
            </w:r>
            <w:r w:rsidRPr="006D4ADA">
              <w:rPr>
                <w:sz w:val="28"/>
                <w:szCs w:val="28"/>
              </w:rPr>
              <w:t xml:space="preserve">. Нитевидные сосочки исчезают, из-за чего поверхность языка становится совершенно гладкой </w:t>
            </w:r>
          </w:p>
          <w:p w:rsidR="001C5905" w:rsidRPr="006D4ADA" w:rsidRDefault="001C5905" w:rsidP="006D4ADA">
            <w:pPr>
              <w:jc w:val="both"/>
              <w:rPr>
                <w:sz w:val="28"/>
                <w:szCs w:val="28"/>
              </w:rPr>
            </w:pPr>
            <w:r w:rsidRPr="006D4ADA">
              <w:rPr>
                <w:sz w:val="28"/>
                <w:szCs w:val="28"/>
                <w:u w:val="single"/>
              </w:rPr>
              <w:t>Гипертрофия и гиперемия сосочков</w:t>
            </w:r>
            <w:r w:rsidRPr="006D4ADA">
              <w:rPr>
                <w:sz w:val="28"/>
                <w:szCs w:val="28"/>
              </w:rPr>
              <w:t xml:space="preserve">. Результат расширения сосудов и последующего застоя крови сначала в грибовидных сосочках кончика язычка, затем в нитевидных и желобоватых сосочках боковых поверхностей и спинки языка. В таком же порядке происходит слущивание эпителия гипертрофированных сосочков (начиная с кончика). В результате язык приобретает красный или малиновый цвет (поверхность языка кажется зернистой (землянично-красной). </w:t>
            </w:r>
          </w:p>
          <w:p w:rsidR="001C5905" w:rsidRPr="006D4ADA" w:rsidRDefault="001C5905" w:rsidP="006D4ADA">
            <w:pPr>
              <w:jc w:val="both"/>
              <w:rPr>
                <w:sz w:val="28"/>
                <w:szCs w:val="28"/>
              </w:rPr>
            </w:pPr>
            <w:r w:rsidRPr="006D4ADA">
              <w:rPr>
                <w:sz w:val="28"/>
                <w:szCs w:val="28"/>
                <w:u w:val="single"/>
              </w:rPr>
              <w:t>Ярко-красный язык</w:t>
            </w:r>
            <w:r w:rsidRPr="006D4ADA">
              <w:rPr>
                <w:sz w:val="28"/>
                <w:szCs w:val="28"/>
              </w:rPr>
              <w:t>, отпечатки зубов и чувство жжения языка</w:t>
            </w:r>
          </w:p>
          <w:p w:rsidR="001C5905" w:rsidRPr="006D4ADA" w:rsidRDefault="001C5905" w:rsidP="006D4ADA">
            <w:pPr>
              <w:jc w:val="both"/>
              <w:rPr>
                <w:b/>
                <w:sz w:val="28"/>
                <w:szCs w:val="28"/>
                <w:u w:val="single"/>
              </w:rPr>
            </w:pPr>
            <w:r w:rsidRPr="006D4ADA">
              <w:rPr>
                <w:sz w:val="28"/>
                <w:szCs w:val="28"/>
                <w:u w:val="single"/>
              </w:rPr>
              <w:t>Десквамативный глоссит или «географический» язык.</w:t>
            </w:r>
            <w:r w:rsidRPr="006D4ADA">
              <w:rPr>
                <w:sz w:val="28"/>
                <w:szCs w:val="28"/>
              </w:rPr>
              <w:t xml:space="preserve"> Увеличенный в объеме язык с продольными и поперечными трещинами</w:t>
            </w:r>
          </w:p>
        </w:tc>
        <w:tc>
          <w:tcPr>
            <w:tcW w:w="2408" w:type="dxa"/>
          </w:tcPr>
          <w:p w:rsidR="001C5905" w:rsidRPr="006D4ADA" w:rsidRDefault="001C5905" w:rsidP="006D4ADA">
            <w:pPr>
              <w:jc w:val="both"/>
              <w:rPr>
                <w:sz w:val="28"/>
                <w:szCs w:val="28"/>
              </w:rPr>
            </w:pPr>
            <w:r w:rsidRPr="006D4ADA">
              <w:rPr>
                <w:sz w:val="28"/>
                <w:szCs w:val="28"/>
              </w:rPr>
              <w:t xml:space="preserve">недостаточность рибофлавина, пиридоксина, никотиновой кислоты </w:t>
            </w: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b/>
                <w:sz w:val="28"/>
                <w:szCs w:val="28"/>
              </w:rPr>
            </w:pPr>
          </w:p>
        </w:tc>
      </w:tr>
      <w:tr w:rsidR="001C5905" w:rsidRPr="006D4ADA" w:rsidTr="000B611F">
        <w:tc>
          <w:tcPr>
            <w:tcW w:w="1945" w:type="dxa"/>
          </w:tcPr>
          <w:p w:rsidR="001C5905" w:rsidRPr="006D4ADA" w:rsidRDefault="001C5905" w:rsidP="006D4ADA">
            <w:pPr>
              <w:jc w:val="both"/>
              <w:rPr>
                <w:b/>
                <w:sz w:val="28"/>
                <w:szCs w:val="28"/>
              </w:rPr>
            </w:pPr>
            <w:r w:rsidRPr="006D4ADA">
              <w:rPr>
                <w:b/>
                <w:sz w:val="28"/>
                <w:szCs w:val="28"/>
              </w:rPr>
              <w:lastRenderedPageBreak/>
              <w:t>Зубы</w:t>
            </w:r>
          </w:p>
        </w:tc>
        <w:tc>
          <w:tcPr>
            <w:tcW w:w="5416" w:type="dxa"/>
          </w:tcPr>
          <w:p w:rsidR="001C5905" w:rsidRPr="006D4ADA" w:rsidRDefault="001C5905" w:rsidP="006D4ADA">
            <w:pPr>
              <w:jc w:val="both"/>
              <w:rPr>
                <w:b/>
                <w:sz w:val="28"/>
                <w:szCs w:val="28"/>
              </w:rPr>
            </w:pPr>
            <w:r w:rsidRPr="006D4ADA">
              <w:rPr>
                <w:sz w:val="28"/>
                <w:szCs w:val="28"/>
              </w:rPr>
              <w:t>Кариес</w:t>
            </w:r>
          </w:p>
        </w:tc>
        <w:tc>
          <w:tcPr>
            <w:tcW w:w="2408" w:type="dxa"/>
          </w:tcPr>
          <w:p w:rsidR="001C5905" w:rsidRPr="006D4ADA" w:rsidRDefault="001C5905" w:rsidP="006D4ADA">
            <w:pPr>
              <w:jc w:val="both"/>
              <w:rPr>
                <w:sz w:val="28"/>
                <w:szCs w:val="28"/>
              </w:rPr>
            </w:pPr>
            <w:r w:rsidRPr="006D4ADA">
              <w:rPr>
                <w:sz w:val="28"/>
                <w:szCs w:val="28"/>
              </w:rPr>
              <w:t>много сахара, муки тонкого помола и других углеводов в очищенном виде;</w:t>
            </w:r>
          </w:p>
          <w:p w:rsidR="001C5905" w:rsidRPr="006D4ADA" w:rsidRDefault="001C5905" w:rsidP="006D4ADA">
            <w:pPr>
              <w:jc w:val="both"/>
              <w:rPr>
                <w:b/>
                <w:sz w:val="28"/>
                <w:szCs w:val="28"/>
              </w:rPr>
            </w:pPr>
            <w:r w:rsidRPr="006D4ADA">
              <w:rPr>
                <w:sz w:val="28"/>
                <w:szCs w:val="28"/>
              </w:rPr>
              <w:t>дефицит кальция, фтора</w:t>
            </w:r>
          </w:p>
        </w:tc>
      </w:tr>
      <w:tr w:rsidR="001C5905" w:rsidRPr="006D4ADA" w:rsidTr="000B611F">
        <w:tc>
          <w:tcPr>
            <w:tcW w:w="1945" w:type="dxa"/>
          </w:tcPr>
          <w:p w:rsidR="001C5905" w:rsidRPr="006D4ADA" w:rsidRDefault="001C5905" w:rsidP="006D4ADA">
            <w:pPr>
              <w:jc w:val="both"/>
              <w:rPr>
                <w:b/>
                <w:sz w:val="28"/>
                <w:szCs w:val="28"/>
              </w:rPr>
            </w:pPr>
            <w:r w:rsidRPr="006D4ADA">
              <w:rPr>
                <w:b/>
                <w:sz w:val="28"/>
                <w:szCs w:val="28"/>
              </w:rPr>
              <w:t>Десны</w:t>
            </w:r>
          </w:p>
        </w:tc>
        <w:tc>
          <w:tcPr>
            <w:tcW w:w="5416" w:type="dxa"/>
          </w:tcPr>
          <w:p w:rsidR="001C5905" w:rsidRPr="006D4ADA" w:rsidRDefault="001C5905" w:rsidP="006D4ADA">
            <w:pPr>
              <w:jc w:val="both"/>
              <w:rPr>
                <w:b/>
                <w:sz w:val="28"/>
                <w:szCs w:val="28"/>
              </w:rPr>
            </w:pPr>
            <w:r w:rsidRPr="006D4ADA">
              <w:rPr>
                <w:sz w:val="28"/>
                <w:szCs w:val="28"/>
              </w:rPr>
              <w:t>Рыхлые кровоточащие десны. Фиолетовые или красные, рыхлые, отечные межзубные сосочки и края десен, кровоточащие при легком надавливании</w:t>
            </w:r>
          </w:p>
        </w:tc>
        <w:tc>
          <w:tcPr>
            <w:tcW w:w="2408" w:type="dxa"/>
          </w:tcPr>
          <w:p w:rsidR="001C5905" w:rsidRPr="006D4ADA" w:rsidRDefault="001C5905" w:rsidP="006D4ADA">
            <w:pPr>
              <w:jc w:val="both"/>
              <w:rPr>
                <w:sz w:val="28"/>
                <w:szCs w:val="28"/>
              </w:rPr>
            </w:pPr>
            <w:r w:rsidRPr="006D4ADA">
              <w:rPr>
                <w:sz w:val="28"/>
                <w:szCs w:val="28"/>
              </w:rPr>
              <w:t xml:space="preserve">гиповитаминоз C, </w:t>
            </w:r>
          </w:p>
          <w:p w:rsidR="001C5905" w:rsidRPr="006D4ADA" w:rsidRDefault="001C5905" w:rsidP="006D4ADA">
            <w:pPr>
              <w:jc w:val="both"/>
              <w:rPr>
                <w:b/>
                <w:sz w:val="28"/>
                <w:szCs w:val="28"/>
              </w:rPr>
            </w:pPr>
            <w:r w:rsidRPr="006D4ADA">
              <w:rPr>
                <w:sz w:val="28"/>
                <w:szCs w:val="28"/>
              </w:rPr>
              <w:t>недостаток биофлавоноидов</w:t>
            </w:r>
          </w:p>
        </w:tc>
      </w:tr>
      <w:tr w:rsidR="001C5905" w:rsidRPr="006D4ADA" w:rsidTr="000B611F">
        <w:tc>
          <w:tcPr>
            <w:tcW w:w="1945" w:type="dxa"/>
          </w:tcPr>
          <w:p w:rsidR="001C5905" w:rsidRPr="006D4ADA" w:rsidRDefault="001C5905" w:rsidP="006D4ADA">
            <w:pPr>
              <w:jc w:val="both"/>
              <w:rPr>
                <w:b/>
                <w:sz w:val="28"/>
                <w:szCs w:val="28"/>
              </w:rPr>
            </w:pPr>
            <w:r w:rsidRPr="006D4ADA">
              <w:rPr>
                <w:b/>
                <w:sz w:val="28"/>
                <w:szCs w:val="28"/>
              </w:rPr>
              <w:t>Кожа</w:t>
            </w:r>
          </w:p>
        </w:tc>
        <w:tc>
          <w:tcPr>
            <w:tcW w:w="5416" w:type="dxa"/>
          </w:tcPr>
          <w:p w:rsidR="001C5905" w:rsidRPr="006D4ADA" w:rsidRDefault="001C5905" w:rsidP="006D4ADA">
            <w:pPr>
              <w:jc w:val="both"/>
              <w:rPr>
                <w:sz w:val="28"/>
                <w:szCs w:val="28"/>
              </w:rPr>
            </w:pPr>
            <w:r w:rsidRPr="006D4ADA">
              <w:rPr>
                <w:sz w:val="28"/>
                <w:szCs w:val="28"/>
                <w:u w:val="single"/>
              </w:rPr>
              <w:t>Ксероз</w:t>
            </w:r>
            <w:r w:rsidRPr="006D4ADA">
              <w:rPr>
                <w:sz w:val="28"/>
                <w:szCs w:val="28"/>
              </w:rPr>
              <w:t>. Общая сухость кожи с шелушением</w:t>
            </w:r>
          </w:p>
          <w:p w:rsidR="001C5905" w:rsidRPr="006D4ADA" w:rsidRDefault="001C5905" w:rsidP="006D4ADA">
            <w:pPr>
              <w:jc w:val="both"/>
              <w:rPr>
                <w:sz w:val="28"/>
                <w:szCs w:val="28"/>
              </w:rPr>
            </w:pPr>
            <w:r w:rsidRPr="006D4ADA">
              <w:rPr>
                <w:sz w:val="28"/>
                <w:szCs w:val="28"/>
                <w:u w:val="single"/>
              </w:rPr>
              <w:t>Фолликулярный гиперкератоз или «гусиная кожа»</w:t>
            </w:r>
            <w:r w:rsidRPr="006D4ADA">
              <w:rPr>
                <w:sz w:val="28"/>
                <w:szCs w:val="28"/>
              </w:rPr>
              <w:t>. Усиленное ороговение эпителия (т.н. бляшки шипообразной формы) вокруг шейки волосяного фолликула. Результат нарушения проницаемости капилляров волосяных фолликулов. Ороговевший эпителий вокруг волосяных фолликул легко соскабливается с  обнажением небольших папул красного цвета. Симптом легко обнаружить по характерному ощущению (кожа как бы колется) при проведении рукой по пораженному участку. Имеет характерную локализацию: область ягодиц, бедер, икр, локтей.</w:t>
            </w:r>
          </w:p>
          <w:p w:rsidR="001C5905" w:rsidRPr="006D4ADA" w:rsidRDefault="001C5905" w:rsidP="006D4ADA">
            <w:pPr>
              <w:jc w:val="both"/>
              <w:rPr>
                <w:sz w:val="28"/>
                <w:szCs w:val="28"/>
              </w:rPr>
            </w:pPr>
            <w:r w:rsidRPr="006D4ADA">
              <w:rPr>
                <w:sz w:val="28"/>
                <w:szCs w:val="28"/>
              </w:rPr>
              <w:t>Фолликулярный гиперкератоз и дополнительно сухость кожи.</w:t>
            </w:r>
          </w:p>
          <w:p w:rsidR="001C5905" w:rsidRPr="006D4ADA" w:rsidRDefault="001C5905" w:rsidP="006D4ADA">
            <w:pPr>
              <w:jc w:val="both"/>
              <w:rPr>
                <w:sz w:val="28"/>
                <w:szCs w:val="28"/>
              </w:rPr>
            </w:pPr>
            <w:r w:rsidRPr="006D4ADA">
              <w:rPr>
                <w:sz w:val="28"/>
                <w:szCs w:val="28"/>
                <w:u w:val="single"/>
              </w:rPr>
              <w:t>Петехии</w:t>
            </w:r>
            <w:r w:rsidRPr="006D4ADA">
              <w:rPr>
                <w:sz w:val="28"/>
                <w:szCs w:val="28"/>
              </w:rPr>
              <w:t>. Мелкие пятна геморрагий на коже и слизистых</w:t>
            </w:r>
          </w:p>
          <w:p w:rsidR="001C5905" w:rsidRPr="006D4ADA" w:rsidRDefault="001C5905" w:rsidP="006D4ADA">
            <w:pPr>
              <w:jc w:val="both"/>
              <w:rPr>
                <w:sz w:val="28"/>
                <w:szCs w:val="28"/>
              </w:rPr>
            </w:pPr>
            <w:r w:rsidRPr="006D4ADA">
              <w:rPr>
                <w:sz w:val="28"/>
                <w:szCs w:val="28"/>
                <w:u w:val="single"/>
              </w:rPr>
              <w:t>Жирная себорея</w:t>
            </w:r>
            <w:r w:rsidRPr="006D4ADA">
              <w:rPr>
                <w:sz w:val="28"/>
                <w:szCs w:val="28"/>
              </w:rPr>
              <w:t>. Шелушение кожи (лица, шеи) и высыпания желтовато-белого цвета с последующим появлением себорейных корочек у крыльев носа, в области лба и ушных раковин. Кожа приобретает жирный, лоснящийся вид. Себорейные чешуйки легко соскабливаются, обнажая блестящую и гиперемированную поверхность (себорейный дерматит). Функции сальных желез нарушены вплоть до их атрофии.</w:t>
            </w:r>
          </w:p>
          <w:p w:rsidR="001C5905" w:rsidRDefault="001C5905" w:rsidP="006D4ADA">
            <w:pPr>
              <w:jc w:val="both"/>
              <w:rPr>
                <w:sz w:val="28"/>
                <w:szCs w:val="28"/>
              </w:rPr>
            </w:pPr>
            <w:r w:rsidRPr="006D4ADA">
              <w:rPr>
                <w:sz w:val="28"/>
                <w:szCs w:val="28"/>
                <w:u w:val="single"/>
              </w:rPr>
              <w:t>Кожные высыпания</w:t>
            </w:r>
            <w:r w:rsidRPr="006D4ADA">
              <w:rPr>
                <w:sz w:val="28"/>
                <w:szCs w:val="28"/>
              </w:rPr>
              <w:t xml:space="preserve"> (угри, фурункулы)</w:t>
            </w:r>
          </w:p>
          <w:p w:rsidR="00D81C64" w:rsidRPr="006D4ADA" w:rsidRDefault="00D81C64" w:rsidP="006D4ADA">
            <w:pPr>
              <w:jc w:val="both"/>
              <w:rPr>
                <w:b/>
                <w:sz w:val="28"/>
                <w:szCs w:val="28"/>
              </w:rPr>
            </w:pPr>
          </w:p>
        </w:tc>
        <w:tc>
          <w:tcPr>
            <w:tcW w:w="2408" w:type="dxa"/>
          </w:tcPr>
          <w:p w:rsidR="001C5905" w:rsidRPr="006D4ADA" w:rsidRDefault="001C5905" w:rsidP="006D4ADA">
            <w:pPr>
              <w:jc w:val="both"/>
              <w:rPr>
                <w:sz w:val="28"/>
                <w:szCs w:val="28"/>
              </w:rPr>
            </w:pPr>
            <w:r w:rsidRPr="006D4ADA">
              <w:rPr>
                <w:sz w:val="28"/>
                <w:szCs w:val="28"/>
              </w:rPr>
              <w:t xml:space="preserve">гиповитаминоз A </w:t>
            </w:r>
          </w:p>
          <w:p w:rsidR="001C5905" w:rsidRPr="006D4ADA" w:rsidRDefault="001C5905" w:rsidP="006D4ADA">
            <w:pPr>
              <w:jc w:val="both"/>
              <w:rPr>
                <w:sz w:val="28"/>
                <w:szCs w:val="28"/>
              </w:rPr>
            </w:pPr>
            <w:r w:rsidRPr="006D4ADA">
              <w:rPr>
                <w:sz w:val="28"/>
                <w:szCs w:val="28"/>
              </w:rPr>
              <w:t xml:space="preserve">гиповитаминоз C </w:t>
            </w: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r w:rsidRPr="006D4ADA">
              <w:rPr>
                <w:sz w:val="28"/>
                <w:szCs w:val="28"/>
              </w:rPr>
              <w:t>гиповитаминоз А</w:t>
            </w:r>
          </w:p>
          <w:p w:rsidR="001C5905" w:rsidRPr="006D4ADA" w:rsidRDefault="001C5905" w:rsidP="006D4ADA">
            <w:pPr>
              <w:jc w:val="both"/>
              <w:rPr>
                <w:sz w:val="28"/>
                <w:szCs w:val="28"/>
              </w:rPr>
            </w:pPr>
          </w:p>
          <w:p w:rsidR="001C5905" w:rsidRPr="006D4ADA" w:rsidRDefault="001C5905" w:rsidP="006D4ADA">
            <w:pPr>
              <w:jc w:val="both"/>
              <w:rPr>
                <w:sz w:val="28"/>
                <w:szCs w:val="28"/>
              </w:rPr>
            </w:pPr>
            <w:r w:rsidRPr="006D4ADA">
              <w:rPr>
                <w:sz w:val="28"/>
                <w:szCs w:val="28"/>
              </w:rPr>
              <w:t>гиповитаминоз C и P</w:t>
            </w:r>
          </w:p>
          <w:p w:rsidR="001C5905" w:rsidRPr="006D4ADA" w:rsidRDefault="001C5905" w:rsidP="006D4ADA">
            <w:pPr>
              <w:jc w:val="both"/>
              <w:rPr>
                <w:sz w:val="28"/>
                <w:szCs w:val="28"/>
              </w:rPr>
            </w:pPr>
          </w:p>
          <w:p w:rsidR="001C5905" w:rsidRPr="006D4ADA" w:rsidRDefault="001C5905" w:rsidP="006D4ADA">
            <w:pPr>
              <w:rPr>
                <w:sz w:val="28"/>
                <w:szCs w:val="28"/>
              </w:rPr>
            </w:pPr>
            <w:r w:rsidRPr="006D4ADA">
              <w:rPr>
                <w:sz w:val="28"/>
                <w:szCs w:val="28"/>
              </w:rPr>
              <w:t>недостаток рибофлавина, пиридоксина и витамина С</w:t>
            </w:r>
          </w:p>
          <w:p w:rsidR="001C5905" w:rsidRPr="006D4ADA" w:rsidRDefault="001C5905" w:rsidP="006D4ADA">
            <w:pPr>
              <w:rPr>
                <w:sz w:val="28"/>
                <w:szCs w:val="28"/>
              </w:rPr>
            </w:pPr>
          </w:p>
          <w:p w:rsidR="001C5905" w:rsidRPr="006D4ADA" w:rsidRDefault="001C5905" w:rsidP="006D4ADA">
            <w:pPr>
              <w:rPr>
                <w:sz w:val="28"/>
                <w:szCs w:val="28"/>
              </w:rPr>
            </w:pPr>
          </w:p>
          <w:p w:rsidR="001C5905" w:rsidRPr="006D4ADA" w:rsidRDefault="001C5905" w:rsidP="006D4ADA">
            <w:pPr>
              <w:rPr>
                <w:sz w:val="28"/>
                <w:szCs w:val="28"/>
              </w:rPr>
            </w:pPr>
          </w:p>
          <w:p w:rsidR="001C5905" w:rsidRPr="006D4ADA" w:rsidRDefault="001C5905" w:rsidP="006D4ADA">
            <w:pPr>
              <w:rPr>
                <w:sz w:val="28"/>
                <w:szCs w:val="28"/>
              </w:rPr>
            </w:pPr>
          </w:p>
          <w:p w:rsidR="001C5905" w:rsidRPr="006D4ADA" w:rsidRDefault="001C5905" w:rsidP="006D4ADA">
            <w:pPr>
              <w:rPr>
                <w:sz w:val="28"/>
                <w:szCs w:val="28"/>
              </w:rPr>
            </w:pPr>
          </w:p>
          <w:p w:rsidR="001C5905" w:rsidRPr="006D4ADA" w:rsidRDefault="001C5905" w:rsidP="006D4ADA">
            <w:pPr>
              <w:rPr>
                <w:sz w:val="28"/>
                <w:szCs w:val="28"/>
              </w:rPr>
            </w:pPr>
          </w:p>
          <w:p w:rsidR="001C5905" w:rsidRPr="006D4ADA" w:rsidRDefault="001C5905" w:rsidP="006D4ADA">
            <w:pPr>
              <w:rPr>
                <w:b/>
                <w:sz w:val="28"/>
                <w:szCs w:val="28"/>
              </w:rPr>
            </w:pPr>
            <w:r w:rsidRPr="006D4ADA">
              <w:rPr>
                <w:sz w:val="28"/>
                <w:szCs w:val="28"/>
              </w:rPr>
              <w:t>недостаток пиридоксина, витамина А</w:t>
            </w:r>
          </w:p>
        </w:tc>
      </w:tr>
      <w:tr w:rsidR="001C5905" w:rsidRPr="006D4ADA" w:rsidTr="000B611F">
        <w:tc>
          <w:tcPr>
            <w:tcW w:w="1945" w:type="dxa"/>
          </w:tcPr>
          <w:p w:rsidR="001C5905" w:rsidRPr="006D4ADA" w:rsidRDefault="001C5905" w:rsidP="006D4ADA">
            <w:pPr>
              <w:jc w:val="both"/>
              <w:rPr>
                <w:b/>
                <w:sz w:val="28"/>
                <w:szCs w:val="28"/>
              </w:rPr>
            </w:pPr>
            <w:r w:rsidRPr="006D4ADA">
              <w:rPr>
                <w:b/>
                <w:sz w:val="28"/>
                <w:szCs w:val="28"/>
              </w:rPr>
              <w:lastRenderedPageBreak/>
              <w:t>Ногти</w:t>
            </w:r>
          </w:p>
        </w:tc>
        <w:tc>
          <w:tcPr>
            <w:tcW w:w="5416" w:type="dxa"/>
          </w:tcPr>
          <w:p w:rsidR="001C5905" w:rsidRPr="006D4ADA" w:rsidRDefault="001C5905" w:rsidP="006D4ADA">
            <w:pPr>
              <w:jc w:val="both"/>
              <w:rPr>
                <w:sz w:val="28"/>
                <w:szCs w:val="28"/>
                <w:u w:val="single"/>
              </w:rPr>
            </w:pPr>
            <w:r w:rsidRPr="006D4ADA">
              <w:rPr>
                <w:sz w:val="28"/>
                <w:szCs w:val="28"/>
                <w:u w:val="single"/>
              </w:rPr>
              <w:t>Койлонихия</w:t>
            </w:r>
            <w:r w:rsidRPr="006D4ADA">
              <w:rPr>
                <w:sz w:val="28"/>
                <w:szCs w:val="28"/>
              </w:rPr>
              <w:t>. Двухсторонняя ложковидная деформация ногтей</w:t>
            </w:r>
          </w:p>
        </w:tc>
        <w:tc>
          <w:tcPr>
            <w:tcW w:w="2408" w:type="dxa"/>
          </w:tcPr>
          <w:p w:rsidR="001C5905" w:rsidRPr="006D4ADA" w:rsidRDefault="001C5905" w:rsidP="006D4ADA">
            <w:pPr>
              <w:jc w:val="both"/>
              <w:rPr>
                <w:sz w:val="28"/>
                <w:szCs w:val="28"/>
              </w:rPr>
            </w:pPr>
            <w:r w:rsidRPr="006D4ADA">
              <w:rPr>
                <w:sz w:val="28"/>
                <w:szCs w:val="28"/>
              </w:rPr>
              <w:t>недостаток железа</w:t>
            </w:r>
          </w:p>
        </w:tc>
      </w:tr>
      <w:tr w:rsidR="001C5905" w:rsidRPr="006D4ADA" w:rsidTr="000B611F">
        <w:tc>
          <w:tcPr>
            <w:tcW w:w="1945" w:type="dxa"/>
          </w:tcPr>
          <w:p w:rsidR="001C5905" w:rsidRPr="006D4ADA" w:rsidRDefault="001C5905" w:rsidP="006D4ADA">
            <w:pPr>
              <w:jc w:val="both"/>
              <w:rPr>
                <w:b/>
                <w:sz w:val="28"/>
                <w:szCs w:val="28"/>
              </w:rPr>
            </w:pPr>
            <w:r w:rsidRPr="006D4ADA">
              <w:rPr>
                <w:b/>
                <w:sz w:val="28"/>
                <w:szCs w:val="28"/>
              </w:rPr>
              <w:t>Костная система</w:t>
            </w:r>
          </w:p>
        </w:tc>
        <w:tc>
          <w:tcPr>
            <w:tcW w:w="5416" w:type="dxa"/>
          </w:tcPr>
          <w:p w:rsidR="001C5905" w:rsidRPr="006D4ADA" w:rsidRDefault="001C5905" w:rsidP="006D4ADA">
            <w:pPr>
              <w:jc w:val="both"/>
              <w:rPr>
                <w:sz w:val="28"/>
                <w:szCs w:val="28"/>
              </w:rPr>
            </w:pPr>
            <w:r w:rsidRPr="006D4ADA">
              <w:rPr>
                <w:sz w:val="28"/>
                <w:szCs w:val="28"/>
              </w:rPr>
              <w:t>Расширение эпифизарных концов длинных трубчатых костей. Утолщение на ребрах. Деформации костей</w:t>
            </w:r>
          </w:p>
        </w:tc>
        <w:tc>
          <w:tcPr>
            <w:tcW w:w="2408" w:type="dxa"/>
          </w:tcPr>
          <w:p w:rsidR="001C5905" w:rsidRPr="006D4ADA" w:rsidRDefault="001C5905" w:rsidP="006D4ADA">
            <w:pPr>
              <w:jc w:val="both"/>
              <w:rPr>
                <w:sz w:val="28"/>
                <w:szCs w:val="28"/>
              </w:rPr>
            </w:pPr>
            <w:r w:rsidRPr="006D4ADA">
              <w:rPr>
                <w:sz w:val="28"/>
                <w:szCs w:val="28"/>
              </w:rPr>
              <w:t>рахит</w:t>
            </w:r>
          </w:p>
        </w:tc>
      </w:tr>
      <w:tr w:rsidR="001C5905" w:rsidRPr="006D4ADA" w:rsidTr="000B611F">
        <w:tc>
          <w:tcPr>
            <w:tcW w:w="1945" w:type="dxa"/>
          </w:tcPr>
          <w:p w:rsidR="001C5905" w:rsidRPr="006D4ADA" w:rsidRDefault="001C5905" w:rsidP="006D4ADA">
            <w:pPr>
              <w:jc w:val="both"/>
              <w:rPr>
                <w:b/>
                <w:sz w:val="28"/>
                <w:szCs w:val="28"/>
              </w:rPr>
            </w:pPr>
            <w:r w:rsidRPr="006D4ADA">
              <w:rPr>
                <w:b/>
                <w:sz w:val="28"/>
                <w:szCs w:val="28"/>
              </w:rPr>
              <w:t>Органы пищеварения</w:t>
            </w:r>
          </w:p>
        </w:tc>
        <w:tc>
          <w:tcPr>
            <w:tcW w:w="5416" w:type="dxa"/>
          </w:tcPr>
          <w:p w:rsidR="001C5905" w:rsidRPr="006D4ADA" w:rsidRDefault="001C5905" w:rsidP="006D4ADA">
            <w:pPr>
              <w:jc w:val="both"/>
              <w:rPr>
                <w:sz w:val="28"/>
                <w:szCs w:val="28"/>
              </w:rPr>
            </w:pPr>
            <w:r w:rsidRPr="006D4ADA">
              <w:rPr>
                <w:sz w:val="28"/>
                <w:szCs w:val="28"/>
              </w:rPr>
              <w:t>Диспептический синдром - наличие запаха изо рта, привкуса во рту, отрыжки, изжоги, тошноты, рвоты, метеоризма</w:t>
            </w:r>
          </w:p>
        </w:tc>
        <w:tc>
          <w:tcPr>
            <w:tcW w:w="2408" w:type="dxa"/>
          </w:tcPr>
          <w:p w:rsidR="001C5905" w:rsidRPr="006D4ADA" w:rsidRDefault="001C5905" w:rsidP="006D4ADA">
            <w:pPr>
              <w:jc w:val="both"/>
              <w:rPr>
                <w:sz w:val="28"/>
                <w:szCs w:val="28"/>
              </w:rPr>
            </w:pPr>
            <w:r w:rsidRPr="006D4ADA">
              <w:rPr>
                <w:sz w:val="28"/>
                <w:szCs w:val="28"/>
              </w:rPr>
              <w:t>недостаток цианокобаламина, фолацина, витамина А</w:t>
            </w:r>
          </w:p>
        </w:tc>
      </w:tr>
      <w:tr w:rsidR="001C5905" w:rsidRPr="006D4ADA" w:rsidTr="000B611F">
        <w:tc>
          <w:tcPr>
            <w:tcW w:w="1945" w:type="dxa"/>
          </w:tcPr>
          <w:p w:rsidR="001C5905" w:rsidRPr="006D4ADA" w:rsidRDefault="001C5905" w:rsidP="006D4ADA">
            <w:pPr>
              <w:jc w:val="both"/>
              <w:rPr>
                <w:b/>
                <w:sz w:val="28"/>
                <w:szCs w:val="28"/>
              </w:rPr>
            </w:pPr>
            <w:r w:rsidRPr="006D4ADA">
              <w:rPr>
                <w:b/>
                <w:sz w:val="28"/>
                <w:szCs w:val="28"/>
              </w:rPr>
              <w:t>Нервная система</w:t>
            </w:r>
          </w:p>
        </w:tc>
        <w:tc>
          <w:tcPr>
            <w:tcW w:w="5416" w:type="dxa"/>
          </w:tcPr>
          <w:p w:rsidR="001C5905" w:rsidRPr="006D4ADA" w:rsidRDefault="001C5905" w:rsidP="006D4ADA">
            <w:pPr>
              <w:jc w:val="both"/>
              <w:rPr>
                <w:sz w:val="28"/>
                <w:szCs w:val="28"/>
              </w:rPr>
            </w:pPr>
            <w:r w:rsidRPr="006D4ADA">
              <w:rPr>
                <w:sz w:val="28"/>
                <w:szCs w:val="28"/>
              </w:rPr>
              <w:t>Быстрая утомляемости, снижение работоспособности, раздражительность, общая слабость</w:t>
            </w:r>
          </w:p>
          <w:p w:rsidR="001C5905" w:rsidRPr="006D4ADA" w:rsidRDefault="001C5905" w:rsidP="006D4ADA">
            <w:pPr>
              <w:jc w:val="both"/>
              <w:rPr>
                <w:sz w:val="28"/>
                <w:szCs w:val="28"/>
              </w:rPr>
            </w:pPr>
            <w:r w:rsidRPr="006D4ADA">
              <w:rPr>
                <w:sz w:val="28"/>
                <w:szCs w:val="28"/>
              </w:rPr>
              <w:t>Бессонница, боли в мышцах</w:t>
            </w:r>
          </w:p>
          <w:p w:rsidR="001C5905" w:rsidRPr="006D4ADA" w:rsidRDefault="001C5905" w:rsidP="006D4ADA">
            <w:pPr>
              <w:jc w:val="both"/>
              <w:rPr>
                <w:sz w:val="28"/>
                <w:szCs w:val="28"/>
              </w:rPr>
            </w:pPr>
            <w:r w:rsidRPr="006D4ADA">
              <w:rPr>
                <w:sz w:val="28"/>
                <w:szCs w:val="28"/>
              </w:rPr>
              <w:t>Периферические полиневриты</w:t>
            </w:r>
          </w:p>
        </w:tc>
        <w:tc>
          <w:tcPr>
            <w:tcW w:w="2408" w:type="dxa"/>
          </w:tcPr>
          <w:p w:rsidR="001C5905" w:rsidRPr="006D4ADA" w:rsidRDefault="001C5905" w:rsidP="006D4ADA">
            <w:pPr>
              <w:jc w:val="both"/>
              <w:rPr>
                <w:sz w:val="28"/>
                <w:szCs w:val="28"/>
              </w:rPr>
            </w:pPr>
            <w:r w:rsidRPr="006D4ADA">
              <w:rPr>
                <w:sz w:val="28"/>
                <w:szCs w:val="28"/>
              </w:rPr>
              <w:t>недостаток тиамина, пиридоксина, витамина С, РР</w:t>
            </w:r>
          </w:p>
          <w:p w:rsidR="001C5905" w:rsidRPr="006D4ADA" w:rsidRDefault="001C5905" w:rsidP="006D4ADA">
            <w:pPr>
              <w:jc w:val="both"/>
              <w:rPr>
                <w:sz w:val="28"/>
                <w:szCs w:val="28"/>
              </w:rPr>
            </w:pPr>
            <w:r w:rsidRPr="006D4ADA">
              <w:rPr>
                <w:sz w:val="28"/>
                <w:szCs w:val="28"/>
              </w:rPr>
              <w:t>недостаток тиамина</w:t>
            </w:r>
          </w:p>
          <w:p w:rsidR="001C5905" w:rsidRPr="006D4ADA" w:rsidRDefault="001C5905" w:rsidP="006D4ADA">
            <w:pPr>
              <w:jc w:val="both"/>
              <w:rPr>
                <w:sz w:val="28"/>
                <w:szCs w:val="28"/>
              </w:rPr>
            </w:pPr>
            <w:r w:rsidRPr="006D4ADA">
              <w:rPr>
                <w:sz w:val="28"/>
                <w:szCs w:val="28"/>
              </w:rPr>
              <w:t>недостаток тиамина, пиридоксина</w:t>
            </w:r>
          </w:p>
        </w:tc>
      </w:tr>
      <w:tr w:rsidR="001C5905" w:rsidRPr="006D4ADA" w:rsidTr="000B611F">
        <w:tc>
          <w:tcPr>
            <w:tcW w:w="1945" w:type="dxa"/>
          </w:tcPr>
          <w:p w:rsidR="001C5905" w:rsidRPr="006D4ADA" w:rsidRDefault="001C5905" w:rsidP="006D4ADA">
            <w:pPr>
              <w:jc w:val="both"/>
              <w:rPr>
                <w:b/>
                <w:sz w:val="28"/>
                <w:szCs w:val="28"/>
              </w:rPr>
            </w:pPr>
            <w:r w:rsidRPr="006D4ADA">
              <w:rPr>
                <w:b/>
                <w:sz w:val="28"/>
                <w:szCs w:val="28"/>
              </w:rPr>
              <w:t>Сердечно-сосудистая система</w:t>
            </w:r>
          </w:p>
        </w:tc>
        <w:tc>
          <w:tcPr>
            <w:tcW w:w="5416" w:type="dxa"/>
          </w:tcPr>
          <w:p w:rsidR="001C5905" w:rsidRPr="006D4ADA" w:rsidRDefault="001C5905" w:rsidP="006D4ADA">
            <w:pPr>
              <w:jc w:val="both"/>
              <w:rPr>
                <w:sz w:val="28"/>
                <w:szCs w:val="28"/>
              </w:rPr>
            </w:pPr>
            <w:r w:rsidRPr="006D4ADA">
              <w:rPr>
                <w:sz w:val="28"/>
                <w:szCs w:val="28"/>
              </w:rPr>
              <w:t>Тахикардия</w:t>
            </w:r>
          </w:p>
        </w:tc>
        <w:tc>
          <w:tcPr>
            <w:tcW w:w="2408" w:type="dxa"/>
          </w:tcPr>
          <w:p w:rsidR="001C5905" w:rsidRPr="006D4ADA" w:rsidRDefault="001C5905" w:rsidP="006D4ADA">
            <w:pPr>
              <w:jc w:val="both"/>
              <w:rPr>
                <w:sz w:val="28"/>
                <w:szCs w:val="28"/>
              </w:rPr>
            </w:pPr>
            <w:r w:rsidRPr="006D4ADA">
              <w:rPr>
                <w:sz w:val="28"/>
                <w:szCs w:val="28"/>
              </w:rPr>
              <w:t xml:space="preserve">анемии, </w:t>
            </w:r>
          </w:p>
          <w:p w:rsidR="001C5905" w:rsidRPr="006D4ADA" w:rsidRDefault="001C5905" w:rsidP="006D4ADA">
            <w:pPr>
              <w:jc w:val="both"/>
              <w:rPr>
                <w:sz w:val="28"/>
                <w:szCs w:val="28"/>
              </w:rPr>
            </w:pPr>
            <w:r w:rsidRPr="006D4ADA">
              <w:rPr>
                <w:sz w:val="28"/>
                <w:szCs w:val="28"/>
              </w:rPr>
              <w:t>белково-калорийная недостаточность, недостаток тиамина</w:t>
            </w:r>
          </w:p>
        </w:tc>
      </w:tr>
    </w:tbl>
    <w:p w:rsidR="001C5905" w:rsidRPr="006D4ADA" w:rsidRDefault="001C5905" w:rsidP="006D4ADA">
      <w:pPr>
        <w:pStyle w:val="a3"/>
        <w:shd w:val="clear" w:color="auto" w:fill="FFFFFF"/>
        <w:tabs>
          <w:tab w:val="left" w:pos="709"/>
        </w:tabs>
        <w:spacing w:before="0" w:beforeAutospacing="0" w:after="0" w:afterAutospacing="0"/>
        <w:ind w:firstLine="709"/>
        <w:jc w:val="both"/>
        <w:rPr>
          <w:color w:val="C00000"/>
          <w:sz w:val="28"/>
          <w:szCs w:val="28"/>
        </w:rPr>
      </w:pPr>
    </w:p>
    <w:p w:rsidR="00D413C3" w:rsidRPr="006D4ADA" w:rsidRDefault="00D413C3" w:rsidP="006D4ADA">
      <w:pPr>
        <w:pStyle w:val="a3"/>
        <w:shd w:val="clear" w:color="auto" w:fill="FFFFFF"/>
        <w:tabs>
          <w:tab w:val="left" w:pos="709"/>
        </w:tabs>
        <w:spacing w:before="0" w:beforeAutospacing="0" w:after="0" w:afterAutospacing="0"/>
        <w:ind w:firstLine="709"/>
        <w:jc w:val="both"/>
        <w:rPr>
          <w:b/>
          <w:sz w:val="28"/>
          <w:szCs w:val="28"/>
        </w:rPr>
      </w:pPr>
    </w:p>
    <w:p w:rsidR="00AC6D1C" w:rsidRPr="006D4ADA" w:rsidRDefault="00AC6D1C" w:rsidP="006D4ADA">
      <w:pPr>
        <w:pStyle w:val="a3"/>
        <w:shd w:val="clear" w:color="auto" w:fill="FFFFFF"/>
        <w:tabs>
          <w:tab w:val="left" w:pos="709"/>
        </w:tabs>
        <w:spacing w:before="0" w:beforeAutospacing="0" w:after="0" w:afterAutospacing="0"/>
        <w:ind w:firstLine="709"/>
        <w:jc w:val="both"/>
        <w:outlineLvl w:val="0"/>
        <w:rPr>
          <w:b/>
          <w:sz w:val="28"/>
          <w:szCs w:val="28"/>
        </w:rPr>
      </w:pPr>
    </w:p>
    <w:p w:rsidR="00AC6D1C" w:rsidRPr="006D4ADA" w:rsidRDefault="00AC6D1C" w:rsidP="006D4ADA">
      <w:pPr>
        <w:spacing w:after="0" w:line="240" w:lineRule="auto"/>
        <w:rPr>
          <w:rFonts w:ascii="Times New Roman" w:eastAsia="Times New Roman" w:hAnsi="Times New Roman" w:cs="Times New Roman"/>
          <w:b/>
          <w:sz w:val="28"/>
          <w:szCs w:val="28"/>
          <w:lang w:eastAsia="ru-RU"/>
        </w:rPr>
      </w:pPr>
      <w:r w:rsidRPr="006D4ADA">
        <w:rPr>
          <w:rFonts w:ascii="Times New Roman" w:hAnsi="Times New Roman" w:cs="Times New Roman"/>
          <w:b/>
          <w:sz w:val="28"/>
          <w:szCs w:val="28"/>
        </w:rPr>
        <w:br w:type="page"/>
      </w:r>
    </w:p>
    <w:p w:rsidR="00D413C3" w:rsidRPr="006D4ADA" w:rsidRDefault="00D413C3" w:rsidP="006D4ADA">
      <w:pPr>
        <w:pStyle w:val="a3"/>
        <w:shd w:val="clear" w:color="auto" w:fill="FFFFFF"/>
        <w:tabs>
          <w:tab w:val="left" w:pos="709"/>
        </w:tabs>
        <w:spacing w:before="0" w:beforeAutospacing="0" w:after="0" w:afterAutospacing="0"/>
        <w:jc w:val="center"/>
        <w:outlineLvl w:val="0"/>
        <w:rPr>
          <w:b/>
          <w:sz w:val="36"/>
          <w:szCs w:val="28"/>
        </w:rPr>
      </w:pPr>
      <w:r w:rsidRPr="006D4ADA">
        <w:rPr>
          <w:b/>
          <w:sz w:val="36"/>
          <w:szCs w:val="28"/>
        </w:rPr>
        <w:lastRenderedPageBreak/>
        <w:t xml:space="preserve">Раздел </w:t>
      </w:r>
      <w:r w:rsidR="00AC6D1C" w:rsidRPr="006D4ADA">
        <w:rPr>
          <w:b/>
          <w:sz w:val="36"/>
          <w:szCs w:val="28"/>
        </w:rPr>
        <w:t>4</w:t>
      </w:r>
      <w:r w:rsidRPr="006D4ADA">
        <w:rPr>
          <w:b/>
          <w:sz w:val="36"/>
          <w:szCs w:val="28"/>
        </w:rPr>
        <w:t>. Загрязненность окружающей среды и питание</w:t>
      </w:r>
    </w:p>
    <w:tbl>
      <w:tblPr>
        <w:tblStyle w:val="a9"/>
        <w:tblW w:w="0" w:type="auto"/>
        <w:tblLook w:val="04A0" w:firstRow="1" w:lastRow="0" w:firstColumn="1" w:lastColumn="0" w:noHBand="0" w:noVBand="1"/>
      </w:tblPr>
      <w:tblGrid>
        <w:gridCol w:w="9995"/>
      </w:tblGrid>
      <w:tr w:rsidR="00125407" w:rsidRPr="006D4ADA" w:rsidTr="00697455">
        <w:tc>
          <w:tcPr>
            <w:tcW w:w="10138" w:type="dxa"/>
            <w:tcBorders>
              <w:top w:val="nil"/>
              <w:left w:val="nil"/>
              <w:bottom w:val="double" w:sz="4" w:space="0" w:color="auto"/>
              <w:right w:val="nil"/>
            </w:tcBorders>
          </w:tcPr>
          <w:p w:rsidR="00125407" w:rsidRPr="006D4ADA" w:rsidRDefault="00125407" w:rsidP="006D4ADA">
            <w:pPr>
              <w:pStyle w:val="a3"/>
              <w:tabs>
                <w:tab w:val="left" w:pos="0"/>
              </w:tabs>
              <w:spacing w:before="0" w:beforeAutospacing="0" w:after="0" w:afterAutospacing="0"/>
              <w:jc w:val="center"/>
              <w:outlineLvl w:val="0"/>
              <w:rPr>
                <w:b/>
                <w:sz w:val="16"/>
                <w:szCs w:val="16"/>
              </w:rPr>
            </w:pPr>
          </w:p>
        </w:tc>
      </w:tr>
    </w:tbl>
    <w:p w:rsidR="00D413C3" w:rsidRPr="006D4ADA" w:rsidRDefault="00D413C3" w:rsidP="006D4ADA">
      <w:pPr>
        <w:pStyle w:val="a3"/>
        <w:shd w:val="clear" w:color="auto" w:fill="FFFFFF"/>
        <w:tabs>
          <w:tab w:val="left" w:pos="709"/>
        </w:tabs>
        <w:spacing w:before="0" w:beforeAutospacing="0" w:after="0" w:afterAutospacing="0"/>
        <w:ind w:firstLine="709"/>
        <w:jc w:val="both"/>
        <w:rPr>
          <w:i/>
          <w:sz w:val="28"/>
          <w:szCs w:val="28"/>
        </w:rPr>
      </w:pPr>
      <w:r w:rsidRPr="006D4ADA">
        <w:rPr>
          <w:i/>
          <w:sz w:val="28"/>
          <w:szCs w:val="28"/>
        </w:rPr>
        <w:t>Планируемые результаты:</w:t>
      </w:r>
    </w:p>
    <w:p w:rsidR="00D413C3" w:rsidRPr="006D4ADA" w:rsidRDefault="00D413C3"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Знать</w:t>
      </w:r>
      <w:r w:rsidRPr="006D4ADA">
        <w:rPr>
          <w:sz w:val="28"/>
          <w:szCs w:val="28"/>
        </w:rPr>
        <w:t xml:space="preserve"> антропогенные факторы риска здоровью.</w:t>
      </w:r>
    </w:p>
    <w:p w:rsidR="00D413C3" w:rsidRPr="006D4ADA" w:rsidRDefault="00D413C3"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Уметь</w:t>
      </w:r>
      <w:r w:rsidRPr="006D4ADA">
        <w:rPr>
          <w:sz w:val="28"/>
          <w:szCs w:val="28"/>
        </w:rPr>
        <w:t xml:space="preserve"> выстроить систему собственного питания с учетом неблагоприятного воздействия на здоровье антропогенных факторов риска.</w:t>
      </w:r>
    </w:p>
    <w:p w:rsidR="00D413C3" w:rsidRPr="006D4ADA" w:rsidRDefault="00D413C3"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Владеть</w:t>
      </w:r>
      <w:r w:rsidRPr="006D4ADA">
        <w:rPr>
          <w:sz w:val="28"/>
          <w:szCs w:val="28"/>
        </w:rPr>
        <w:t xml:space="preserve"> навыком построения маршрутов «здорового питания» на территории проживания.</w:t>
      </w:r>
    </w:p>
    <w:p w:rsidR="00D413C3" w:rsidRPr="006D4ADA" w:rsidRDefault="00D413C3" w:rsidP="006D4ADA">
      <w:pPr>
        <w:pStyle w:val="a3"/>
        <w:shd w:val="clear" w:color="auto" w:fill="FFFFFF"/>
        <w:tabs>
          <w:tab w:val="left" w:pos="709"/>
        </w:tabs>
        <w:spacing w:before="0" w:beforeAutospacing="0" w:after="0" w:afterAutospacing="0"/>
        <w:ind w:firstLine="709"/>
        <w:jc w:val="both"/>
        <w:rPr>
          <w:b/>
          <w:sz w:val="28"/>
          <w:szCs w:val="28"/>
        </w:rPr>
      </w:pPr>
    </w:p>
    <w:p w:rsidR="00601617" w:rsidRPr="006D4ADA" w:rsidRDefault="00D413C3" w:rsidP="006D4ADA">
      <w:pPr>
        <w:pStyle w:val="a3"/>
        <w:shd w:val="clear" w:color="auto" w:fill="FFFFFF"/>
        <w:tabs>
          <w:tab w:val="left" w:pos="709"/>
        </w:tabs>
        <w:spacing w:before="0" w:beforeAutospacing="0" w:after="0" w:afterAutospacing="0"/>
        <w:ind w:firstLine="709"/>
        <w:jc w:val="both"/>
        <w:outlineLvl w:val="0"/>
        <w:rPr>
          <w:b/>
          <w:sz w:val="32"/>
          <w:szCs w:val="28"/>
        </w:rPr>
      </w:pPr>
      <w:r w:rsidRPr="006D4ADA">
        <w:rPr>
          <w:b/>
          <w:sz w:val="32"/>
          <w:szCs w:val="28"/>
        </w:rPr>
        <w:t xml:space="preserve">Тема </w:t>
      </w:r>
      <w:r w:rsidR="00601617" w:rsidRPr="006D4ADA">
        <w:rPr>
          <w:b/>
          <w:sz w:val="32"/>
          <w:szCs w:val="28"/>
        </w:rPr>
        <w:t>4.</w:t>
      </w:r>
      <w:r w:rsidRPr="006D4ADA">
        <w:rPr>
          <w:b/>
          <w:sz w:val="32"/>
          <w:szCs w:val="28"/>
        </w:rPr>
        <w:t xml:space="preserve">1. </w:t>
      </w:r>
    </w:p>
    <w:p w:rsidR="00D413C3" w:rsidRPr="006D4ADA" w:rsidRDefault="00D413C3" w:rsidP="006D4ADA">
      <w:pPr>
        <w:pStyle w:val="a3"/>
        <w:shd w:val="clear" w:color="auto" w:fill="FFFFFF"/>
        <w:tabs>
          <w:tab w:val="left" w:pos="709"/>
        </w:tabs>
        <w:spacing w:before="0" w:beforeAutospacing="0" w:after="0" w:afterAutospacing="0"/>
        <w:ind w:firstLine="709"/>
        <w:jc w:val="both"/>
        <w:outlineLvl w:val="0"/>
        <w:rPr>
          <w:color w:val="C00000"/>
          <w:sz w:val="32"/>
          <w:szCs w:val="28"/>
        </w:rPr>
      </w:pPr>
      <w:r w:rsidRPr="006D4ADA">
        <w:rPr>
          <w:b/>
          <w:color w:val="C00000"/>
          <w:sz w:val="32"/>
          <w:szCs w:val="28"/>
        </w:rPr>
        <w:t>Загрязнение воздуха, воды и почвы и здоровье</w:t>
      </w:r>
    </w:p>
    <w:tbl>
      <w:tblPr>
        <w:tblStyle w:val="a9"/>
        <w:tblW w:w="0" w:type="auto"/>
        <w:tblLook w:val="04A0" w:firstRow="1" w:lastRow="0" w:firstColumn="1" w:lastColumn="0" w:noHBand="0" w:noVBand="1"/>
      </w:tblPr>
      <w:tblGrid>
        <w:gridCol w:w="9995"/>
      </w:tblGrid>
      <w:tr w:rsidR="00601617" w:rsidRPr="006D4ADA" w:rsidTr="00601617">
        <w:tc>
          <w:tcPr>
            <w:tcW w:w="10138" w:type="dxa"/>
            <w:tcBorders>
              <w:left w:val="nil"/>
              <w:right w:val="nil"/>
            </w:tcBorders>
          </w:tcPr>
          <w:p w:rsidR="00601617" w:rsidRPr="006D4ADA" w:rsidRDefault="00601617" w:rsidP="00D81C64">
            <w:pPr>
              <w:pStyle w:val="a3"/>
              <w:shd w:val="clear" w:color="auto" w:fill="FFFFFF"/>
              <w:tabs>
                <w:tab w:val="left" w:pos="709"/>
              </w:tabs>
              <w:spacing w:before="240" w:beforeAutospacing="0" w:after="240" w:afterAutospacing="0"/>
              <w:jc w:val="both"/>
              <w:rPr>
                <w:sz w:val="28"/>
                <w:szCs w:val="28"/>
              </w:rPr>
            </w:pPr>
            <w:r w:rsidRPr="006D4ADA">
              <w:rPr>
                <w:b/>
                <w:sz w:val="28"/>
                <w:szCs w:val="28"/>
                <w:shd w:val="clear" w:color="auto" w:fill="FFFFFF"/>
              </w:rPr>
              <w:t>Лекция 13.</w:t>
            </w:r>
            <w:r w:rsidRPr="006D4ADA">
              <w:rPr>
                <w:sz w:val="28"/>
                <w:szCs w:val="28"/>
                <w:shd w:val="clear" w:color="auto" w:fill="FFFFFF"/>
              </w:rPr>
              <w:t xml:space="preserve"> Антропогенное воздействие на воздух, воду и почву. Физические, химические и биологические факторы риска здоровью, связанные с неблагоприятной экологической ситуацией.</w:t>
            </w:r>
          </w:p>
        </w:tc>
      </w:tr>
    </w:tbl>
    <w:p w:rsidR="00601617" w:rsidRPr="006D4ADA" w:rsidRDefault="00601617" w:rsidP="006D4ADA">
      <w:pPr>
        <w:pStyle w:val="a3"/>
        <w:shd w:val="clear" w:color="auto" w:fill="FFFFFF"/>
        <w:tabs>
          <w:tab w:val="left" w:pos="709"/>
        </w:tabs>
        <w:spacing w:before="0" w:beforeAutospacing="0" w:after="0" w:afterAutospacing="0"/>
        <w:ind w:firstLine="709"/>
        <w:jc w:val="both"/>
        <w:rPr>
          <w:sz w:val="28"/>
          <w:szCs w:val="28"/>
          <w:shd w:val="clear" w:color="auto" w:fill="FFFFFF"/>
        </w:rPr>
      </w:pP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b/>
          <w:sz w:val="28"/>
          <w:szCs w:val="28"/>
          <w:shd w:val="clear" w:color="auto" w:fill="FFFFFF"/>
          <w:lang w:eastAsia="ru-RU"/>
        </w:rPr>
      </w:pPr>
      <w:r w:rsidRPr="006D4ADA">
        <w:rPr>
          <w:rFonts w:ascii="Times New Roman" w:eastAsia="Times New Roman" w:hAnsi="Times New Roman" w:cs="Times New Roman"/>
          <w:b/>
          <w:sz w:val="28"/>
          <w:szCs w:val="28"/>
          <w:shd w:val="clear" w:color="auto" w:fill="FFFFFF"/>
          <w:lang w:eastAsia="ru-RU"/>
        </w:rPr>
        <w:t xml:space="preserve">Загрязнение окружающей среды </w:t>
      </w: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 xml:space="preserve">Привнесение новых, не характерных для окружающей среды физических, химических и биологических агентов или превышение их естественного уровня, что приводит или может привести в будущем к вредному воздействию на растительный и животный мир, а также на самого человека называется </w:t>
      </w:r>
      <w:r w:rsidRPr="006D4ADA">
        <w:rPr>
          <w:rFonts w:ascii="Times New Roman" w:eastAsia="Times New Roman" w:hAnsi="Times New Roman" w:cs="Times New Roman"/>
          <w:i/>
          <w:sz w:val="28"/>
          <w:szCs w:val="28"/>
          <w:shd w:val="clear" w:color="auto" w:fill="FFFFFF"/>
          <w:lang w:eastAsia="ru-RU"/>
        </w:rPr>
        <w:t>загрязнением</w:t>
      </w:r>
      <w:r w:rsidRPr="006D4ADA">
        <w:rPr>
          <w:rFonts w:ascii="Times New Roman" w:eastAsia="Times New Roman" w:hAnsi="Times New Roman" w:cs="Times New Roman"/>
          <w:sz w:val="28"/>
          <w:szCs w:val="28"/>
          <w:shd w:val="clear" w:color="auto" w:fill="FFFFFF"/>
          <w:lang w:eastAsia="ru-RU"/>
        </w:rPr>
        <w:t>.</w:t>
      </w: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Классификация источников загрязнения по происхождению:</w:t>
      </w:r>
    </w:p>
    <w:p w:rsidR="00770C34" w:rsidRPr="006D4ADA" w:rsidRDefault="00770C34" w:rsidP="006D4ADA">
      <w:pPr>
        <w:pStyle w:val="a8"/>
        <w:numPr>
          <w:ilvl w:val="0"/>
          <w:numId w:val="72"/>
        </w:numPr>
        <w:shd w:val="clear" w:color="auto" w:fill="FFFFFF"/>
        <w:spacing w:after="0" w:line="240" w:lineRule="auto"/>
        <w:ind w:left="567" w:hanging="283"/>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Природные (естественные загрязнители (минеральные, растительные, микробиологические), обусловленные природными процессами и явлениями, таким как извержения вулканов, пожары, эрозии почвы пыль, выделения животных и др.);</w:t>
      </w:r>
    </w:p>
    <w:p w:rsidR="00770C34" w:rsidRPr="006D4ADA" w:rsidRDefault="00770C34" w:rsidP="006D4ADA">
      <w:pPr>
        <w:pStyle w:val="a8"/>
        <w:numPr>
          <w:ilvl w:val="0"/>
          <w:numId w:val="72"/>
        </w:numPr>
        <w:shd w:val="clear" w:color="auto" w:fill="FFFFFF"/>
        <w:spacing w:after="0" w:line="240" w:lineRule="auto"/>
        <w:ind w:left="567" w:hanging="283"/>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Антропогенные (загрязнение, обусловленное деятельностью человека):</w:t>
      </w:r>
    </w:p>
    <w:p w:rsidR="00770C34" w:rsidRPr="006D4ADA" w:rsidRDefault="00770C34" w:rsidP="006D4ADA">
      <w:pPr>
        <w:pStyle w:val="a8"/>
        <w:numPr>
          <w:ilvl w:val="4"/>
          <w:numId w:val="73"/>
        </w:numPr>
        <w:shd w:val="clear" w:color="auto" w:fill="FFFFFF"/>
        <w:spacing w:after="0" w:line="240" w:lineRule="auto"/>
        <w:ind w:left="1276" w:hanging="425"/>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Транспортные (загрязнители, образующиеся в результате работы автомобильного, железнодорожного, воздушного, морского и речного транспорта);</w:t>
      </w:r>
    </w:p>
    <w:p w:rsidR="00770C34" w:rsidRPr="006D4ADA" w:rsidRDefault="00770C34" w:rsidP="006D4ADA">
      <w:pPr>
        <w:pStyle w:val="a8"/>
        <w:numPr>
          <w:ilvl w:val="4"/>
          <w:numId w:val="73"/>
        </w:numPr>
        <w:shd w:val="clear" w:color="auto" w:fill="FFFFFF"/>
        <w:spacing w:after="0" w:line="240" w:lineRule="auto"/>
        <w:ind w:left="1276" w:hanging="425"/>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Производственные (загрязнители, образующиеся в результате производственной деятельности);</w:t>
      </w:r>
    </w:p>
    <w:p w:rsidR="00770C34" w:rsidRPr="006D4ADA" w:rsidRDefault="00770C34" w:rsidP="006D4ADA">
      <w:pPr>
        <w:pStyle w:val="a8"/>
        <w:numPr>
          <w:ilvl w:val="4"/>
          <w:numId w:val="73"/>
        </w:numPr>
        <w:shd w:val="clear" w:color="auto" w:fill="FFFFFF"/>
        <w:spacing w:after="0" w:line="240" w:lineRule="auto"/>
        <w:ind w:left="1276" w:hanging="425"/>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Бытовые (загрязнители, образующиеся в результате сжиганием топлива в жилище и переработкой бытовых отходов).</w:t>
      </w: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Загрязнение окружающей среды классифицируется по нескольким типам:</w:t>
      </w:r>
    </w:p>
    <w:p w:rsidR="00770C34" w:rsidRPr="006D4ADA" w:rsidRDefault="00770C34" w:rsidP="006D4ADA">
      <w:pPr>
        <w:pStyle w:val="a8"/>
        <w:numPr>
          <w:ilvl w:val="2"/>
          <w:numId w:val="74"/>
        </w:numPr>
        <w:shd w:val="clear" w:color="auto" w:fill="FFFFFF"/>
        <w:spacing w:after="0" w:line="240" w:lineRule="auto"/>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Биологическое (источником являются живые организмы);</w:t>
      </w:r>
    </w:p>
    <w:p w:rsidR="00770C34" w:rsidRPr="006D4ADA" w:rsidRDefault="00770C34" w:rsidP="006D4ADA">
      <w:pPr>
        <w:pStyle w:val="a8"/>
        <w:numPr>
          <w:ilvl w:val="2"/>
          <w:numId w:val="74"/>
        </w:numPr>
        <w:shd w:val="clear" w:color="auto" w:fill="FFFFFF"/>
        <w:spacing w:after="0" w:line="240" w:lineRule="auto"/>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Физическое (тепловые, радиационные, шумовые и прочие загрязнения);</w:t>
      </w:r>
    </w:p>
    <w:p w:rsidR="00770C34" w:rsidRPr="006D4ADA" w:rsidRDefault="00770C34" w:rsidP="006D4ADA">
      <w:pPr>
        <w:pStyle w:val="a8"/>
        <w:numPr>
          <w:ilvl w:val="2"/>
          <w:numId w:val="74"/>
        </w:numPr>
        <w:shd w:val="clear" w:color="auto" w:fill="FFFFFF"/>
        <w:spacing w:after="0" w:line="240" w:lineRule="auto"/>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Химическое (появление или увеличение содержания химических веществ, в том числе опасных, в окружающей среде)</w:t>
      </w: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Нередко несколько типов загрязнений сопутствуют друг другу, что создаёт масштабность и сложность решения экологической проблемы.</w:t>
      </w: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lastRenderedPageBreak/>
        <w:t>Загрязнение, возникающее в процессе деятельности человека, является главным фактором его вредного воздействия на окружающую среду.</w:t>
      </w: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Основные способы попадания загрязнений в окружающую среду осуществляются в процессе выбросов вредных веществ в атмосферу, сбросов в поверхностные и подземные воды, размещения твердых отходов</w:t>
      </w:r>
      <w:r w:rsidR="008D6F10" w:rsidRPr="006D4ADA">
        <w:rPr>
          <w:rFonts w:ascii="Times New Roman" w:eastAsia="Times New Roman" w:hAnsi="Times New Roman" w:cs="Times New Roman"/>
          <w:sz w:val="28"/>
          <w:szCs w:val="28"/>
          <w:shd w:val="clear" w:color="auto" w:fill="FFFFFF"/>
          <w:lang w:eastAsia="ru-RU"/>
        </w:rPr>
        <w:t xml:space="preserve"> (</w:t>
      </w:r>
      <w:r w:rsidR="000B611F" w:rsidRPr="006D4ADA">
        <w:rPr>
          <w:rFonts w:ascii="Times New Roman" w:eastAsia="Times New Roman" w:hAnsi="Times New Roman" w:cs="Times New Roman"/>
          <w:sz w:val="28"/>
          <w:szCs w:val="28"/>
          <w:shd w:val="clear" w:color="auto" w:fill="FFFFFF"/>
          <w:lang w:eastAsia="ru-RU"/>
        </w:rPr>
        <w:t>см.табл.16</w:t>
      </w:r>
      <w:r w:rsidRPr="006D4ADA">
        <w:rPr>
          <w:rFonts w:ascii="Times New Roman" w:eastAsia="Times New Roman" w:hAnsi="Times New Roman" w:cs="Times New Roman"/>
          <w:sz w:val="28"/>
          <w:szCs w:val="28"/>
          <w:shd w:val="clear" w:color="auto" w:fill="FFFFFF"/>
          <w:lang w:eastAsia="ru-RU"/>
        </w:rPr>
        <w:t>).</w:t>
      </w:r>
    </w:p>
    <w:p w:rsidR="00D81C64" w:rsidRDefault="00D81C64" w:rsidP="006D4ADA">
      <w:pPr>
        <w:shd w:val="clear" w:color="auto" w:fill="FFFFFF"/>
        <w:spacing w:after="0" w:line="240" w:lineRule="auto"/>
        <w:jc w:val="both"/>
        <w:rPr>
          <w:rFonts w:ascii="Times New Roman" w:eastAsia="Times New Roman" w:hAnsi="Times New Roman" w:cs="Times New Roman"/>
          <w:sz w:val="28"/>
          <w:szCs w:val="28"/>
          <w:shd w:val="clear" w:color="auto" w:fill="FFFFFF"/>
          <w:lang w:eastAsia="ru-RU"/>
        </w:rPr>
      </w:pPr>
    </w:p>
    <w:p w:rsidR="00770C34" w:rsidRPr="006D4ADA" w:rsidRDefault="008D6F10" w:rsidP="006D4ADA">
      <w:pPr>
        <w:shd w:val="clear" w:color="auto" w:fill="FFFFFF"/>
        <w:spacing w:after="0" w:line="240" w:lineRule="auto"/>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 xml:space="preserve">Таблица </w:t>
      </w:r>
      <w:r w:rsidR="000B611F" w:rsidRPr="006D4ADA">
        <w:rPr>
          <w:rFonts w:ascii="Times New Roman" w:eastAsia="Times New Roman" w:hAnsi="Times New Roman" w:cs="Times New Roman"/>
          <w:sz w:val="28"/>
          <w:szCs w:val="28"/>
          <w:shd w:val="clear" w:color="auto" w:fill="FFFFFF"/>
          <w:lang w:eastAsia="ru-RU"/>
        </w:rPr>
        <w:t>16</w:t>
      </w:r>
      <w:r w:rsidRPr="006D4ADA">
        <w:rPr>
          <w:rFonts w:ascii="Times New Roman" w:eastAsia="Times New Roman" w:hAnsi="Times New Roman" w:cs="Times New Roman"/>
          <w:sz w:val="28"/>
          <w:szCs w:val="28"/>
          <w:shd w:val="clear" w:color="auto" w:fill="FFFFFF"/>
          <w:lang w:eastAsia="ru-RU"/>
        </w:rPr>
        <w:t>.</w:t>
      </w:r>
      <w:r w:rsidR="00770C34" w:rsidRPr="006D4ADA">
        <w:rPr>
          <w:rFonts w:ascii="Times New Roman" w:eastAsia="Times New Roman" w:hAnsi="Times New Roman" w:cs="Times New Roman"/>
          <w:sz w:val="28"/>
          <w:szCs w:val="28"/>
          <w:shd w:val="clear" w:color="auto" w:fill="FFFFFF"/>
          <w:lang w:eastAsia="ru-RU"/>
        </w:rPr>
        <w:t xml:space="preserve"> Основные объекты загрязнения и пути поступления загрязнителей в объекты окружающей</w:t>
      </w:r>
      <w:r w:rsidRPr="006D4ADA">
        <w:rPr>
          <w:rFonts w:ascii="Times New Roman" w:eastAsia="Times New Roman" w:hAnsi="Times New Roman" w:cs="Times New Roman"/>
          <w:sz w:val="28"/>
          <w:szCs w:val="28"/>
          <w:shd w:val="clear" w:color="auto" w:fill="FFFFFF"/>
          <w:lang w:eastAsia="ru-RU"/>
        </w:rPr>
        <w:t xml:space="preserve"> среды </w:t>
      </w:r>
    </w:p>
    <w:tbl>
      <w:tblPr>
        <w:tblStyle w:val="a9"/>
        <w:tblW w:w="5000" w:type="pct"/>
        <w:tblLook w:val="04A0" w:firstRow="1" w:lastRow="0" w:firstColumn="1" w:lastColumn="0" w:noHBand="0" w:noVBand="1"/>
      </w:tblPr>
      <w:tblGrid>
        <w:gridCol w:w="3634"/>
        <w:gridCol w:w="6361"/>
      </w:tblGrid>
      <w:tr w:rsidR="00770C34" w:rsidRPr="006D4ADA" w:rsidTr="00B12FDE">
        <w:tc>
          <w:tcPr>
            <w:tcW w:w="1818" w:type="pct"/>
          </w:tcPr>
          <w:p w:rsidR="00770C34" w:rsidRPr="006D4ADA" w:rsidRDefault="00770C34" w:rsidP="006D4ADA">
            <w:pPr>
              <w:jc w:val="center"/>
              <w:rPr>
                <w:sz w:val="28"/>
                <w:szCs w:val="28"/>
                <w:shd w:val="clear" w:color="auto" w:fill="FFFFFF"/>
              </w:rPr>
            </w:pPr>
            <w:r w:rsidRPr="006D4ADA">
              <w:rPr>
                <w:sz w:val="28"/>
                <w:szCs w:val="28"/>
                <w:shd w:val="clear" w:color="auto" w:fill="FFFFFF"/>
              </w:rPr>
              <w:t>Объект загрязнения</w:t>
            </w:r>
          </w:p>
        </w:tc>
        <w:tc>
          <w:tcPr>
            <w:tcW w:w="3182" w:type="pct"/>
          </w:tcPr>
          <w:p w:rsidR="00770C34" w:rsidRPr="006D4ADA" w:rsidRDefault="00770C34" w:rsidP="006D4ADA">
            <w:pPr>
              <w:jc w:val="center"/>
              <w:rPr>
                <w:sz w:val="28"/>
                <w:szCs w:val="28"/>
                <w:shd w:val="clear" w:color="auto" w:fill="FFFFFF"/>
              </w:rPr>
            </w:pPr>
            <w:r w:rsidRPr="006D4ADA">
              <w:rPr>
                <w:sz w:val="28"/>
                <w:szCs w:val="28"/>
                <w:shd w:val="clear" w:color="auto" w:fill="FFFFFF"/>
              </w:rPr>
              <w:t>Путь поступления и источники</w:t>
            </w:r>
          </w:p>
        </w:tc>
      </w:tr>
      <w:tr w:rsidR="00770C34" w:rsidRPr="006D4ADA" w:rsidTr="00B12FDE">
        <w:tc>
          <w:tcPr>
            <w:tcW w:w="1818" w:type="pct"/>
          </w:tcPr>
          <w:p w:rsidR="00770C34" w:rsidRPr="006D4ADA" w:rsidRDefault="00770C34" w:rsidP="006D4ADA">
            <w:pPr>
              <w:jc w:val="both"/>
              <w:rPr>
                <w:sz w:val="28"/>
                <w:szCs w:val="28"/>
                <w:shd w:val="clear" w:color="auto" w:fill="FFFFFF"/>
              </w:rPr>
            </w:pPr>
            <w:r w:rsidRPr="006D4ADA">
              <w:rPr>
                <w:sz w:val="28"/>
                <w:szCs w:val="28"/>
                <w:shd w:val="clear" w:color="auto" w:fill="FFFFFF"/>
              </w:rPr>
              <w:t>Атмосфера (воздух)</w:t>
            </w:r>
          </w:p>
        </w:tc>
        <w:tc>
          <w:tcPr>
            <w:tcW w:w="3182" w:type="pct"/>
          </w:tcPr>
          <w:p w:rsidR="00770C34" w:rsidRPr="006D4ADA" w:rsidRDefault="00770C34" w:rsidP="006D4ADA">
            <w:pPr>
              <w:jc w:val="both"/>
              <w:rPr>
                <w:sz w:val="28"/>
                <w:szCs w:val="28"/>
                <w:shd w:val="clear" w:color="auto" w:fill="FFFFFF"/>
              </w:rPr>
            </w:pPr>
            <w:r w:rsidRPr="006D4ADA">
              <w:rPr>
                <w:sz w:val="28"/>
                <w:szCs w:val="28"/>
                <w:shd w:val="clear" w:color="auto" w:fill="FFFFFF"/>
              </w:rPr>
              <w:t>Промышленные и транспортные выбросы в атмосферу</w:t>
            </w:r>
          </w:p>
        </w:tc>
      </w:tr>
      <w:tr w:rsidR="00770C34" w:rsidRPr="006D4ADA" w:rsidTr="00B12FDE">
        <w:tc>
          <w:tcPr>
            <w:tcW w:w="1818" w:type="pct"/>
          </w:tcPr>
          <w:p w:rsidR="00770C34" w:rsidRPr="006D4ADA" w:rsidRDefault="00770C34" w:rsidP="006D4ADA">
            <w:pPr>
              <w:jc w:val="both"/>
              <w:rPr>
                <w:sz w:val="28"/>
                <w:szCs w:val="28"/>
                <w:shd w:val="clear" w:color="auto" w:fill="FFFFFF"/>
              </w:rPr>
            </w:pPr>
            <w:r w:rsidRPr="006D4ADA">
              <w:rPr>
                <w:sz w:val="28"/>
                <w:szCs w:val="28"/>
                <w:shd w:val="clear" w:color="auto" w:fill="FFFFFF"/>
              </w:rPr>
              <w:t>Водные ресурсы (вода)</w:t>
            </w:r>
          </w:p>
        </w:tc>
        <w:tc>
          <w:tcPr>
            <w:tcW w:w="3182" w:type="pct"/>
          </w:tcPr>
          <w:p w:rsidR="00770C34" w:rsidRPr="006D4ADA" w:rsidRDefault="00770C34" w:rsidP="006D4ADA">
            <w:pPr>
              <w:jc w:val="both"/>
              <w:rPr>
                <w:sz w:val="28"/>
                <w:szCs w:val="28"/>
                <w:shd w:val="clear" w:color="auto" w:fill="FFFFFF"/>
              </w:rPr>
            </w:pPr>
            <w:r w:rsidRPr="006D4ADA">
              <w:rPr>
                <w:sz w:val="28"/>
                <w:szCs w:val="28"/>
                <w:shd w:val="clear" w:color="auto" w:fill="FFFFFF"/>
              </w:rPr>
              <w:t>Сбросы в водоемы (производственные, бытовые и сельскохозяйственные отходы, аварии), непосредственное загрязнение почв и растительности (использование удобрений), последствия ядерных взрывов и др.</w:t>
            </w:r>
          </w:p>
        </w:tc>
      </w:tr>
      <w:tr w:rsidR="00770C34" w:rsidRPr="006D4ADA" w:rsidTr="00B12FDE">
        <w:tc>
          <w:tcPr>
            <w:tcW w:w="1818" w:type="pct"/>
          </w:tcPr>
          <w:p w:rsidR="00770C34" w:rsidRPr="006D4ADA" w:rsidRDefault="00770C34" w:rsidP="006D4ADA">
            <w:pPr>
              <w:jc w:val="both"/>
              <w:rPr>
                <w:sz w:val="28"/>
                <w:szCs w:val="28"/>
                <w:shd w:val="clear" w:color="auto" w:fill="FFFFFF"/>
              </w:rPr>
            </w:pPr>
            <w:r w:rsidRPr="006D4ADA">
              <w:rPr>
                <w:sz w:val="28"/>
                <w:szCs w:val="28"/>
                <w:shd w:val="clear" w:color="auto" w:fill="FFFFFF"/>
              </w:rPr>
              <w:t>Почва</w:t>
            </w:r>
          </w:p>
        </w:tc>
        <w:tc>
          <w:tcPr>
            <w:tcW w:w="3182" w:type="pct"/>
          </w:tcPr>
          <w:p w:rsidR="00770C34" w:rsidRPr="006D4ADA" w:rsidRDefault="00770C34" w:rsidP="006D4ADA">
            <w:pPr>
              <w:jc w:val="both"/>
              <w:rPr>
                <w:sz w:val="28"/>
                <w:szCs w:val="28"/>
                <w:shd w:val="clear" w:color="auto" w:fill="FFFFFF"/>
              </w:rPr>
            </w:pPr>
            <w:r w:rsidRPr="006D4ADA">
              <w:rPr>
                <w:sz w:val="28"/>
                <w:szCs w:val="28"/>
                <w:shd w:val="clear" w:color="auto" w:fill="FFFFFF"/>
              </w:rPr>
              <w:t>Захоронение отходов, непосредственное загрязнение почв и растительности (производственные и сельскохозяйственные отходы, использование удобрений), последствия ядерных взрывов и др.</w:t>
            </w:r>
          </w:p>
        </w:tc>
      </w:tr>
    </w:tbl>
    <w:p w:rsidR="00770C34" w:rsidRPr="006D4ADA" w:rsidRDefault="00770C34" w:rsidP="006D4ADA">
      <w:pPr>
        <w:shd w:val="clear" w:color="auto" w:fill="FFFFFF"/>
        <w:spacing w:after="0" w:line="240" w:lineRule="auto"/>
        <w:jc w:val="center"/>
        <w:rPr>
          <w:rFonts w:ascii="Times New Roman" w:eastAsia="Times New Roman" w:hAnsi="Times New Roman" w:cs="Times New Roman"/>
          <w:sz w:val="28"/>
          <w:szCs w:val="28"/>
          <w:shd w:val="clear" w:color="auto" w:fill="FFFFFF"/>
          <w:lang w:eastAsia="ru-RU"/>
        </w:rPr>
      </w:pPr>
    </w:p>
    <w:p w:rsidR="00770C34" w:rsidRPr="006D4ADA" w:rsidRDefault="00770C34" w:rsidP="006D4ADA">
      <w:pPr>
        <w:shd w:val="clear" w:color="auto" w:fill="FFFFFF"/>
        <w:spacing w:after="0" w:line="240" w:lineRule="auto"/>
        <w:ind w:firstLine="709"/>
        <w:rPr>
          <w:rFonts w:ascii="Times New Roman" w:eastAsia="Times New Roman" w:hAnsi="Times New Roman" w:cs="Times New Roman"/>
          <w:b/>
          <w:sz w:val="28"/>
          <w:szCs w:val="28"/>
          <w:shd w:val="clear" w:color="auto" w:fill="FFFFFF"/>
          <w:lang w:eastAsia="ru-RU"/>
        </w:rPr>
      </w:pPr>
      <w:r w:rsidRPr="006D4ADA">
        <w:rPr>
          <w:rFonts w:ascii="Times New Roman" w:eastAsia="Times New Roman" w:hAnsi="Times New Roman" w:cs="Times New Roman"/>
          <w:b/>
          <w:sz w:val="28"/>
          <w:szCs w:val="28"/>
          <w:shd w:val="clear" w:color="auto" w:fill="FFFFFF"/>
          <w:lang w:eastAsia="ru-RU"/>
        </w:rPr>
        <w:t>Загрязнение атмосферного воздуха</w:t>
      </w: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Основные загрязнители атмосферного воздуха — это диоксид серы, оксиды азота, оксид углерода и твердые частицы. На их долю приходится около 98% в общем объеме выбросов вредных веществ. Помимо основных загрязнителей существует еще более 70 наименований вредных веществ среди которых фтористый водород, аммиак, фенол, бензол, сероуглерод, свинец, ртуть, кадмий и другие тяжелые металлы, углеводороды (в первую очередь, бенз(а)пирен), альдегиды (формальдегид, сероводород, токсичные летучие растворители(бензины, спирты, эфиры)) и др.</w:t>
      </w:r>
    </w:p>
    <w:p w:rsidR="00770C34" w:rsidRPr="006D4ADA" w:rsidRDefault="00770C34" w:rsidP="006D4ADA">
      <w:pPr>
        <w:shd w:val="clear" w:color="auto" w:fill="FFFFFF"/>
        <w:spacing w:after="0" w:line="240" w:lineRule="auto"/>
        <w:ind w:firstLine="709"/>
        <w:rPr>
          <w:rFonts w:ascii="Times New Roman" w:eastAsia="Times New Roman" w:hAnsi="Times New Roman" w:cs="Times New Roman"/>
          <w:b/>
          <w:sz w:val="28"/>
          <w:szCs w:val="28"/>
          <w:shd w:val="clear" w:color="auto" w:fill="FFFFFF"/>
          <w:lang w:eastAsia="ru-RU"/>
        </w:rPr>
      </w:pPr>
      <w:r w:rsidRPr="006D4ADA">
        <w:rPr>
          <w:rFonts w:ascii="Times New Roman" w:eastAsia="Times New Roman" w:hAnsi="Times New Roman" w:cs="Times New Roman"/>
          <w:b/>
          <w:sz w:val="28"/>
          <w:szCs w:val="28"/>
          <w:shd w:val="clear" w:color="auto" w:fill="FFFFFF"/>
          <w:lang w:eastAsia="ru-RU"/>
        </w:rPr>
        <w:t>Загрязнение воды</w:t>
      </w: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Антропогенные загрязнители вод включают в себя в основном пестициды, поверхностно-активные вещества, нефтяные углеводороды (бензол, фенол), производные бифенила, хлорорганические вещества, тяжелые металлы: свинец, медь, хром, кадмий, ртуть, цинк и т.д. Большинство загрязняющих веществ попадают в воду вместе со сточными водами.</w:t>
      </w:r>
    </w:p>
    <w:p w:rsidR="00770C34" w:rsidRPr="006D4ADA" w:rsidRDefault="00770C34" w:rsidP="006D4ADA">
      <w:pPr>
        <w:shd w:val="clear" w:color="auto" w:fill="FFFFFF"/>
        <w:spacing w:after="0" w:line="240" w:lineRule="auto"/>
        <w:ind w:firstLine="709"/>
        <w:rPr>
          <w:rFonts w:ascii="Times New Roman" w:eastAsia="Times New Roman" w:hAnsi="Times New Roman" w:cs="Times New Roman"/>
          <w:b/>
          <w:sz w:val="28"/>
          <w:szCs w:val="28"/>
          <w:shd w:val="clear" w:color="auto" w:fill="FFFFFF"/>
          <w:lang w:eastAsia="ru-RU"/>
        </w:rPr>
      </w:pPr>
      <w:r w:rsidRPr="006D4ADA">
        <w:rPr>
          <w:rFonts w:ascii="Times New Roman" w:eastAsia="Times New Roman" w:hAnsi="Times New Roman" w:cs="Times New Roman"/>
          <w:b/>
          <w:sz w:val="28"/>
          <w:szCs w:val="28"/>
          <w:shd w:val="clear" w:color="auto" w:fill="FFFFFF"/>
          <w:lang w:eastAsia="ru-RU"/>
        </w:rPr>
        <w:t>Загрязнение почвы</w:t>
      </w:r>
    </w:p>
    <w:p w:rsidR="00770C34" w:rsidRPr="006D4ADA" w:rsidRDefault="00770C34" w:rsidP="006D4ADA">
      <w:pPr>
        <w:shd w:val="clear" w:color="auto" w:fill="FFFFFF"/>
        <w:spacing w:after="0" w:line="240" w:lineRule="auto"/>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ab/>
        <w:t>Основными загрязнителями почвы являются металлы (железо, медь, алюминий, свинец, цинк), радиоактивные вещества, канцерогены, пестициды и др. В почву канцерогены поступают из атмосферы. Основная опасность загрязнения почвы связана с глобальным загрязнением атмосферы.</w:t>
      </w: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Наиболее опасным загрязнением является радиоактивное, что обусловлено долгоживущими радиоактивными изотопами.</w:t>
      </w: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lastRenderedPageBreak/>
        <w:t>Помимо загрязнения окружающей среды несвойственными новыми веществами, большой ущерб природе и здоровью населения вносит вмешательство человека в природные круговороты веществ за счет активной производственной и сельскохозяйственной деятельности, а также образования бытовых отходов.</w:t>
      </w: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К числу основных причин, которые способствуют антропогенному загрязнению, относятся индустриализация общества, изобретение двигателя внутреннего сгорания, рост числа автомобилей и использование топлива для них,</w:t>
      </w:r>
      <w:r w:rsidRPr="006D4ADA">
        <w:rPr>
          <w:rFonts w:ascii="Times New Roman" w:hAnsi="Times New Roman" w:cs="Times New Roman"/>
          <w:sz w:val="28"/>
          <w:szCs w:val="28"/>
        </w:rPr>
        <w:t xml:space="preserve"> </w:t>
      </w:r>
      <w:r w:rsidRPr="006D4ADA">
        <w:rPr>
          <w:rFonts w:ascii="Times New Roman" w:eastAsia="Times New Roman" w:hAnsi="Times New Roman" w:cs="Times New Roman"/>
          <w:sz w:val="28"/>
          <w:szCs w:val="28"/>
          <w:shd w:val="clear" w:color="auto" w:fill="FFFFFF"/>
          <w:lang w:eastAsia="ru-RU"/>
        </w:rPr>
        <w:t>рост населения, использование в сельскохозяйственной деятельности пестицидов, ядерные испытания, добыча и эксплуатация природных ресурсов, строительство дорог, зданий, плотин и т.д. На сегодняшний день, ежегодные выбросы промышленных предприятий и транспорта России составляют около 25 млн. т. В настоящее время на территории страны находятся более 24 тыс. предприятий, загрязняющих окружающую среду. По официальным данным, более 65 млн. человек, проживающих в 187 городах, подвержены воздействию загрязняющих веществ, средние годовые концентрации которых превышают предельно допустимые нормы. Каждый десятый город России имеет высокий уровень загрязнения природных сред.</w:t>
      </w:r>
    </w:p>
    <w:p w:rsidR="008D6F10" w:rsidRPr="006D4ADA" w:rsidRDefault="008D6F10" w:rsidP="006D4ADA">
      <w:pPr>
        <w:shd w:val="clear" w:color="auto" w:fill="FFFFFF"/>
        <w:spacing w:after="0" w:line="240" w:lineRule="auto"/>
        <w:ind w:firstLine="709"/>
        <w:jc w:val="both"/>
        <w:rPr>
          <w:rFonts w:ascii="Times New Roman" w:eastAsia="Times New Roman" w:hAnsi="Times New Roman" w:cs="Times New Roman"/>
          <w:b/>
          <w:sz w:val="28"/>
          <w:szCs w:val="28"/>
          <w:shd w:val="clear" w:color="auto" w:fill="FFFFFF"/>
          <w:lang w:eastAsia="ru-RU"/>
        </w:rPr>
      </w:pPr>
      <w:r w:rsidRPr="006D4ADA">
        <w:rPr>
          <w:rFonts w:ascii="Times New Roman" w:eastAsia="Times New Roman" w:hAnsi="Times New Roman" w:cs="Times New Roman"/>
          <w:b/>
          <w:sz w:val="28"/>
          <w:szCs w:val="28"/>
          <w:shd w:val="clear" w:color="auto" w:fill="FFFFFF"/>
          <w:lang w:eastAsia="ru-RU"/>
        </w:rPr>
        <w:t>Загрязнение и здоровье человека</w:t>
      </w: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Проблемы, связанные с загрязнением окружающей среды – это, в первую очередь, проблемы ограничения воздействия на здоровье и жизнь человека неблагоприятных экзогенных (средовых) факторов. У современного поколения людей не выработан механизм защиты от воздействия на организм всех известных загрязнителей. Изменения в состоянии здоровья зависят от возраста людей, их профессиональной деятельности, исходного уровня здоровья, а также от образа жизни и социально-гигиенических условий жизни. Наибольшее воздействие окружающая среда оказывает на детей в возрасте до 5 лет и на людей в возрасте от 50 до 75 лет.</w:t>
      </w: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Многочисленные исследования подтверждают наличие связи между вредным воздействием факторов окружающей среды и нарушениями со стороны здоровья. Известно, что вклад окружающей среды в формирование здоровья человека составляет до 25%, оказывая влияние как на заболеваемость, так и нас смертность населения. По данным специалистов ВОЗ 23% всех случаев смерти в мире связаны с загрязнением окружающей среды (около 12,6 млн. случаев). Основными причинами смерти, связанной с загрязнением окружающей среды, являются:</w:t>
      </w:r>
    </w:p>
    <w:p w:rsidR="00770C34" w:rsidRPr="006D4ADA" w:rsidRDefault="00770C34" w:rsidP="006D4ADA">
      <w:pPr>
        <w:pStyle w:val="a8"/>
        <w:numPr>
          <w:ilvl w:val="0"/>
          <w:numId w:val="75"/>
        </w:numPr>
        <w:shd w:val="clear" w:color="auto" w:fill="FFFFFF"/>
        <w:spacing w:after="0" w:line="240" w:lineRule="auto"/>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Инсульт</w:t>
      </w:r>
      <w:r w:rsidR="008D6F10" w:rsidRPr="006D4ADA">
        <w:rPr>
          <w:rFonts w:ascii="Times New Roman" w:eastAsia="Times New Roman" w:hAnsi="Times New Roman" w:cs="Times New Roman"/>
          <w:sz w:val="28"/>
          <w:szCs w:val="28"/>
          <w:shd w:val="clear" w:color="auto" w:fill="FFFFFF"/>
          <w:lang w:eastAsia="ru-RU"/>
        </w:rPr>
        <w:t xml:space="preserve"> (2,5 млн.)</w:t>
      </w:r>
    </w:p>
    <w:p w:rsidR="00770C34" w:rsidRPr="006D4ADA" w:rsidRDefault="00770C34" w:rsidP="006D4ADA">
      <w:pPr>
        <w:pStyle w:val="a8"/>
        <w:numPr>
          <w:ilvl w:val="0"/>
          <w:numId w:val="75"/>
        </w:numPr>
        <w:shd w:val="clear" w:color="auto" w:fill="FFFFFF"/>
        <w:spacing w:after="0" w:line="240" w:lineRule="auto"/>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Ишемическая болезнь сердца</w:t>
      </w:r>
      <w:r w:rsidR="008D6F10" w:rsidRPr="006D4ADA">
        <w:rPr>
          <w:rFonts w:ascii="Times New Roman" w:eastAsia="Times New Roman" w:hAnsi="Times New Roman" w:cs="Times New Roman"/>
          <w:sz w:val="28"/>
          <w:szCs w:val="28"/>
          <w:shd w:val="clear" w:color="auto" w:fill="FFFFFF"/>
          <w:lang w:eastAsia="ru-RU"/>
        </w:rPr>
        <w:t xml:space="preserve"> (2,3 млн.)</w:t>
      </w:r>
    </w:p>
    <w:p w:rsidR="00770C34" w:rsidRPr="006D4ADA" w:rsidRDefault="00770C34" w:rsidP="006D4ADA">
      <w:pPr>
        <w:pStyle w:val="a8"/>
        <w:numPr>
          <w:ilvl w:val="0"/>
          <w:numId w:val="75"/>
        </w:numPr>
        <w:shd w:val="clear" w:color="auto" w:fill="FFFFFF"/>
        <w:spacing w:after="0" w:line="240" w:lineRule="auto"/>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Непреднамеренные травмы</w:t>
      </w:r>
      <w:r w:rsidR="008D6F10" w:rsidRPr="006D4ADA">
        <w:rPr>
          <w:rFonts w:ascii="Times New Roman" w:eastAsia="Times New Roman" w:hAnsi="Times New Roman" w:cs="Times New Roman"/>
          <w:sz w:val="28"/>
          <w:szCs w:val="28"/>
          <w:shd w:val="clear" w:color="auto" w:fill="FFFFFF"/>
          <w:lang w:eastAsia="ru-RU"/>
        </w:rPr>
        <w:t xml:space="preserve"> (1,7 млн.)</w:t>
      </w:r>
    </w:p>
    <w:p w:rsidR="00770C34" w:rsidRPr="006D4ADA" w:rsidRDefault="00770C34" w:rsidP="006D4ADA">
      <w:pPr>
        <w:pStyle w:val="a8"/>
        <w:numPr>
          <w:ilvl w:val="0"/>
          <w:numId w:val="75"/>
        </w:numPr>
        <w:shd w:val="clear" w:color="auto" w:fill="FFFFFF"/>
        <w:spacing w:after="0" w:line="240" w:lineRule="auto"/>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Рак</w:t>
      </w:r>
      <w:r w:rsidR="008D6F10" w:rsidRPr="006D4ADA">
        <w:rPr>
          <w:rFonts w:ascii="Times New Roman" w:eastAsia="Times New Roman" w:hAnsi="Times New Roman" w:cs="Times New Roman"/>
          <w:sz w:val="28"/>
          <w:szCs w:val="28"/>
          <w:shd w:val="clear" w:color="auto" w:fill="FFFFFF"/>
          <w:lang w:eastAsia="ru-RU"/>
        </w:rPr>
        <w:t xml:space="preserve"> (1,7 млн.)</w:t>
      </w:r>
    </w:p>
    <w:p w:rsidR="00770C34" w:rsidRPr="006D4ADA" w:rsidRDefault="00770C34" w:rsidP="006D4ADA">
      <w:pPr>
        <w:pStyle w:val="a8"/>
        <w:numPr>
          <w:ilvl w:val="0"/>
          <w:numId w:val="75"/>
        </w:numPr>
        <w:shd w:val="clear" w:color="auto" w:fill="FFFFFF"/>
        <w:spacing w:after="0" w:line="240" w:lineRule="auto"/>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Хронические респираторные болезни</w:t>
      </w:r>
      <w:r w:rsidR="008D6F10" w:rsidRPr="006D4ADA">
        <w:rPr>
          <w:rFonts w:ascii="Times New Roman" w:eastAsia="Times New Roman" w:hAnsi="Times New Roman" w:cs="Times New Roman"/>
          <w:sz w:val="28"/>
          <w:szCs w:val="28"/>
          <w:shd w:val="clear" w:color="auto" w:fill="FFFFFF"/>
          <w:lang w:eastAsia="ru-RU"/>
        </w:rPr>
        <w:t xml:space="preserve"> (1,4 млн.)</w:t>
      </w:r>
    </w:p>
    <w:p w:rsidR="00770C34" w:rsidRPr="006D4ADA" w:rsidRDefault="00770C34" w:rsidP="006D4ADA">
      <w:pPr>
        <w:pStyle w:val="a8"/>
        <w:numPr>
          <w:ilvl w:val="0"/>
          <w:numId w:val="75"/>
        </w:numPr>
        <w:shd w:val="clear" w:color="auto" w:fill="FFFFFF"/>
        <w:spacing w:after="0" w:line="240" w:lineRule="auto"/>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Диарейные болезни</w:t>
      </w:r>
      <w:r w:rsidR="008D6F10" w:rsidRPr="006D4ADA">
        <w:rPr>
          <w:rFonts w:ascii="Times New Roman" w:eastAsia="Times New Roman" w:hAnsi="Times New Roman" w:cs="Times New Roman"/>
          <w:sz w:val="28"/>
          <w:szCs w:val="28"/>
          <w:shd w:val="clear" w:color="auto" w:fill="FFFFFF"/>
          <w:lang w:eastAsia="ru-RU"/>
        </w:rPr>
        <w:t xml:space="preserve"> (846 тыс.)</w:t>
      </w:r>
    </w:p>
    <w:p w:rsidR="00770C34" w:rsidRPr="006D4ADA" w:rsidRDefault="00770C34" w:rsidP="006D4ADA">
      <w:pPr>
        <w:pStyle w:val="a8"/>
        <w:numPr>
          <w:ilvl w:val="0"/>
          <w:numId w:val="75"/>
        </w:numPr>
        <w:shd w:val="clear" w:color="auto" w:fill="FFFFFF"/>
        <w:spacing w:after="0" w:line="240" w:lineRule="auto"/>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Инфекции дыхательных путей</w:t>
      </w:r>
      <w:r w:rsidR="008D6F10" w:rsidRPr="006D4ADA">
        <w:rPr>
          <w:rFonts w:ascii="Times New Roman" w:eastAsia="Times New Roman" w:hAnsi="Times New Roman" w:cs="Times New Roman"/>
          <w:sz w:val="28"/>
          <w:szCs w:val="28"/>
          <w:shd w:val="clear" w:color="auto" w:fill="FFFFFF"/>
          <w:lang w:eastAsia="ru-RU"/>
        </w:rPr>
        <w:t xml:space="preserve"> (567 тыс.)</w:t>
      </w:r>
    </w:p>
    <w:p w:rsidR="00770C34" w:rsidRPr="006D4ADA" w:rsidRDefault="00770C34" w:rsidP="006D4ADA">
      <w:pPr>
        <w:pStyle w:val="a8"/>
        <w:numPr>
          <w:ilvl w:val="0"/>
          <w:numId w:val="75"/>
        </w:numPr>
        <w:shd w:val="clear" w:color="auto" w:fill="FFFFFF"/>
        <w:spacing w:after="0" w:line="240" w:lineRule="auto"/>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Не</w:t>
      </w:r>
      <w:r w:rsidR="008D6F10" w:rsidRPr="006D4ADA">
        <w:rPr>
          <w:rFonts w:ascii="Times New Roman" w:eastAsia="Times New Roman" w:hAnsi="Times New Roman" w:cs="Times New Roman"/>
          <w:sz w:val="28"/>
          <w:szCs w:val="28"/>
          <w:shd w:val="clear" w:color="auto" w:fill="FFFFFF"/>
          <w:lang w:eastAsia="ru-RU"/>
        </w:rPr>
        <w:t>онатальные состояния (270 тыс.)</w:t>
      </w:r>
    </w:p>
    <w:p w:rsidR="00770C34" w:rsidRPr="006D4ADA" w:rsidRDefault="008D6F10" w:rsidP="006D4ADA">
      <w:pPr>
        <w:pStyle w:val="a8"/>
        <w:numPr>
          <w:ilvl w:val="0"/>
          <w:numId w:val="75"/>
        </w:numPr>
        <w:shd w:val="clear" w:color="auto" w:fill="FFFFFF"/>
        <w:spacing w:after="0" w:line="240" w:lineRule="auto"/>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Малярия (259 тыс.)</w:t>
      </w:r>
    </w:p>
    <w:p w:rsidR="00770C34" w:rsidRPr="006D4ADA" w:rsidRDefault="00770C34" w:rsidP="006D4ADA">
      <w:pPr>
        <w:pStyle w:val="a8"/>
        <w:numPr>
          <w:ilvl w:val="0"/>
          <w:numId w:val="75"/>
        </w:numPr>
        <w:shd w:val="clear" w:color="auto" w:fill="FFFFFF"/>
        <w:spacing w:after="0" w:line="240" w:lineRule="auto"/>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lastRenderedPageBreak/>
        <w:t>П</w:t>
      </w:r>
      <w:r w:rsidR="008D6F10" w:rsidRPr="006D4ADA">
        <w:rPr>
          <w:rFonts w:ascii="Times New Roman" w:eastAsia="Times New Roman" w:hAnsi="Times New Roman" w:cs="Times New Roman"/>
          <w:sz w:val="28"/>
          <w:szCs w:val="28"/>
          <w:shd w:val="clear" w:color="auto" w:fill="FFFFFF"/>
          <w:lang w:eastAsia="ru-RU"/>
        </w:rPr>
        <w:t>реднамеренные травмы (246 тыс.)</w:t>
      </w: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Из 12,6 млн. случаев смерти, связанных с загрязнением окружающей среды, 8,2 миллиона происходят в результате неинфекционных заболеваний (сердечно-сосудистые заболевания, непреднамеренные травмы, рак).</w:t>
      </w: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Сегодня проблема профилактики неблагоприятного воздействия факторов окружающей среды на здоровье человека стоит на одном из первых мест среди других общемировых проблем. Это связано с быстрым нарастанием числа различных по своей природе факторов (физических, химических, биологических), сложным спектром и режимом их воздействия, возможностью одновременного действия (комбинированного, комплексного), а также многообразием патологических состояний, вызываемых этими факторами.</w:t>
      </w:r>
    </w:p>
    <w:p w:rsidR="008D6F10" w:rsidRPr="006D4ADA" w:rsidRDefault="008D6F10"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b/>
          <w:sz w:val="28"/>
          <w:szCs w:val="28"/>
          <w:shd w:val="clear" w:color="auto" w:fill="FFFFFF"/>
          <w:lang w:eastAsia="ru-RU"/>
        </w:rPr>
        <w:t>Загрязнение атмосферного воздуха и здоровье человека</w:t>
      </w: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Научно доказанный факт влияния загрязнённого атмосферного воздуха на формирование патологии со стороны органов дыхания (пневмония, бронхит), сердечно-сосудистой системы (ишемическая болезнь сердца), системы крови (анемия, гипоксия), раковых заболеваний, иммунной системы (аллергия, астма), повышается вероятность наступления преждевременных родов, рождения детей с малым весов и с пороками развития (заячья губа, волчья пасть, дефекты сердечного клапана).</w:t>
      </w:r>
    </w:p>
    <w:p w:rsidR="00770C34" w:rsidRPr="006D4ADA" w:rsidRDefault="00770C34" w:rsidP="006D4ADA">
      <w:pPr>
        <w:shd w:val="clear" w:color="auto" w:fill="FFFFFF"/>
        <w:spacing w:after="0" w:line="240" w:lineRule="auto"/>
        <w:ind w:firstLine="709"/>
        <w:rPr>
          <w:rFonts w:ascii="Times New Roman" w:eastAsia="Times New Roman" w:hAnsi="Times New Roman" w:cs="Times New Roman"/>
          <w:b/>
          <w:sz w:val="28"/>
          <w:szCs w:val="28"/>
          <w:shd w:val="clear" w:color="auto" w:fill="FFFFFF"/>
          <w:lang w:eastAsia="ru-RU"/>
        </w:rPr>
      </w:pPr>
      <w:r w:rsidRPr="006D4ADA">
        <w:rPr>
          <w:rFonts w:ascii="Times New Roman" w:eastAsia="Times New Roman" w:hAnsi="Times New Roman" w:cs="Times New Roman"/>
          <w:b/>
          <w:sz w:val="28"/>
          <w:szCs w:val="28"/>
          <w:shd w:val="clear" w:color="auto" w:fill="FFFFFF"/>
          <w:lang w:eastAsia="ru-RU"/>
        </w:rPr>
        <w:t>Загрязнение воды и здоровье человека</w:t>
      </w:r>
    </w:p>
    <w:p w:rsidR="00770C34" w:rsidRPr="006D4ADA" w:rsidRDefault="00770C34" w:rsidP="006D4ADA">
      <w:pPr>
        <w:shd w:val="clear" w:color="auto" w:fill="FFFFFF"/>
        <w:spacing w:after="0" w:line="240" w:lineRule="auto"/>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ab/>
        <w:t>Загрязнение воды в большей степени оказывает неблагоприятное влияние на пищеварительную систему, кожные покровы, однако это не исключает влияния на другие органы и системы: иммунная, нервная, сердечно-сосудистая, репродуктивная системы, болезни системы кровообращения, а также новообразования (рак). Вода является распространителем возбудителей различных инфекционных болезней (брюшного тифа, дизентерии, холеры и др.).</w:t>
      </w:r>
    </w:p>
    <w:p w:rsidR="00770C34" w:rsidRPr="006D4ADA" w:rsidRDefault="00770C34" w:rsidP="006D4ADA">
      <w:pPr>
        <w:shd w:val="clear" w:color="auto" w:fill="FFFFFF"/>
        <w:spacing w:after="0" w:line="240" w:lineRule="auto"/>
        <w:ind w:firstLine="709"/>
        <w:rPr>
          <w:rFonts w:ascii="Times New Roman" w:eastAsia="Times New Roman" w:hAnsi="Times New Roman" w:cs="Times New Roman"/>
          <w:b/>
          <w:sz w:val="28"/>
          <w:szCs w:val="28"/>
          <w:shd w:val="clear" w:color="auto" w:fill="FFFFFF"/>
          <w:lang w:eastAsia="ru-RU"/>
        </w:rPr>
      </w:pPr>
      <w:r w:rsidRPr="006D4ADA">
        <w:rPr>
          <w:rFonts w:ascii="Times New Roman" w:eastAsia="Times New Roman" w:hAnsi="Times New Roman" w:cs="Times New Roman"/>
          <w:b/>
          <w:sz w:val="28"/>
          <w:szCs w:val="28"/>
          <w:shd w:val="clear" w:color="auto" w:fill="FFFFFF"/>
          <w:lang w:eastAsia="ru-RU"/>
        </w:rPr>
        <w:t>Загрязнение почвы и здоровье человека</w:t>
      </w:r>
    </w:p>
    <w:p w:rsidR="00770C34" w:rsidRPr="006D4ADA" w:rsidRDefault="00770C34" w:rsidP="006D4ADA">
      <w:pPr>
        <w:shd w:val="clear" w:color="auto" w:fill="FFFFFF"/>
        <w:spacing w:after="0" w:line="240" w:lineRule="auto"/>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ab/>
        <w:t>Учитывая характер веществ, загрязняющих почву, наиболее вероятным ответом со стороны здоровья будет развитие канцерогенной патологии (рак).</w:t>
      </w:r>
    </w:p>
    <w:p w:rsidR="00770C34" w:rsidRPr="006D4ADA" w:rsidRDefault="00770C34" w:rsidP="006D4ADA">
      <w:pPr>
        <w:shd w:val="clear" w:color="auto" w:fill="FFFFFF"/>
        <w:spacing w:after="0" w:line="240" w:lineRule="auto"/>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ab/>
        <w:t>По данным Всемирной организации здравоохранения среди всех вышеперечисленных факторов, загрязнение атмосферного воздуха является ведущим фактором риска смертности и заболеваемости среди населения.</w:t>
      </w:r>
    </w:p>
    <w:p w:rsidR="00770C34" w:rsidRPr="006D4ADA" w:rsidRDefault="00770C34" w:rsidP="006D4ADA">
      <w:pPr>
        <w:shd w:val="clear" w:color="auto" w:fill="FFFFFF"/>
        <w:spacing w:after="0" w:line="240" w:lineRule="auto"/>
        <w:jc w:val="both"/>
        <w:rPr>
          <w:rFonts w:ascii="Times New Roman" w:eastAsia="Times New Roman" w:hAnsi="Times New Roman" w:cs="Times New Roman"/>
          <w:sz w:val="28"/>
          <w:szCs w:val="28"/>
          <w:shd w:val="clear" w:color="auto" w:fill="FFFFFF"/>
          <w:lang w:eastAsia="ru-RU"/>
        </w:rPr>
      </w:pPr>
    </w:p>
    <w:tbl>
      <w:tblPr>
        <w:tblStyle w:val="a9"/>
        <w:tblW w:w="0" w:type="auto"/>
        <w:tblLook w:val="04A0" w:firstRow="1" w:lastRow="0" w:firstColumn="1" w:lastColumn="0" w:noHBand="0" w:noVBand="1"/>
      </w:tblPr>
      <w:tblGrid>
        <w:gridCol w:w="9995"/>
      </w:tblGrid>
      <w:tr w:rsidR="00486FFC" w:rsidRPr="006D4ADA" w:rsidTr="00B12FDE">
        <w:trPr>
          <w:trHeight w:val="477"/>
        </w:trPr>
        <w:tc>
          <w:tcPr>
            <w:tcW w:w="10138" w:type="dxa"/>
            <w:tcBorders>
              <w:left w:val="nil"/>
              <w:right w:val="nil"/>
            </w:tcBorders>
            <w:vAlign w:val="center"/>
          </w:tcPr>
          <w:p w:rsidR="00486FFC" w:rsidRPr="006D4ADA" w:rsidRDefault="00486FFC" w:rsidP="006D4ADA">
            <w:pPr>
              <w:jc w:val="center"/>
              <w:rPr>
                <w:rFonts w:eastAsia="Calibri"/>
                <w:b/>
                <w:color w:val="0070C0"/>
                <w:sz w:val="32"/>
                <w:szCs w:val="28"/>
              </w:rPr>
            </w:pPr>
            <w:r w:rsidRPr="006D4ADA">
              <w:rPr>
                <w:rFonts w:eastAsia="Calibri"/>
                <w:b/>
                <w:color w:val="0070C0"/>
                <w:sz w:val="32"/>
                <w:szCs w:val="28"/>
              </w:rPr>
              <w:t>Практическая работа</w:t>
            </w:r>
          </w:p>
        </w:tc>
      </w:tr>
    </w:tbl>
    <w:p w:rsidR="00770C34" w:rsidRPr="006D4ADA" w:rsidRDefault="00770C34" w:rsidP="006D4ADA">
      <w:pPr>
        <w:shd w:val="clear" w:color="auto" w:fill="FFFFFF"/>
        <w:spacing w:after="0" w:line="240" w:lineRule="auto"/>
        <w:jc w:val="both"/>
        <w:rPr>
          <w:rFonts w:ascii="Times New Roman" w:eastAsia="Times New Roman" w:hAnsi="Times New Roman" w:cs="Times New Roman"/>
          <w:sz w:val="28"/>
          <w:szCs w:val="28"/>
          <w:shd w:val="clear" w:color="auto" w:fill="FFFFFF"/>
          <w:lang w:eastAsia="ru-RU"/>
        </w:rPr>
      </w:pPr>
    </w:p>
    <w:p w:rsidR="00486FFC" w:rsidRPr="006D4ADA" w:rsidRDefault="00486FFC" w:rsidP="006D4ADA">
      <w:pPr>
        <w:pStyle w:val="a8"/>
        <w:numPr>
          <w:ilvl w:val="0"/>
          <w:numId w:val="76"/>
        </w:numPr>
        <w:spacing w:after="0" w:line="240" w:lineRule="auto"/>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 xml:space="preserve">Установить влияние химических факторов загрязнения на здоровье </w:t>
      </w:r>
    </w:p>
    <w:p w:rsidR="00770C34" w:rsidRPr="006D4ADA" w:rsidRDefault="00486FFC" w:rsidP="006D4ADA">
      <w:pPr>
        <w:pStyle w:val="a8"/>
        <w:numPr>
          <w:ilvl w:val="0"/>
          <w:numId w:val="76"/>
        </w:numPr>
        <w:spacing w:after="0" w:line="240" w:lineRule="auto"/>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 xml:space="preserve">Предположить </w:t>
      </w:r>
      <w:r w:rsidR="00770C34" w:rsidRPr="006D4ADA">
        <w:rPr>
          <w:rFonts w:ascii="Times New Roman" w:eastAsia="Times New Roman" w:hAnsi="Times New Roman" w:cs="Times New Roman"/>
          <w:sz w:val="28"/>
          <w:szCs w:val="28"/>
          <w:shd w:val="clear" w:color="auto" w:fill="FFFFFF"/>
          <w:lang w:eastAsia="ru-RU"/>
        </w:rPr>
        <w:t>влияние биологических и физических факторов загрязнения на здоровье человека</w:t>
      </w:r>
    </w:p>
    <w:p w:rsidR="00770C34" w:rsidRPr="006D4ADA" w:rsidRDefault="00486FFC"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Учащиеся, с помощью таблицы</w:t>
      </w:r>
      <w:r w:rsidR="000B611F" w:rsidRPr="006D4ADA">
        <w:rPr>
          <w:rFonts w:ascii="Times New Roman" w:eastAsia="Times New Roman" w:hAnsi="Times New Roman" w:cs="Times New Roman"/>
          <w:sz w:val="28"/>
          <w:szCs w:val="28"/>
          <w:shd w:val="clear" w:color="auto" w:fill="FFFFFF"/>
          <w:lang w:eastAsia="ru-RU"/>
        </w:rPr>
        <w:t xml:space="preserve"> 17</w:t>
      </w:r>
      <w:r w:rsidRPr="006D4ADA">
        <w:rPr>
          <w:rFonts w:ascii="Times New Roman" w:eastAsia="Times New Roman" w:hAnsi="Times New Roman" w:cs="Times New Roman"/>
          <w:sz w:val="28"/>
          <w:szCs w:val="28"/>
          <w:shd w:val="clear" w:color="auto" w:fill="FFFFFF"/>
          <w:lang w:eastAsia="ru-RU"/>
        </w:rPr>
        <w:t>, определяют влияние некоторых химических веществ на свое здоровье. Делают предположение о влиянии биологических и физических факторов.</w:t>
      </w:r>
    </w:p>
    <w:p w:rsidR="00486FFC" w:rsidRPr="006D4ADA" w:rsidRDefault="00486FFC" w:rsidP="006D4ADA">
      <w:pPr>
        <w:shd w:val="clear" w:color="auto" w:fill="FFFFFF"/>
        <w:spacing w:after="0" w:line="240" w:lineRule="auto"/>
        <w:jc w:val="both"/>
        <w:rPr>
          <w:rFonts w:ascii="Times New Roman" w:eastAsia="Times New Roman" w:hAnsi="Times New Roman" w:cs="Times New Roman"/>
          <w:sz w:val="28"/>
          <w:szCs w:val="28"/>
          <w:shd w:val="clear" w:color="auto" w:fill="FFFFFF"/>
          <w:lang w:eastAsia="ru-RU"/>
        </w:rPr>
        <w:sectPr w:rsidR="00486FFC" w:rsidRPr="006D4ADA" w:rsidSect="001008A4">
          <w:headerReference w:type="default" r:id="rId38"/>
          <w:headerReference w:type="first" r:id="rId39"/>
          <w:pgSz w:w="11906" w:h="16838" w:code="9"/>
          <w:pgMar w:top="1134" w:right="851" w:bottom="993" w:left="1276" w:header="709" w:footer="709" w:gutter="0"/>
          <w:pgNumType w:start="98"/>
          <w:cols w:space="708"/>
          <w:docGrid w:linePitch="360"/>
        </w:sectPr>
      </w:pPr>
      <w:r w:rsidRPr="006D4ADA">
        <w:rPr>
          <w:rFonts w:ascii="Times New Roman" w:eastAsia="Times New Roman" w:hAnsi="Times New Roman" w:cs="Times New Roman"/>
          <w:sz w:val="28"/>
          <w:szCs w:val="28"/>
          <w:shd w:val="clear" w:color="auto" w:fill="FFFFFF"/>
          <w:lang w:eastAsia="ru-RU"/>
        </w:rPr>
        <w:t xml:space="preserve"> </w:t>
      </w:r>
    </w:p>
    <w:p w:rsidR="00770C34" w:rsidRPr="006D4ADA" w:rsidRDefault="00770C34" w:rsidP="006D4ADA">
      <w:pPr>
        <w:shd w:val="clear" w:color="auto" w:fill="FFFFFF"/>
        <w:spacing w:after="0" w:line="240" w:lineRule="auto"/>
        <w:jc w:val="center"/>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lastRenderedPageBreak/>
        <w:t xml:space="preserve">Таблица </w:t>
      </w:r>
      <w:r w:rsidR="000B611F" w:rsidRPr="006D4ADA">
        <w:rPr>
          <w:rFonts w:ascii="Times New Roman" w:eastAsia="Times New Roman" w:hAnsi="Times New Roman" w:cs="Times New Roman"/>
          <w:sz w:val="28"/>
          <w:szCs w:val="28"/>
          <w:shd w:val="clear" w:color="auto" w:fill="FFFFFF"/>
          <w:lang w:eastAsia="ru-RU"/>
        </w:rPr>
        <w:t xml:space="preserve">17. </w:t>
      </w:r>
      <w:r w:rsidRPr="006D4ADA">
        <w:rPr>
          <w:rFonts w:ascii="Times New Roman" w:eastAsia="Times New Roman" w:hAnsi="Times New Roman" w:cs="Times New Roman"/>
          <w:sz w:val="28"/>
          <w:szCs w:val="28"/>
          <w:shd w:val="clear" w:color="auto" w:fill="FFFFFF"/>
          <w:lang w:eastAsia="ru-RU"/>
        </w:rPr>
        <w:t>Перечень основных химических загрязнителей объектов окружающей среды и их влияние на здоровье</w:t>
      </w:r>
    </w:p>
    <w:tbl>
      <w:tblPr>
        <w:tblStyle w:val="a9"/>
        <w:tblW w:w="5000" w:type="pct"/>
        <w:tblLook w:val="04A0" w:firstRow="1" w:lastRow="0" w:firstColumn="1" w:lastColumn="0" w:noHBand="0" w:noVBand="1"/>
      </w:tblPr>
      <w:tblGrid>
        <w:gridCol w:w="3888"/>
        <w:gridCol w:w="3670"/>
        <w:gridCol w:w="3608"/>
        <w:gridCol w:w="3620"/>
      </w:tblGrid>
      <w:tr w:rsidR="00770C34" w:rsidRPr="006D4ADA" w:rsidTr="00B12FDE">
        <w:tc>
          <w:tcPr>
            <w:tcW w:w="1315" w:type="pct"/>
            <w:vMerge w:val="restart"/>
            <w:vAlign w:val="center"/>
          </w:tcPr>
          <w:p w:rsidR="00770C34" w:rsidRPr="006D4ADA" w:rsidRDefault="00770C34" w:rsidP="006D4ADA">
            <w:pPr>
              <w:jc w:val="center"/>
              <w:rPr>
                <w:sz w:val="28"/>
                <w:szCs w:val="28"/>
                <w:shd w:val="clear" w:color="auto" w:fill="FFFFFF"/>
              </w:rPr>
            </w:pPr>
            <w:r w:rsidRPr="006D4ADA">
              <w:rPr>
                <w:sz w:val="28"/>
                <w:szCs w:val="28"/>
                <w:shd w:val="clear" w:color="auto" w:fill="FFFFFF"/>
              </w:rPr>
              <w:t>Загрязнитель</w:t>
            </w:r>
          </w:p>
        </w:tc>
        <w:tc>
          <w:tcPr>
            <w:tcW w:w="3685" w:type="pct"/>
            <w:gridSpan w:val="3"/>
            <w:vAlign w:val="center"/>
          </w:tcPr>
          <w:p w:rsidR="00770C34" w:rsidRPr="006D4ADA" w:rsidRDefault="00770C34" w:rsidP="006D4ADA">
            <w:pPr>
              <w:jc w:val="center"/>
              <w:rPr>
                <w:sz w:val="28"/>
                <w:szCs w:val="28"/>
                <w:shd w:val="clear" w:color="auto" w:fill="FFFFFF"/>
              </w:rPr>
            </w:pPr>
            <w:r w:rsidRPr="006D4ADA">
              <w:rPr>
                <w:sz w:val="28"/>
                <w:szCs w:val="28"/>
                <w:shd w:val="clear" w:color="auto" w:fill="FFFFFF"/>
              </w:rPr>
              <w:t>Путь поступления</w:t>
            </w:r>
          </w:p>
        </w:tc>
      </w:tr>
      <w:tr w:rsidR="00770C34" w:rsidRPr="006D4ADA" w:rsidTr="00B12FDE">
        <w:tc>
          <w:tcPr>
            <w:tcW w:w="1315" w:type="pct"/>
            <w:vMerge/>
            <w:vAlign w:val="center"/>
          </w:tcPr>
          <w:p w:rsidR="00770C34" w:rsidRPr="006D4ADA" w:rsidRDefault="00770C34" w:rsidP="006D4ADA">
            <w:pPr>
              <w:jc w:val="center"/>
              <w:rPr>
                <w:sz w:val="28"/>
                <w:szCs w:val="28"/>
                <w:shd w:val="clear" w:color="auto" w:fill="FFFFFF"/>
              </w:rPr>
            </w:pPr>
          </w:p>
        </w:tc>
        <w:tc>
          <w:tcPr>
            <w:tcW w:w="1241" w:type="pct"/>
            <w:vAlign w:val="center"/>
          </w:tcPr>
          <w:p w:rsidR="00770C34" w:rsidRPr="006D4ADA" w:rsidRDefault="00770C34" w:rsidP="006D4ADA">
            <w:pPr>
              <w:jc w:val="center"/>
              <w:rPr>
                <w:sz w:val="28"/>
                <w:szCs w:val="28"/>
                <w:shd w:val="clear" w:color="auto" w:fill="FFFFFF"/>
              </w:rPr>
            </w:pPr>
            <w:r w:rsidRPr="006D4ADA">
              <w:rPr>
                <w:sz w:val="28"/>
                <w:szCs w:val="28"/>
                <w:shd w:val="clear" w:color="auto" w:fill="FFFFFF"/>
              </w:rPr>
              <w:t>Атмосферный воздух</w:t>
            </w:r>
          </w:p>
        </w:tc>
        <w:tc>
          <w:tcPr>
            <w:tcW w:w="1220" w:type="pct"/>
            <w:vAlign w:val="center"/>
          </w:tcPr>
          <w:p w:rsidR="00770C34" w:rsidRPr="006D4ADA" w:rsidRDefault="00770C34" w:rsidP="006D4ADA">
            <w:pPr>
              <w:jc w:val="center"/>
              <w:rPr>
                <w:sz w:val="28"/>
                <w:szCs w:val="28"/>
                <w:shd w:val="clear" w:color="auto" w:fill="FFFFFF"/>
              </w:rPr>
            </w:pPr>
            <w:r w:rsidRPr="006D4ADA">
              <w:rPr>
                <w:sz w:val="28"/>
                <w:szCs w:val="28"/>
                <w:shd w:val="clear" w:color="auto" w:fill="FFFFFF"/>
              </w:rPr>
              <w:t>Вода</w:t>
            </w:r>
          </w:p>
        </w:tc>
        <w:tc>
          <w:tcPr>
            <w:tcW w:w="1224" w:type="pct"/>
            <w:vAlign w:val="center"/>
          </w:tcPr>
          <w:p w:rsidR="00770C34" w:rsidRPr="006D4ADA" w:rsidRDefault="00770C34" w:rsidP="006D4ADA">
            <w:pPr>
              <w:jc w:val="center"/>
              <w:rPr>
                <w:sz w:val="28"/>
                <w:szCs w:val="28"/>
                <w:shd w:val="clear" w:color="auto" w:fill="FFFFFF"/>
              </w:rPr>
            </w:pPr>
            <w:r w:rsidRPr="006D4ADA">
              <w:rPr>
                <w:sz w:val="28"/>
                <w:szCs w:val="28"/>
                <w:shd w:val="clear" w:color="auto" w:fill="FFFFFF"/>
              </w:rPr>
              <w:t>Почва</w:t>
            </w:r>
          </w:p>
        </w:tc>
      </w:tr>
      <w:tr w:rsidR="00770C34" w:rsidRPr="006D4ADA" w:rsidTr="00B12FDE">
        <w:tc>
          <w:tcPr>
            <w:tcW w:w="1315"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Алюминий и его соединения</w:t>
            </w:r>
          </w:p>
        </w:tc>
        <w:tc>
          <w:tcPr>
            <w:tcW w:w="1241"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центральную нервную систему, органы дыхания, костную систему</w:t>
            </w:r>
          </w:p>
        </w:tc>
        <w:tc>
          <w:tcPr>
            <w:tcW w:w="1220"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желудочно-кишечный тракт, ЦНС, репродуктивную систему</w:t>
            </w:r>
          </w:p>
        </w:tc>
        <w:tc>
          <w:tcPr>
            <w:tcW w:w="1224"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желудочно-кишечный тракт, ЦНС, репродуктивную систему</w:t>
            </w:r>
          </w:p>
        </w:tc>
      </w:tr>
      <w:tr w:rsidR="00770C34" w:rsidRPr="006D4ADA" w:rsidTr="00B12FDE">
        <w:tc>
          <w:tcPr>
            <w:tcW w:w="1315"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Аммиак</w:t>
            </w:r>
          </w:p>
        </w:tc>
        <w:tc>
          <w:tcPr>
            <w:tcW w:w="1241"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Органы дыхания</w:t>
            </w:r>
          </w:p>
        </w:tc>
        <w:tc>
          <w:tcPr>
            <w:tcW w:w="1220"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w:t>
            </w:r>
          </w:p>
        </w:tc>
        <w:tc>
          <w:tcPr>
            <w:tcW w:w="1224"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w:t>
            </w:r>
          </w:p>
        </w:tc>
      </w:tr>
      <w:tr w:rsidR="00770C34" w:rsidRPr="006D4ADA" w:rsidTr="00B12FDE">
        <w:tc>
          <w:tcPr>
            <w:tcW w:w="1315"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Бенз(а)пирен</w:t>
            </w:r>
          </w:p>
        </w:tc>
        <w:tc>
          <w:tcPr>
            <w:tcW w:w="1241"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Канцерогенное действие, влияние на иммунную систему, нарушение процессов развития</w:t>
            </w:r>
          </w:p>
        </w:tc>
        <w:tc>
          <w:tcPr>
            <w:tcW w:w="1220"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Нарушение процессов развития, канцерогенное действие</w:t>
            </w:r>
          </w:p>
        </w:tc>
        <w:tc>
          <w:tcPr>
            <w:tcW w:w="1224"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Нарушение процессов развития, канцерогенное действие</w:t>
            </w:r>
          </w:p>
        </w:tc>
      </w:tr>
      <w:tr w:rsidR="00770C34" w:rsidRPr="006D4ADA" w:rsidTr="00B12FDE">
        <w:tc>
          <w:tcPr>
            <w:tcW w:w="1315"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Бензол</w:t>
            </w:r>
          </w:p>
        </w:tc>
        <w:tc>
          <w:tcPr>
            <w:tcW w:w="1241"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Нарушение процессов развития, влияние на систему крови, ЦНС, иммунную, сердечно-сосудистую, и репродуктивную системы</w:t>
            </w:r>
          </w:p>
        </w:tc>
        <w:tc>
          <w:tcPr>
            <w:tcW w:w="1220"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ЦНС. Систему крови, гормональную систему, канцерогенное действие</w:t>
            </w:r>
          </w:p>
        </w:tc>
        <w:tc>
          <w:tcPr>
            <w:tcW w:w="1224"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ЦНС. Систему крови, гормональную систему, канцерогенное действие</w:t>
            </w:r>
          </w:p>
        </w:tc>
      </w:tr>
      <w:tr w:rsidR="00770C34" w:rsidRPr="006D4ADA" w:rsidTr="00B12FDE">
        <w:tc>
          <w:tcPr>
            <w:tcW w:w="1315"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Железо и его соединения</w:t>
            </w:r>
          </w:p>
        </w:tc>
        <w:tc>
          <w:tcPr>
            <w:tcW w:w="1241"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Органы дыхания</w:t>
            </w:r>
          </w:p>
        </w:tc>
        <w:tc>
          <w:tcPr>
            <w:tcW w:w="1220"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слизистые оболочки, кожу, систему крови, иммунную систему</w:t>
            </w:r>
          </w:p>
        </w:tc>
        <w:tc>
          <w:tcPr>
            <w:tcW w:w="1224"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слизистые оболочки, кожу, систему крови, иммунную систему</w:t>
            </w:r>
          </w:p>
        </w:tc>
      </w:tr>
      <w:tr w:rsidR="00770C34" w:rsidRPr="006D4ADA" w:rsidTr="00B12FDE">
        <w:tc>
          <w:tcPr>
            <w:tcW w:w="1315"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Кадмий</w:t>
            </w:r>
          </w:p>
        </w:tc>
        <w:tc>
          <w:tcPr>
            <w:tcW w:w="1241"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Неблагоприятное влияние на почки, органы дыхания, гормональную систему, обладает канцерогенным действием</w:t>
            </w:r>
          </w:p>
        </w:tc>
        <w:tc>
          <w:tcPr>
            <w:tcW w:w="1220"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почки, гормональную систему</w:t>
            </w:r>
          </w:p>
        </w:tc>
        <w:tc>
          <w:tcPr>
            <w:tcW w:w="1224"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почки, гормональную систему</w:t>
            </w:r>
          </w:p>
        </w:tc>
      </w:tr>
      <w:tr w:rsidR="00770C34" w:rsidRPr="006D4ADA" w:rsidTr="00B12FDE">
        <w:tc>
          <w:tcPr>
            <w:tcW w:w="1315"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Медь и её соединения</w:t>
            </w:r>
          </w:p>
        </w:tc>
        <w:tc>
          <w:tcPr>
            <w:tcW w:w="1241"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Органы дыхания</w:t>
            </w:r>
          </w:p>
        </w:tc>
        <w:tc>
          <w:tcPr>
            <w:tcW w:w="1220"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желудочно-кишечный тракт (в частности, на печень)</w:t>
            </w:r>
          </w:p>
        </w:tc>
        <w:tc>
          <w:tcPr>
            <w:tcW w:w="1224"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желудочно-кишечный тракт (в частности, на печень)</w:t>
            </w:r>
          </w:p>
        </w:tc>
      </w:tr>
      <w:tr w:rsidR="00770C34" w:rsidRPr="006D4ADA" w:rsidTr="00B12FDE">
        <w:tc>
          <w:tcPr>
            <w:tcW w:w="1315"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lastRenderedPageBreak/>
              <w:t>Ртуть</w:t>
            </w:r>
          </w:p>
        </w:tc>
        <w:tc>
          <w:tcPr>
            <w:tcW w:w="1241"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ЦНС, гормональную систему, почки</w:t>
            </w:r>
          </w:p>
        </w:tc>
        <w:tc>
          <w:tcPr>
            <w:tcW w:w="1220"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иммунную систему, почки, ЦНС, репродуктивную и гормональную системы</w:t>
            </w:r>
          </w:p>
        </w:tc>
        <w:tc>
          <w:tcPr>
            <w:tcW w:w="1224"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иммунную систему, почки, ЦНС, репродуктивную и гормональную системы</w:t>
            </w:r>
          </w:p>
        </w:tc>
      </w:tr>
      <w:tr w:rsidR="00770C34" w:rsidRPr="006D4ADA" w:rsidTr="00B12FDE">
        <w:tc>
          <w:tcPr>
            <w:tcW w:w="1315"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Свинец</w:t>
            </w:r>
          </w:p>
        </w:tc>
        <w:tc>
          <w:tcPr>
            <w:tcW w:w="1241"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ЦНС, систему крови, почки, репродуктивную и гормональную системы, нарушение процессов развития</w:t>
            </w:r>
          </w:p>
        </w:tc>
        <w:tc>
          <w:tcPr>
            <w:tcW w:w="1220"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ЦНС, систему крови, процессы развития, репродуктивную и гормональную системы</w:t>
            </w:r>
          </w:p>
        </w:tc>
        <w:tc>
          <w:tcPr>
            <w:tcW w:w="1224"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ЦНС, систему крови, процессы развития, репродуктивную и гормональную системы</w:t>
            </w:r>
          </w:p>
        </w:tc>
      </w:tr>
      <w:tr w:rsidR="00770C34" w:rsidRPr="006D4ADA" w:rsidTr="00B12FDE">
        <w:tc>
          <w:tcPr>
            <w:tcW w:w="1315"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Сероуглерод</w:t>
            </w:r>
          </w:p>
        </w:tc>
        <w:tc>
          <w:tcPr>
            <w:tcW w:w="1241"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ЦНС и гормональную систему</w:t>
            </w:r>
          </w:p>
        </w:tc>
        <w:tc>
          <w:tcPr>
            <w:tcW w:w="1220"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Нарушение процессов развития</w:t>
            </w:r>
          </w:p>
        </w:tc>
        <w:tc>
          <w:tcPr>
            <w:tcW w:w="1224"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Нарушение процессов развития</w:t>
            </w:r>
          </w:p>
        </w:tc>
      </w:tr>
      <w:tr w:rsidR="00770C34" w:rsidRPr="006D4ADA" w:rsidTr="00B12FDE">
        <w:tc>
          <w:tcPr>
            <w:tcW w:w="1315"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Фенол</w:t>
            </w:r>
          </w:p>
        </w:tc>
        <w:tc>
          <w:tcPr>
            <w:tcW w:w="1241"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сердечно-сосудистую систему, почки. ЦНС, печень, органы дыхания</w:t>
            </w:r>
          </w:p>
        </w:tc>
        <w:tc>
          <w:tcPr>
            <w:tcW w:w="1220"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Нарушение процессов развития, влияние на ЦНС, и желудочно-кишечный тракт</w:t>
            </w:r>
          </w:p>
        </w:tc>
        <w:tc>
          <w:tcPr>
            <w:tcW w:w="1224"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Нарушение процессов развития, влияние на ЦНС, и желудочно-кишечный тракт</w:t>
            </w:r>
          </w:p>
        </w:tc>
      </w:tr>
      <w:tr w:rsidR="00770C34" w:rsidRPr="006D4ADA" w:rsidTr="00B12FDE">
        <w:tc>
          <w:tcPr>
            <w:tcW w:w="1315"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Формальдегид</w:t>
            </w:r>
          </w:p>
        </w:tc>
        <w:tc>
          <w:tcPr>
            <w:tcW w:w="1241"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органы дыхания, органы зрения, иммунную систему</w:t>
            </w:r>
          </w:p>
        </w:tc>
        <w:tc>
          <w:tcPr>
            <w:tcW w:w="1220"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желудочно-кишечный тракт, ЦНС, печень, почки</w:t>
            </w:r>
          </w:p>
        </w:tc>
        <w:tc>
          <w:tcPr>
            <w:tcW w:w="1224"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желудочно-кишечный тракт, ЦНС, печень, почки</w:t>
            </w:r>
          </w:p>
        </w:tc>
      </w:tr>
      <w:tr w:rsidR="00770C34" w:rsidRPr="006D4ADA" w:rsidTr="00B12FDE">
        <w:tc>
          <w:tcPr>
            <w:tcW w:w="1315"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Фтористый водород</w:t>
            </w:r>
          </w:p>
        </w:tc>
        <w:tc>
          <w:tcPr>
            <w:tcW w:w="1241"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Костная система, органы дыхания</w:t>
            </w:r>
          </w:p>
        </w:tc>
        <w:tc>
          <w:tcPr>
            <w:tcW w:w="1220"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костную систему</w:t>
            </w:r>
          </w:p>
        </w:tc>
        <w:tc>
          <w:tcPr>
            <w:tcW w:w="1224"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костную систему</w:t>
            </w:r>
          </w:p>
        </w:tc>
      </w:tr>
      <w:tr w:rsidR="00770C34" w:rsidRPr="006D4ADA" w:rsidTr="00B12FDE">
        <w:tc>
          <w:tcPr>
            <w:tcW w:w="1315"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Хлорорганические вещества (на примере хлороформа)</w:t>
            </w:r>
          </w:p>
        </w:tc>
        <w:tc>
          <w:tcPr>
            <w:tcW w:w="1241"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Неблагоприятное влияние на печень, почки, ЦНС и процессы развития</w:t>
            </w:r>
          </w:p>
        </w:tc>
        <w:tc>
          <w:tcPr>
            <w:tcW w:w="1220"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печень, почки, ЦНС, гормональная система, система крови</w:t>
            </w:r>
          </w:p>
        </w:tc>
        <w:tc>
          <w:tcPr>
            <w:tcW w:w="1224"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печень, почки, ЦНС, гормональная система, система крови</w:t>
            </w:r>
          </w:p>
        </w:tc>
      </w:tr>
    </w:tbl>
    <w:p w:rsidR="00770C34" w:rsidRPr="006D4ADA" w:rsidRDefault="00770C34" w:rsidP="006D4ADA">
      <w:pPr>
        <w:shd w:val="clear" w:color="auto" w:fill="FFFFFF"/>
        <w:spacing w:after="0" w:line="240" w:lineRule="auto"/>
        <w:rPr>
          <w:rFonts w:ascii="Times New Roman" w:eastAsia="Times New Roman" w:hAnsi="Times New Roman" w:cs="Times New Roman"/>
          <w:sz w:val="28"/>
          <w:szCs w:val="28"/>
          <w:shd w:val="clear" w:color="auto" w:fill="FFFFFF"/>
          <w:lang w:eastAsia="ru-RU"/>
        </w:rPr>
        <w:sectPr w:rsidR="00770C34" w:rsidRPr="006D4ADA" w:rsidSect="00B12FDE">
          <w:pgSz w:w="16838" w:h="11906" w:orient="landscape"/>
          <w:pgMar w:top="1701" w:right="1134" w:bottom="851" w:left="1134" w:header="709" w:footer="709" w:gutter="0"/>
          <w:cols w:space="708"/>
          <w:docGrid w:linePitch="360"/>
        </w:sectPr>
      </w:pPr>
    </w:p>
    <w:p w:rsidR="00F559E0" w:rsidRPr="006D4ADA" w:rsidRDefault="00D413C3" w:rsidP="006D4ADA">
      <w:pPr>
        <w:pStyle w:val="a3"/>
        <w:shd w:val="clear" w:color="auto" w:fill="FFFFFF"/>
        <w:tabs>
          <w:tab w:val="left" w:pos="709"/>
        </w:tabs>
        <w:spacing w:before="0" w:beforeAutospacing="0" w:after="0" w:afterAutospacing="0"/>
        <w:ind w:firstLine="709"/>
        <w:jc w:val="both"/>
        <w:outlineLvl w:val="0"/>
        <w:rPr>
          <w:b/>
          <w:sz w:val="32"/>
          <w:szCs w:val="28"/>
        </w:rPr>
      </w:pPr>
      <w:r w:rsidRPr="006D4ADA">
        <w:rPr>
          <w:b/>
          <w:sz w:val="32"/>
          <w:szCs w:val="28"/>
        </w:rPr>
        <w:lastRenderedPageBreak/>
        <w:t xml:space="preserve">Тема </w:t>
      </w:r>
      <w:r w:rsidR="00F559E0" w:rsidRPr="006D4ADA">
        <w:rPr>
          <w:b/>
          <w:sz w:val="32"/>
          <w:szCs w:val="28"/>
        </w:rPr>
        <w:t>4.</w:t>
      </w:r>
      <w:r w:rsidRPr="006D4ADA">
        <w:rPr>
          <w:b/>
          <w:sz w:val="32"/>
          <w:szCs w:val="28"/>
        </w:rPr>
        <w:t xml:space="preserve">2. </w:t>
      </w:r>
    </w:p>
    <w:p w:rsidR="00D413C3" w:rsidRPr="006D4ADA" w:rsidRDefault="00D413C3" w:rsidP="006D4ADA">
      <w:pPr>
        <w:pStyle w:val="a3"/>
        <w:shd w:val="clear" w:color="auto" w:fill="FFFFFF"/>
        <w:tabs>
          <w:tab w:val="left" w:pos="709"/>
        </w:tabs>
        <w:spacing w:before="0" w:beforeAutospacing="0" w:after="0" w:afterAutospacing="0"/>
        <w:ind w:firstLine="709"/>
        <w:jc w:val="both"/>
        <w:outlineLvl w:val="0"/>
        <w:rPr>
          <w:color w:val="C00000"/>
          <w:sz w:val="32"/>
          <w:szCs w:val="28"/>
        </w:rPr>
      </w:pPr>
      <w:r w:rsidRPr="006D4ADA">
        <w:rPr>
          <w:b/>
          <w:color w:val="C00000"/>
          <w:sz w:val="32"/>
          <w:szCs w:val="28"/>
        </w:rPr>
        <w:t>Еда как лекарство</w:t>
      </w:r>
    </w:p>
    <w:tbl>
      <w:tblPr>
        <w:tblStyle w:val="a9"/>
        <w:tblW w:w="0" w:type="auto"/>
        <w:tblLook w:val="04A0" w:firstRow="1" w:lastRow="0" w:firstColumn="1" w:lastColumn="0" w:noHBand="0" w:noVBand="1"/>
      </w:tblPr>
      <w:tblGrid>
        <w:gridCol w:w="10138"/>
      </w:tblGrid>
      <w:tr w:rsidR="00F559E0" w:rsidRPr="006D4ADA" w:rsidTr="00F559E0">
        <w:tc>
          <w:tcPr>
            <w:tcW w:w="10138" w:type="dxa"/>
            <w:tcBorders>
              <w:left w:val="nil"/>
              <w:right w:val="nil"/>
            </w:tcBorders>
          </w:tcPr>
          <w:p w:rsidR="00F559E0" w:rsidRPr="006D4ADA" w:rsidRDefault="00F559E0" w:rsidP="00D81C64">
            <w:pPr>
              <w:pStyle w:val="a3"/>
              <w:shd w:val="clear" w:color="auto" w:fill="FFFFFF"/>
              <w:tabs>
                <w:tab w:val="left" w:pos="709"/>
              </w:tabs>
              <w:spacing w:before="240" w:beforeAutospacing="0" w:after="240" w:afterAutospacing="0"/>
              <w:jc w:val="both"/>
              <w:rPr>
                <w:sz w:val="28"/>
                <w:szCs w:val="28"/>
                <w:shd w:val="clear" w:color="auto" w:fill="FFFFFF"/>
              </w:rPr>
            </w:pPr>
            <w:r w:rsidRPr="006D4ADA">
              <w:rPr>
                <w:b/>
                <w:sz w:val="28"/>
                <w:szCs w:val="28"/>
                <w:shd w:val="clear" w:color="auto" w:fill="FFFFFF"/>
              </w:rPr>
              <w:t>Лекция 14.</w:t>
            </w:r>
            <w:r w:rsidRPr="006D4ADA">
              <w:rPr>
                <w:sz w:val="28"/>
                <w:szCs w:val="28"/>
                <w:shd w:val="clear" w:color="auto" w:fill="FFFFFF"/>
              </w:rPr>
              <w:t xml:space="preserve"> Антиоксидантная система</w:t>
            </w:r>
            <w:r w:rsidR="0021417D" w:rsidRPr="006D4ADA">
              <w:rPr>
                <w:sz w:val="28"/>
                <w:szCs w:val="28"/>
                <w:shd w:val="clear" w:color="auto" w:fill="FFFFFF"/>
              </w:rPr>
              <w:t xml:space="preserve"> организма</w:t>
            </w:r>
            <w:r w:rsidRPr="006D4ADA">
              <w:rPr>
                <w:sz w:val="28"/>
                <w:szCs w:val="28"/>
                <w:shd w:val="clear" w:color="auto" w:fill="FFFFFF"/>
              </w:rPr>
              <w:t>. Оптимизация системы питания человека с целью сокращения ущербов здоровью, связанных с неблагоприятной экологической ситуацией.</w:t>
            </w:r>
          </w:p>
        </w:tc>
      </w:tr>
    </w:tbl>
    <w:p w:rsidR="00F559E0" w:rsidRPr="006D4ADA" w:rsidRDefault="00F559E0" w:rsidP="006D4ADA">
      <w:pPr>
        <w:pStyle w:val="a3"/>
        <w:shd w:val="clear" w:color="auto" w:fill="FFFFFF"/>
        <w:tabs>
          <w:tab w:val="left" w:pos="709"/>
        </w:tabs>
        <w:spacing w:before="0" w:beforeAutospacing="0" w:after="0" w:afterAutospacing="0"/>
        <w:ind w:firstLine="709"/>
        <w:jc w:val="both"/>
        <w:rPr>
          <w:sz w:val="28"/>
          <w:szCs w:val="28"/>
          <w:shd w:val="clear" w:color="auto" w:fill="FFFFFF"/>
        </w:rPr>
      </w:pPr>
    </w:p>
    <w:p w:rsidR="00DD60F1" w:rsidRPr="006D4ADA" w:rsidRDefault="00DD60F1" w:rsidP="006D4ADA">
      <w:pPr>
        <w:pStyle w:val="a3"/>
        <w:shd w:val="clear" w:color="auto" w:fill="FFFFFF"/>
        <w:tabs>
          <w:tab w:val="left" w:pos="709"/>
        </w:tabs>
        <w:spacing w:before="0" w:beforeAutospacing="0" w:after="0" w:afterAutospacing="0"/>
        <w:ind w:firstLine="709"/>
        <w:jc w:val="both"/>
        <w:rPr>
          <w:b/>
          <w:sz w:val="28"/>
          <w:szCs w:val="28"/>
          <w:shd w:val="clear" w:color="auto" w:fill="FFFFFF"/>
        </w:rPr>
      </w:pPr>
      <w:r w:rsidRPr="006D4ADA">
        <w:rPr>
          <w:b/>
          <w:sz w:val="28"/>
          <w:szCs w:val="28"/>
          <w:shd w:val="clear" w:color="auto" w:fill="FFFFFF"/>
        </w:rPr>
        <w:t>Антиоксидантная система организма</w:t>
      </w:r>
    </w:p>
    <w:p w:rsidR="004162AA" w:rsidRPr="006D4ADA" w:rsidRDefault="006F3789" w:rsidP="006D4ADA">
      <w:pPr>
        <w:pStyle w:val="a3"/>
        <w:shd w:val="clear" w:color="auto" w:fill="FFFFFF"/>
        <w:tabs>
          <w:tab w:val="left" w:pos="709"/>
        </w:tabs>
        <w:spacing w:before="0" w:beforeAutospacing="0" w:after="0" w:afterAutospacing="0"/>
        <w:ind w:firstLine="709"/>
        <w:jc w:val="both"/>
        <w:rPr>
          <w:sz w:val="28"/>
          <w:szCs w:val="28"/>
          <w:shd w:val="clear" w:color="auto" w:fill="FFFFFF"/>
        </w:rPr>
      </w:pPr>
      <w:r w:rsidRPr="006D4ADA">
        <w:rPr>
          <w:sz w:val="28"/>
          <w:szCs w:val="28"/>
          <w:shd w:val="clear" w:color="auto" w:fill="FFFFFF"/>
        </w:rPr>
        <w:t xml:space="preserve">Известно, что без кислорода невозможна жизнь ни одного живого организма. Окислительные процессы, идущие с участием кислорода, </w:t>
      </w:r>
      <w:r w:rsidR="008B18A7" w:rsidRPr="006D4ADA">
        <w:rPr>
          <w:sz w:val="28"/>
          <w:szCs w:val="28"/>
          <w:shd w:val="clear" w:color="auto" w:fill="FFFFFF"/>
        </w:rPr>
        <w:t>являются важнейшим</w:t>
      </w:r>
      <w:r w:rsidRPr="006D4ADA">
        <w:rPr>
          <w:sz w:val="28"/>
          <w:szCs w:val="28"/>
          <w:shd w:val="clear" w:color="auto" w:fill="FFFFFF"/>
        </w:rPr>
        <w:t xml:space="preserve"> источник</w:t>
      </w:r>
      <w:r w:rsidR="008B18A7" w:rsidRPr="006D4ADA">
        <w:rPr>
          <w:sz w:val="28"/>
          <w:szCs w:val="28"/>
          <w:shd w:val="clear" w:color="auto" w:fill="FFFFFF"/>
        </w:rPr>
        <w:t>ом</w:t>
      </w:r>
      <w:r w:rsidRPr="006D4ADA">
        <w:rPr>
          <w:sz w:val="28"/>
          <w:szCs w:val="28"/>
          <w:shd w:val="clear" w:color="auto" w:fill="FFFFFF"/>
        </w:rPr>
        <w:t xml:space="preserve"> энергии. Вместе с тем, </w:t>
      </w:r>
      <w:r w:rsidR="008B18A7" w:rsidRPr="006D4ADA">
        <w:rPr>
          <w:sz w:val="28"/>
          <w:szCs w:val="28"/>
          <w:shd w:val="clear" w:color="auto" w:fill="FFFFFF"/>
        </w:rPr>
        <w:t xml:space="preserve">при нарушении работы системы биологического окисления </w:t>
      </w:r>
      <w:r w:rsidR="002B5C59" w:rsidRPr="006D4ADA">
        <w:rPr>
          <w:sz w:val="28"/>
          <w:szCs w:val="28"/>
          <w:shd w:val="clear" w:color="auto" w:fill="FFFFFF"/>
        </w:rPr>
        <w:t xml:space="preserve">эти процессы приобретают неуправляемый, цепной характер. </w:t>
      </w:r>
      <w:r w:rsidR="00682B05" w:rsidRPr="006D4ADA">
        <w:rPr>
          <w:sz w:val="28"/>
          <w:szCs w:val="28"/>
          <w:shd w:val="clear" w:color="auto" w:fill="FFFFFF"/>
        </w:rPr>
        <w:t xml:space="preserve">На внешней орбите кислорода появляется неспаренный электрон, он отнимает недостающий электрон у других соединений, которые в свою очередь превращаются в высокоактивные </w:t>
      </w:r>
      <w:r w:rsidR="00682B05" w:rsidRPr="006D4ADA">
        <w:rPr>
          <w:i/>
          <w:sz w:val="28"/>
          <w:szCs w:val="28"/>
          <w:shd w:val="clear" w:color="auto" w:fill="FFFFFF"/>
        </w:rPr>
        <w:t>свободные радикалы</w:t>
      </w:r>
      <w:r w:rsidR="00682B05" w:rsidRPr="006D4ADA">
        <w:rPr>
          <w:sz w:val="28"/>
          <w:szCs w:val="28"/>
          <w:shd w:val="clear" w:color="auto" w:fill="FFFFFF"/>
        </w:rPr>
        <w:t xml:space="preserve">. </w:t>
      </w:r>
      <w:r w:rsidR="002B5C59" w:rsidRPr="006D4ADA">
        <w:rPr>
          <w:sz w:val="28"/>
          <w:szCs w:val="28"/>
          <w:shd w:val="clear" w:color="auto" w:fill="FFFFFF"/>
        </w:rPr>
        <w:t>Кислород</w:t>
      </w:r>
      <w:r w:rsidR="00D10E0C" w:rsidRPr="006D4ADA">
        <w:rPr>
          <w:sz w:val="28"/>
          <w:szCs w:val="28"/>
          <w:shd w:val="clear" w:color="auto" w:fill="FFFFFF"/>
        </w:rPr>
        <w:t>, а точнее его активные свободнорадикальные формы</w:t>
      </w:r>
      <w:r w:rsidR="00C51822" w:rsidRPr="006D4ADA">
        <w:rPr>
          <w:sz w:val="28"/>
          <w:szCs w:val="28"/>
          <w:shd w:val="clear" w:color="auto" w:fill="FFFFFF"/>
        </w:rPr>
        <w:t xml:space="preserve"> (супероксид – О</w:t>
      </w:r>
      <w:r w:rsidR="00C51822" w:rsidRPr="006D4ADA">
        <w:rPr>
          <w:sz w:val="28"/>
          <w:szCs w:val="28"/>
          <w:shd w:val="clear" w:color="auto" w:fill="FFFFFF"/>
          <w:vertAlign w:val="subscript"/>
        </w:rPr>
        <w:t>2</w:t>
      </w:r>
      <w:r w:rsidR="00C51822" w:rsidRPr="006D4ADA">
        <w:rPr>
          <w:sz w:val="28"/>
          <w:szCs w:val="28"/>
          <w:shd w:val="clear" w:color="auto" w:fill="FFFFFF"/>
          <w:vertAlign w:val="superscript"/>
        </w:rPr>
        <w:t>-</w:t>
      </w:r>
      <w:r w:rsidR="00C51822" w:rsidRPr="006D4ADA">
        <w:rPr>
          <w:sz w:val="28"/>
          <w:szCs w:val="28"/>
          <w:shd w:val="clear" w:color="auto" w:fill="FFFFFF"/>
        </w:rPr>
        <w:t>, гидроксильный радикал – ОН</w:t>
      </w:r>
      <w:r w:rsidR="00C51822" w:rsidRPr="006D4ADA">
        <w:rPr>
          <w:sz w:val="28"/>
          <w:szCs w:val="28"/>
          <w:shd w:val="clear" w:color="auto" w:fill="FFFFFF"/>
          <w:vertAlign w:val="superscript"/>
        </w:rPr>
        <w:t>-</w:t>
      </w:r>
      <w:r w:rsidR="00C51822" w:rsidRPr="006D4ADA">
        <w:rPr>
          <w:sz w:val="28"/>
          <w:szCs w:val="28"/>
          <w:shd w:val="clear" w:color="auto" w:fill="FFFFFF"/>
        </w:rPr>
        <w:t>)</w:t>
      </w:r>
      <w:r w:rsidR="00D10E0C" w:rsidRPr="006D4ADA">
        <w:rPr>
          <w:sz w:val="28"/>
          <w:szCs w:val="28"/>
          <w:shd w:val="clear" w:color="auto" w:fill="FFFFFF"/>
        </w:rPr>
        <w:t>,</w:t>
      </w:r>
      <w:r w:rsidR="002B5C59" w:rsidRPr="006D4ADA">
        <w:rPr>
          <w:sz w:val="28"/>
          <w:szCs w:val="28"/>
          <w:shd w:val="clear" w:color="auto" w:fill="FFFFFF"/>
        </w:rPr>
        <w:t xml:space="preserve"> </w:t>
      </w:r>
      <w:r w:rsidR="00D10E0C" w:rsidRPr="006D4ADA">
        <w:rPr>
          <w:sz w:val="28"/>
          <w:szCs w:val="28"/>
          <w:shd w:val="clear" w:color="auto" w:fill="FFFFFF"/>
        </w:rPr>
        <w:t>начинаю</w:t>
      </w:r>
      <w:r w:rsidR="002B5C59" w:rsidRPr="006D4ADA">
        <w:rPr>
          <w:sz w:val="28"/>
          <w:szCs w:val="28"/>
          <w:shd w:val="clear" w:color="auto" w:fill="FFFFFF"/>
        </w:rPr>
        <w:t xml:space="preserve">т окислять структуры </w:t>
      </w:r>
      <w:r w:rsidR="00D10E0C" w:rsidRPr="006D4ADA">
        <w:rPr>
          <w:sz w:val="28"/>
          <w:szCs w:val="28"/>
          <w:shd w:val="clear" w:color="auto" w:fill="FFFFFF"/>
        </w:rPr>
        <w:t xml:space="preserve">самой клетки. Особой чувствительностью </w:t>
      </w:r>
      <w:r w:rsidR="004162AA" w:rsidRPr="006D4ADA">
        <w:rPr>
          <w:sz w:val="28"/>
          <w:szCs w:val="28"/>
          <w:shd w:val="clear" w:color="auto" w:fill="FFFFFF"/>
        </w:rPr>
        <w:t xml:space="preserve">к таким атакам обладают </w:t>
      </w:r>
      <w:r w:rsidR="00682B05" w:rsidRPr="006D4ADA">
        <w:rPr>
          <w:sz w:val="28"/>
          <w:szCs w:val="28"/>
          <w:shd w:val="clear" w:color="auto" w:fill="FFFFFF"/>
        </w:rPr>
        <w:t xml:space="preserve"> </w:t>
      </w:r>
    </w:p>
    <w:p w:rsidR="00265FA7" w:rsidRPr="006D4ADA" w:rsidRDefault="004162AA" w:rsidP="006D4ADA">
      <w:pPr>
        <w:pStyle w:val="a3"/>
        <w:numPr>
          <w:ilvl w:val="0"/>
          <w:numId w:val="52"/>
        </w:numPr>
        <w:shd w:val="clear" w:color="auto" w:fill="FFFFFF"/>
        <w:tabs>
          <w:tab w:val="left" w:pos="709"/>
        </w:tabs>
        <w:spacing w:before="0" w:beforeAutospacing="0" w:after="0" w:afterAutospacing="0"/>
        <w:jc w:val="both"/>
        <w:rPr>
          <w:sz w:val="28"/>
          <w:szCs w:val="28"/>
          <w:shd w:val="clear" w:color="auto" w:fill="FFFFFF"/>
        </w:rPr>
      </w:pPr>
      <w:r w:rsidRPr="006D4ADA">
        <w:rPr>
          <w:sz w:val="28"/>
          <w:szCs w:val="28"/>
          <w:shd w:val="clear" w:color="auto" w:fill="FFFFFF"/>
        </w:rPr>
        <w:t>ненасыщенные липиды,</w:t>
      </w:r>
      <w:r w:rsidR="008515E8" w:rsidRPr="006D4ADA">
        <w:rPr>
          <w:sz w:val="28"/>
          <w:szCs w:val="28"/>
          <w:shd w:val="clear" w:color="auto" w:fill="FFFFFF"/>
        </w:rPr>
        <w:t xml:space="preserve"> фосфолипиды,</w:t>
      </w:r>
      <w:r w:rsidRPr="006D4ADA">
        <w:rPr>
          <w:sz w:val="28"/>
          <w:szCs w:val="28"/>
          <w:shd w:val="clear" w:color="auto" w:fill="FFFFFF"/>
        </w:rPr>
        <w:t xml:space="preserve"> входящие в состав клеточных оболочек и внутриклеточных перегородок </w:t>
      </w:r>
    </w:p>
    <w:p w:rsidR="008515E8" w:rsidRPr="006D4ADA" w:rsidRDefault="008515E8" w:rsidP="006D4ADA">
      <w:pPr>
        <w:pStyle w:val="a3"/>
        <w:numPr>
          <w:ilvl w:val="0"/>
          <w:numId w:val="52"/>
        </w:numPr>
        <w:shd w:val="clear" w:color="auto" w:fill="FFFFFF"/>
        <w:tabs>
          <w:tab w:val="left" w:pos="709"/>
        </w:tabs>
        <w:spacing w:before="0" w:beforeAutospacing="0" w:after="0" w:afterAutospacing="0"/>
        <w:jc w:val="both"/>
        <w:rPr>
          <w:sz w:val="28"/>
          <w:szCs w:val="28"/>
          <w:shd w:val="clear" w:color="auto" w:fill="FFFFFF"/>
        </w:rPr>
      </w:pPr>
      <w:r w:rsidRPr="006D4ADA">
        <w:rPr>
          <w:sz w:val="28"/>
          <w:szCs w:val="28"/>
          <w:shd w:val="clear" w:color="auto" w:fill="FFFFFF"/>
        </w:rPr>
        <w:t>белки и аминокислоты</w:t>
      </w:r>
    </w:p>
    <w:p w:rsidR="004162AA" w:rsidRPr="006D4ADA" w:rsidRDefault="004162AA" w:rsidP="006D4ADA">
      <w:pPr>
        <w:pStyle w:val="a3"/>
        <w:numPr>
          <w:ilvl w:val="0"/>
          <w:numId w:val="52"/>
        </w:numPr>
        <w:shd w:val="clear" w:color="auto" w:fill="FFFFFF"/>
        <w:tabs>
          <w:tab w:val="left" w:pos="709"/>
        </w:tabs>
        <w:spacing w:before="0" w:beforeAutospacing="0" w:after="0" w:afterAutospacing="0"/>
        <w:jc w:val="both"/>
        <w:rPr>
          <w:sz w:val="28"/>
          <w:szCs w:val="28"/>
          <w:shd w:val="clear" w:color="auto" w:fill="FFFFFF"/>
        </w:rPr>
      </w:pPr>
      <w:r w:rsidRPr="006D4ADA">
        <w:rPr>
          <w:sz w:val="28"/>
          <w:szCs w:val="28"/>
          <w:shd w:val="clear" w:color="auto" w:fill="FFFFFF"/>
        </w:rPr>
        <w:t>генетический материал</w:t>
      </w:r>
      <w:r w:rsidR="008515E8" w:rsidRPr="006D4ADA">
        <w:rPr>
          <w:sz w:val="28"/>
          <w:szCs w:val="28"/>
          <w:shd w:val="clear" w:color="auto" w:fill="FFFFFF"/>
        </w:rPr>
        <w:t xml:space="preserve"> - ДНК</w:t>
      </w:r>
    </w:p>
    <w:p w:rsidR="00D413C3" w:rsidRPr="006D4ADA" w:rsidRDefault="00B301E3"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Таким образом, </w:t>
      </w:r>
      <w:r w:rsidR="00682B05" w:rsidRPr="006D4ADA">
        <w:rPr>
          <w:sz w:val="28"/>
          <w:szCs w:val="28"/>
        </w:rPr>
        <w:t>кислород может оказаться коварным. Он вызывает п</w:t>
      </w:r>
      <w:r w:rsidR="004162AA" w:rsidRPr="006D4ADA">
        <w:rPr>
          <w:sz w:val="28"/>
          <w:szCs w:val="28"/>
        </w:rPr>
        <w:t>овреждения</w:t>
      </w:r>
      <w:r w:rsidR="00682B05" w:rsidRPr="006D4ADA">
        <w:rPr>
          <w:sz w:val="28"/>
          <w:szCs w:val="28"/>
        </w:rPr>
        <w:t xml:space="preserve"> </w:t>
      </w:r>
      <w:r w:rsidR="004162AA" w:rsidRPr="006D4ADA">
        <w:rPr>
          <w:sz w:val="28"/>
          <w:szCs w:val="28"/>
        </w:rPr>
        <w:t>в клетке,</w:t>
      </w:r>
      <w:r w:rsidR="00682B05" w:rsidRPr="006D4ADA">
        <w:rPr>
          <w:sz w:val="28"/>
          <w:szCs w:val="28"/>
        </w:rPr>
        <w:t xml:space="preserve"> которые</w:t>
      </w:r>
      <w:r w:rsidR="004162AA" w:rsidRPr="006D4ADA">
        <w:rPr>
          <w:sz w:val="28"/>
          <w:szCs w:val="28"/>
        </w:rPr>
        <w:t xml:space="preserve"> становятся для нее губительными, </w:t>
      </w:r>
      <w:r w:rsidRPr="006D4ADA">
        <w:rPr>
          <w:sz w:val="28"/>
          <w:szCs w:val="28"/>
        </w:rPr>
        <w:t>происходят</w:t>
      </w:r>
      <w:r w:rsidR="004162AA" w:rsidRPr="006D4ADA">
        <w:rPr>
          <w:sz w:val="28"/>
          <w:szCs w:val="28"/>
        </w:rPr>
        <w:t xml:space="preserve"> опасные мутации</w:t>
      </w:r>
      <w:r w:rsidRPr="006D4ADA">
        <w:rPr>
          <w:sz w:val="28"/>
          <w:szCs w:val="28"/>
        </w:rPr>
        <w:t>, наследственные дефекты, онкологические заболевания</w:t>
      </w:r>
      <w:r w:rsidR="00656439" w:rsidRPr="006D4ADA">
        <w:rPr>
          <w:sz w:val="28"/>
          <w:szCs w:val="28"/>
        </w:rPr>
        <w:t xml:space="preserve"> и заболевания сердечно-сосудистой системы</w:t>
      </w:r>
      <w:r w:rsidRPr="006D4ADA">
        <w:rPr>
          <w:sz w:val="28"/>
          <w:szCs w:val="28"/>
        </w:rPr>
        <w:t>.</w:t>
      </w:r>
      <w:r w:rsidR="00CF61C2" w:rsidRPr="006D4ADA">
        <w:rPr>
          <w:sz w:val="28"/>
          <w:szCs w:val="28"/>
        </w:rPr>
        <w:t xml:space="preserve"> </w:t>
      </w:r>
    </w:p>
    <w:p w:rsidR="00D81C64" w:rsidRDefault="00D81C64" w:rsidP="006D4ADA">
      <w:pPr>
        <w:pStyle w:val="a3"/>
        <w:shd w:val="clear" w:color="auto" w:fill="FFFFFF"/>
        <w:tabs>
          <w:tab w:val="left" w:pos="709"/>
        </w:tabs>
        <w:spacing w:before="0" w:beforeAutospacing="0" w:after="0" w:afterAutospacing="0"/>
        <w:jc w:val="both"/>
        <w:rPr>
          <w:b/>
          <w:sz w:val="28"/>
          <w:szCs w:val="28"/>
        </w:rPr>
      </w:pPr>
    </w:p>
    <w:p w:rsidR="00A14E9C" w:rsidRPr="006D4ADA" w:rsidRDefault="00A14E9C" w:rsidP="006D4ADA">
      <w:pPr>
        <w:pStyle w:val="a3"/>
        <w:shd w:val="clear" w:color="auto" w:fill="FFFFFF"/>
        <w:tabs>
          <w:tab w:val="left" w:pos="709"/>
        </w:tabs>
        <w:spacing w:before="0" w:beforeAutospacing="0" w:after="0" w:afterAutospacing="0"/>
        <w:jc w:val="both"/>
        <w:rPr>
          <w:b/>
          <w:sz w:val="28"/>
          <w:szCs w:val="28"/>
        </w:rPr>
      </w:pPr>
      <w:r w:rsidRPr="006D4ADA">
        <w:rPr>
          <w:b/>
          <w:sz w:val="28"/>
          <w:szCs w:val="28"/>
        </w:rPr>
        <w:t>ВАЖНО!</w:t>
      </w:r>
    </w:p>
    <w:p w:rsidR="00682B05" w:rsidRPr="006D4ADA" w:rsidRDefault="006C4ABE" w:rsidP="006D4ADA">
      <w:pPr>
        <w:pStyle w:val="a3"/>
        <w:shd w:val="clear" w:color="auto" w:fill="FFFFFF"/>
        <w:tabs>
          <w:tab w:val="left" w:pos="709"/>
        </w:tabs>
        <w:spacing w:before="0" w:beforeAutospacing="0" w:after="0" w:afterAutospacing="0"/>
        <w:jc w:val="both"/>
        <w:rPr>
          <w:sz w:val="28"/>
          <w:szCs w:val="28"/>
        </w:rPr>
      </w:pPr>
      <w:r w:rsidRPr="006D4ADA">
        <w:rPr>
          <w:sz w:val="28"/>
          <w:szCs w:val="28"/>
        </w:rPr>
        <w:t xml:space="preserve">Для управления </w:t>
      </w:r>
      <w:r w:rsidR="0021417D" w:rsidRPr="006D4ADA">
        <w:rPr>
          <w:sz w:val="28"/>
          <w:szCs w:val="28"/>
        </w:rPr>
        <w:t>процессами окисления в организме человека имеются</w:t>
      </w:r>
    </w:p>
    <w:p w:rsidR="0021417D" w:rsidRPr="006D4ADA" w:rsidRDefault="0021417D" w:rsidP="006D4ADA">
      <w:pPr>
        <w:pStyle w:val="a3"/>
        <w:numPr>
          <w:ilvl w:val="0"/>
          <w:numId w:val="53"/>
        </w:numPr>
        <w:shd w:val="clear" w:color="auto" w:fill="FFFFFF"/>
        <w:tabs>
          <w:tab w:val="left" w:pos="709"/>
        </w:tabs>
        <w:spacing w:before="0" w:beforeAutospacing="0" w:after="0" w:afterAutospacing="0"/>
        <w:jc w:val="both"/>
        <w:rPr>
          <w:sz w:val="28"/>
          <w:szCs w:val="28"/>
        </w:rPr>
      </w:pPr>
      <w:r w:rsidRPr="006D4ADA">
        <w:rPr>
          <w:b/>
          <w:sz w:val="28"/>
          <w:szCs w:val="28"/>
        </w:rPr>
        <w:t>система биологического окисления</w:t>
      </w:r>
      <w:r w:rsidRPr="006D4ADA">
        <w:rPr>
          <w:sz w:val="28"/>
          <w:szCs w:val="28"/>
        </w:rPr>
        <w:t xml:space="preserve"> – для контроля над окислением</w:t>
      </w:r>
    </w:p>
    <w:p w:rsidR="0021417D" w:rsidRPr="006D4ADA" w:rsidRDefault="0021417D" w:rsidP="006D4ADA">
      <w:pPr>
        <w:pStyle w:val="a3"/>
        <w:numPr>
          <w:ilvl w:val="0"/>
          <w:numId w:val="53"/>
        </w:numPr>
        <w:shd w:val="clear" w:color="auto" w:fill="FFFFFF"/>
        <w:tabs>
          <w:tab w:val="left" w:pos="709"/>
        </w:tabs>
        <w:spacing w:before="0" w:beforeAutospacing="0" w:after="0" w:afterAutospacing="0"/>
        <w:jc w:val="both"/>
        <w:rPr>
          <w:sz w:val="28"/>
          <w:szCs w:val="28"/>
        </w:rPr>
      </w:pPr>
      <w:r w:rsidRPr="006D4ADA">
        <w:rPr>
          <w:b/>
          <w:sz w:val="28"/>
          <w:szCs w:val="28"/>
        </w:rPr>
        <w:t>антиоксидантная система</w:t>
      </w:r>
      <w:r w:rsidRPr="006D4ADA">
        <w:rPr>
          <w:sz w:val="28"/>
          <w:szCs w:val="28"/>
        </w:rPr>
        <w:t xml:space="preserve"> – для защиты структур организма от повреждающих эффектов</w:t>
      </w:r>
    </w:p>
    <w:p w:rsidR="005307A6" w:rsidRPr="006D4ADA" w:rsidRDefault="005307A6"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Дисбаланс между уровнем антиоксидантной системой и уровнем образования продуктов окисления нарушает биохимию клеток и называется </w:t>
      </w:r>
      <w:r w:rsidRPr="006D4ADA">
        <w:rPr>
          <w:i/>
          <w:sz w:val="28"/>
          <w:szCs w:val="28"/>
        </w:rPr>
        <w:t>окислительным стрессом</w:t>
      </w:r>
      <w:r w:rsidRPr="006D4ADA">
        <w:rPr>
          <w:sz w:val="28"/>
          <w:szCs w:val="28"/>
        </w:rPr>
        <w:t>.</w:t>
      </w:r>
    </w:p>
    <w:p w:rsidR="0008112A" w:rsidRPr="006D4ADA" w:rsidRDefault="0008112A" w:rsidP="006D4ADA">
      <w:pPr>
        <w:pStyle w:val="a3"/>
        <w:shd w:val="clear" w:color="auto" w:fill="FFFFFF"/>
        <w:tabs>
          <w:tab w:val="left" w:pos="709"/>
        </w:tabs>
        <w:spacing w:before="0" w:beforeAutospacing="0" w:after="0" w:afterAutospacing="0"/>
        <w:ind w:firstLine="709"/>
        <w:jc w:val="center"/>
        <w:rPr>
          <w:sz w:val="28"/>
          <w:szCs w:val="28"/>
        </w:rPr>
      </w:pPr>
      <w:r w:rsidRPr="006D4ADA">
        <w:rPr>
          <w:noProof/>
        </w:rPr>
        <mc:AlternateContent>
          <mc:Choice Requires="wps">
            <w:drawing>
              <wp:anchor distT="0" distB="0" distL="114300" distR="114300" simplePos="0" relativeHeight="251668992" behindDoc="0" locked="0" layoutInCell="1" allowOverlap="1" wp14:anchorId="6B57D6A6" wp14:editId="23D28509">
                <wp:simplePos x="0" y="0"/>
                <wp:positionH relativeFrom="column">
                  <wp:posOffset>4447333</wp:posOffset>
                </wp:positionH>
                <wp:positionV relativeFrom="paragraph">
                  <wp:posOffset>274069</wp:posOffset>
                </wp:positionV>
                <wp:extent cx="1658620" cy="850605"/>
                <wp:effectExtent l="0" t="0" r="17780" b="26035"/>
                <wp:wrapNone/>
                <wp:docPr id="35" name="Прямоугольник 35"/>
                <wp:cNvGraphicFramePr/>
                <a:graphic xmlns:a="http://schemas.openxmlformats.org/drawingml/2006/main">
                  <a:graphicData uri="http://schemas.microsoft.com/office/word/2010/wordprocessingShape">
                    <wps:wsp>
                      <wps:cNvSpPr/>
                      <wps:spPr>
                        <a:xfrm>
                          <a:off x="0" y="0"/>
                          <a:ext cx="1658620" cy="850605"/>
                        </a:xfrm>
                        <a:prstGeom prst="rect">
                          <a:avLst/>
                        </a:prstGeom>
                        <a:noFill/>
                        <a:ln w="25400" cap="flat" cmpd="sng" algn="ctr">
                          <a:solidFill>
                            <a:srgbClr val="FF0000"/>
                          </a:solidFill>
                          <a:prstDash val="solid"/>
                        </a:ln>
                        <a:effectLst/>
                      </wps:spPr>
                      <wps:txbx>
                        <w:txbxContent>
                          <w:p w:rsidR="00DC234F" w:rsidRPr="0008112A" w:rsidRDefault="00DC234F" w:rsidP="0008112A">
                            <w:pPr>
                              <w:jc w:val="center"/>
                              <w:rPr>
                                <w:b/>
                                <w:color w:val="000000" w:themeColor="text1"/>
                                <w:sz w:val="28"/>
                              </w:rPr>
                            </w:pPr>
                            <w:r w:rsidRPr="0008112A">
                              <w:rPr>
                                <w:b/>
                                <w:color w:val="000000" w:themeColor="text1"/>
                                <w:sz w:val="28"/>
                              </w:rPr>
                              <w:t xml:space="preserve">Количество </w:t>
                            </w:r>
                            <w:r>
                              <w:rPr>
                                <w:b/>
                                <w:color w:val="000000" w:themeColor="text1"/>
                                <w:sz w:val="28"/>
                              </w:rPr>
                              <w:t>производных кислорода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B57D6A6" id="Прямоугольник 35" o:spid="_x0000_s1029" style="position:absolute;left:0;text-align:left;margin-left:350.2pt;margin-top:21.6pt;width:130.6pt;height:67pt;z-index:251668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0oZjgIAANYEAAAOAAAAZHJzL2Uyb0RvYy54bWysVM1uEzEQviPxDpbvdDchCSXqpopaBSFV&#10;baQW9ex47exKXtuMneyWExJXJB6Bh+CC+OkzbN6IsXfTlsIJkYMz9oy/8XzzzR4dN5UiWwGuNDqj&#10;g4OUEqG5yUu9zuibq8WzQ0qcZzpnymiR0Rvh6PHs6ZOj2k7F0BRG5QIIgmg3rW1GC+/tNEkcL0TF&#10;3IGxQqNTGqiYxy2skxxYjeiVSoZpOklqA7kFw4VzeHraOeks4kspuL+Q0glPVEbxbT6uENdVWJPZ&#10;EZuugdmi5P0z2D+8omKlxqR3UKfMM7KB8g+oquRgnJH+gJsqMVKWXMQasJpB+qiay4JZEWtBcpy9&#10;o8n9P1h+vl0CKfOMPh9TolmFPWo/797vPrU/2tvdh/ZLe9t+331sf7Zf228Eg5Cx2ropXry0S+h3&#10;Ds1QfiOhCv9YGGkiyzd3LIvGE46Hg8n4cDLEZnD0HY7TSRpBk/vbFpx/JUxFgpFRwC5Gctn2zHnM&#10;iKH7kJBMm0WpVOyk0qTO6HA8SgM+Q0FJxTyalcUSnV5TwtQalco9REhnVJmH6wHIwXp1ooBsGapl&#10;sUjxF8rFdL+FhdynzBVdXHT1YUoHGBF11z81cNWxEyzfrJqO7T2PK5PfYAfAdNJ0li9KxD9jzi8Z&#10;oBaxEJwvf4GLVAarM71FSWHg3d/OQzxKBL2U1KhtrPzthoGgRL3WKJ6Xg9EoDEPcjMYvQjPgoWf1&#10;0KM31YlBQgY4yZZHM8R7tTclmOoax3AesqKLaY65O477zYnvZg4HmYv5PIbhAFjmz/Sl5QE8MBeY&#10;vWquGdi+9R5Fc272c8CmjxTQxXYamG+8kWWUR2C64xWbFzY4PLGN/aCH6Xy4j1H3n6PZLwAAAP//&#10;AwBQSwMEFAAGAAgAAAAhAOwRparfAAAACgEAAA8AAABkcnMvZG93bnJldi54bWxMj7FOwzAQQHck&#10;/sE6JBZE7aZV0oY4FVSiA0MlCks3Jz6SqLEd2U4T/p5jgvF0T+/eFbvZ9OyKPnTOSlguBDC0tdOd&#10;bSR8frw+boCFqKxWvbMo4RsD7Mrbm0Ll2k32Ha+n2DCS2JArCW2MQ855qFs0KizcgJZ2X84bFWn0&#10;DddeTSQ3PU+ESLlRnaULrRpw32J9OY1GQnU4+/3mZXWI40NK6kvzhsdJyvu7+fkJWMQ5/sHwm0/p&#10;UFJT5UarA+slZEKsCZWwXiXACNimyxRYRWSWJcDLgv9/ofwBAAD//wMAUEsBAi0AFAAGAAgAAAAh&#10;ALaDOJL+AAAA4QEAABMAAAAAAAAAAAAAAAAAAAAAAFtDb250ZW50X1R5cGVzXS54bWxQSwECLQAU&#10;AAYACAAAACEAOP0h/9YAAACUAQAACwAAAAAAAAAAAAAAAAAvAQAAX3JlbHMvLnJlbHNQSwECLQAU&#10;AAYACAAAACEAg09KGY4CAADWBAAADgAAAAAAAAAAAAAAAAAuAgAAZHJzL2Uyb0RvYy54bWxQSwEC&#10;LQAUAAYACAAAACEA7BGlqt8AAAAKAQAADwAAAAAAAAAAAAAAAADoBAAAZHJzL2Rvd25yZXYueG1s&#10;UEsFBgAAAAAEAAQA8wAAAPQFAAAAAA==&#10;" filled="f" strokecolor="red" strokeweight="2pt">
                <v:textbox>
                  <w:txbxContent>
                    <w:p w:rsidR="00DC234F" w:rsidRPr="0008112A" w:rsidRDefault="00DC234F" w:rsidP="0008112A">
                      <w:pPr>
                        <w:jc w:val="center"/>
                        <w:rPr>
                          <w:b/>
                          <w:color w:val="000000" w:themeColor="text1"/>
                          <w:sz w:val="28"/>
                        </w:rPr>
                      </w:pPr>
                      <w:r w:rsidRPr="0008112A">
                        <w:rPr>
                          <w:b/>
                          <w:color w:val="000000" w:themeColor="text1"/>
                          <w:sz w:val="28"/>
                        </w:rPr>
                        <w:t xml:space="preserve">Количество </w:t>
                      </w:r>
                      <w:r>
                        <w:rPr>
                          <w:b/>
                          <w:color w:val="000000" w:themeColor="text1"/>
                          <w:sz w:val="28"/>
                        </w:rPr>
                        <w:t>производных кислорода</w:t>
                      </w:r>
                    </w:p>
                  </w:txbxContent>
                </v:textbox>
              </v:rect>
            </w:pict>
          </mc:Fallback>
        </mc:AlternateContent>
      </w:r>
      <w:r w:rsidRPr="006D4ADA">
        <w:rPr>
          <w:noProof/>
        </w:rPr>
        <mc:AlternateContent>
          <mc:Choice Requires="wps">
            <w:drawing>
              <wp:anchor distT="0" distB="0" distL="114300" distR="114300" simplePos="0" relativeHeight="251666944" behindDoc="0" locked="0" layoutInCell="1" allowOverlap="1" wp14:anchorId="53BEB89F" wp14:editId="56BD96FC">
                <wp:simplePos x="0" y="0"/>
                <wp:positionH relativeFrom="column">
                  <wp:posOffset>672775</wp:posOffset>
                </wp:positionH>
                <wp:positionV relativeFrom="paragraph">
                  <wp:posOffset>274069</wp:posOffset>
                </wp:positionV>
                <wp:extent cx="1658679" cy="595423"/>
                <wp:effectExtent l="0" t="0" r="17780" b="14605"/>
                <wp:wrapNone/>
                <wp:docPr id="34" name="Прямоугольник 34"/>
                <wp:cNvGraphicFramePr/>
                <a:graphic xmlns:a="http://schemas.openxmlformats.org/drawingml/2006/main">
                  <a:graphicData uri="http://schemas.microsoft.com/office/word/2010/wordprocessingShape">
                    <wps:wsp>
                      <wps:cNvSpPr/>
                      <wps:spPr>
                        <a:xfrm>
                          <a:off x="0" y="0"/>
                          <a:ext cx="1658679" cy="595423"/>
                        </a:xfrm>
                        <a:prstGeom prst="rect">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C234F" w:rsidRPr="0008112A" w:rsidRDefault="00DC234F" w:rsidP="0008112A">
                            <w:pPr>
                              <w:jc w:val="center"/>
                              <w:rPr>
                                <w:b/>
                                <w:color w:val="000000" w:themeColor="text1"/>
                                <w:sz w:val="28"/>
                              </w:rPr>
                            </w:pPr>
                            <w:r w:rsidRPr="0008112A">
                              <w:rPr>
                                <w:b/>
                                <w:color w:val="000000" w:themeColor="text1"/>
                                <w:sz w:val="28"/>
                              </w:rPr>
                              <w:t>Количество антиоксидантов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53BEB89F" id="Прямоугольник 34" o:spid="_x0000_s1030" style="position:absolute;left:0;text-align:left;margin-left:52.95pt;margin-top:21.6pt;width:130.6pt;height:46.9pt;z-index:251666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JCZyAIAAKoFAAAOAAAAZHJzL2Uyb0RvYy54bWysVM1u2zAMvg/YOwi6r3bSpD9GnSJr0WFA&#10;0RZrh54VWY4NyJImKbGz04BeB+wR9hC7DPvpMzhvNEpy3KAtdhjmgyyK5EeR+sij46biaMm0KaVI&#10;8WAnxogJKrNSzFP8/ubs1QFGxhKRES4FS/GKGXw8efniqFYJG8pC8oxpBCDCJLVKcWGtSqLI0IJV&#10;xOxIxQQoc6krYkHU8yjTpAb0ikfDON6LaqkzpSVlxsDpaVDiicfPc0btZZ4bZhFPMdzN+lX7debW&#10;aHJEkrkmqihpdw3yD7eoSCkgaA91SixBC10+gapKqqWRud2hsopknpeU+Rwgm0H8KJvrgijmc4Hi&#10;GNWXyfw/WHqxvNKozFK8O8JIkAreqP26/rT+0v5q79d37bf2vv25/tz+br+3PxAYQcVqZRJwvFZX&#10;upMMbF36Ta4r94fEUOOrvOqrzBqLKBwO9sYHe/uHGFHQjQ/Ho+GuA40evJU29g2TFXKbFGt4RV9c&#10;sjw3NphuTFwwIc9KzuGcJFy41UheZu7MC3o+O+EaLYmjQPw6HvtXh3BbZiA518hlFnLxO7viLMC+&#10;YzlUCW4/9Dfx/GQ9LKGUCTsIqoJkLEQbx/B1ufUePlMuANAh53DLHrsDcNx/ih3y7uydK/P07p3j&#10;v10sOPcePrIUtneuSiH1cwAcsuoiB/tNkUJpXJVsM2s8g3puzGS2AlZpGdrNKHpWwkueE2OviIb+&#10;gk6EmWEvYcm5rFMsux1GhdQfnzt39kB70GJUQ7+m2HxYEM0w4m8FNMThYDRyDe6F0Xh/CILe1sy2&#10;NWJRnUjgwwCmk6J+6+wt32xzLatbGC1TFxVURFCInWJq9UY4sWGOwHCibDr1ZtDUithzca2oA3d1&#10;dky9aW6JVh2dLTTChdz0NkkesTrYOk8hpwsr89JT3lU61LV7ARgInkrd8HITZ1v2Vg8jdvIHAAD/&#10;/wMAUEsDBBQABgAIAAAAIQCHUXJc4AAAAAoBAAAPAAAAZHJzL2Rvd25yZXYueG1sTI/BTsMwEETv&#10;SPyDtUhcELXTlLSEOBUgIXFrUzjAbRsvSSC2o9htw9+znOA4mqfZt8V6sr040hg67zQkMwWCXO1N&#10;5xoNry9P1ysQIaIz2HtHGr4pwLo8PyswN/7kKjruYiN4xIUcNbQxDrmUoW7JYpj5gRx3H360GDmO&#10;jTQjnnjc9nKuVCYtdo4vtDjQY0v11+5gNWzfqxqHtyxpV9X2mR6uNs3nYqP15cV0fwci0hT/YPjV&#10;Z3Uo2WnvD84E0XNWN7eMalikcxAMpNkyAbHnJl0qkGUh/79Q/gAAAP//AwBQSwECLQAUAAYACAAA&#10;ACEAtoM4kv4AAADhAQAAEwAAAAAAAAAAAAAAAAAAAAAAW0NvbnRlbnRfVHlwZXNdLnhtbFBLAQIt&#10;ABQABgAIAAAAIQA4/SH/1gAAAJQBAAALAAAAAAAAAAAAAAAAAC8BAABfcmVscy8ucmVsc1BLAQIt&#10;ABQABgAIAAAAIQAzLJCZyAIAAKoFAAAOAAAAAAAAAAAAAAAAAC4CAABkcnMvZTJvRG9jLnhtbFBL&#10;AQItABQABgAIAAAAIQCHUXJc4AAAAAoBAAAPAAAAAAAAAAAAAAAAACIFAABkcnMvZG93bnJldi54&#10;bWxQSwUGAAAAAAQABADzAAAALwYAAAAA&#10;" filled="f" strokecolor="#00b050" strokeweight="2pt">
                <v:textbox>
                  <w:txbxContent>
                    <w:p w:rsidR="00DC234F" w:rsidRPr="0008112A" w:rsidRDefault="00DC234F" w:rsidP="0008112A">
                      <w:pPr>
                        <w:jc w:val="center"/>
                        <w:rPr>
                          <w:b/>
                          <w:color w:val="000000" w:themeColor="text1"/>
                          <w:sz w:val="28"/>
                        </w:rPr>
                      </w:pPr>
                      <w:r w:rsidRPr="0008112A">
                        <w:rPr>
                          <w:b/>
                          <w:color w:val="000000" w:themeColor="text1"/>
                          <w:sz w:val="28"/>
                        </w:rPr>
                        <w:t>Количество антиоксидантов</w:t>
                      </w:r>
                    </w:p>
                  </w:txbxContent>
                </v:textbox>
              </v:rect>
            </w:pict>
          </mc:Fallback>
        </mc:AlternateContent>
      </w:r>
      <w:r w:rsidRPr="006D4ADA">
        <w:rPr>
          <w:noProof/>
        </w:rPr>
        <w:drawing>
          <wp:inline distT="0" distB="0" distL="0" distR="0" wp14:anchorId="4256189D" wp14:editId="7BFB1B6B">
            <wp:extent cx="1905000" cy="1647825"/>
            <wp:effectExtent l="0" t="0" r="0" b="9525"/>
            <wp:docPr id="33" name="Рисунок 33" descr="Весы PNG картинки скачать бесплат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Весы PNG картинки скачать бесплатно"/>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01828" cy="1645081"/>
                    </a:xfrm>
                    <a:prstGeom prst="rect">
                      <a:avLst/>
                    </a:prstGeom>
                    <a:noFill/>
                    <a:ln>
                      <a:noFill/>
                    </a:ln>
                  </pic:spPr>
                </pic:pic>
              </a:graphicData>
            </a:graphic>
          </wp:inline>
        </w:drawing>
      </w:r>
    </w:p>
    <w:p w:rsidR="00D81C64" w:rsidRDefault="00D81C64" w:rsidP="006D4ADA">
      <w:pPr>
        <w:pStyle w:val="a3"/>
        <w:shd w:val="clear" w:color="auto" w:fill="FFFFFF"/>
        <w:tabs>
          <w:tab w:val="left" w:pos="709"/>
        </w:tabs>
        <w:spacing w:before="0" w:beforeAutospacing="0" w:after="0" w:afterAutospacing="0"/>
        <w:jc w:val="both"/>
        <w:rPr>
          <w:b/>
          <w:sz w:val="28"/>
          <w:szCs w:val="28"/>
        </w:rPr>
      </w:pPr>
    </w:p>
    <w:p w:rsidR="00D84B30" w:rsidRPr="006D4ADA" w:rsidRDefault="00D84B30" w:rsidP="006D4ADA">
      <w:pPr>
        <w:pStyle w:val="a3"/>
        <w:shd w:val="clear" w:color="auto" w:fill="FFFFFF"/>
        <w:tabs>
          <w:tab w:val="left" w:pos="709"/>
        </w:tabs>
        <w:spacing w:before="0" w:beforeAutospacing="0" w:after="0" w:afterAutospacing="0"/>
        <w:jc w:val="both"/>
        <w:rPr>
          <w:b/>
          <w:sz w:val="28"/>
          <w:szCs w:val="28"/>
        </w:rPr>
      </w:pPr>
      <w:r w:rsidRPr="006D4ADA">
        <w:rPr>
          <w:b/>
          <w:sz w:val="28"/>
          <w:szCs w:val="28"/>
        </w:rPr>
        <w:lastRenderedPageBreak/>
        <w:t>ВАЖНО!</w:t>
      </w:r>
    </w:p>
    <w:p w:rsidR="0021417D" w:rsidRPr="006D4ADA" w:rsidRDefault="00097F33"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К антиоксидантной системе организма относятся:</w:t>
      </w:r>
    </w:p>
    <w:p w:rsidR="00097F33" w:rsidRPr="006D4ADA" w:rsidRDefault="00097F33" w:rsidP="006D4ADA">
      <w:pPr>
        <w:pStyle w:val="a3"/>
        <w:numPr>
          <w:ilvl w:val="0"/>
          <w:numId w:val="54"/>
        </w:numPr>
        <w:shd w:val="clear" w:color="auto" w:fill="FFFFFF"/>
        <w:tabs>
          <w:tab w:val="left" w:pos="426"/>
        </w:tabs>
        <w:spacing w:before="0" w:beforeAutospacing="0" w:after="0" w:afterAutospacing="0"/>
        <w:ind w:left="426" w:hanging="284"/>
        <w:jc w:val="both"/>
        <w:rPr>
          <w:sz w:val="28"/>
          <w:szCs w:val="28"/>
        </w:rPr>
      </w:pPr>
      <w:r w:rsidRPr="006D4ADA">
        <w:rPr>
          <w:b/>
          <w:sz w:val="28"/>
          <w:szCs w:val="28"/>
        </w:rPr>
        <w:t xml:space="preserve">биоантиоксиданты </w:t>
      </w:r>
      <w:r w:rsidRPr="006D4ADA">
        <w:rPr>
          <w:sz w:val="28"/>
          <w:szCs w:val="28"/>
        </w:rPr>
        <w:t>–</w:t>
      </w:r>
      <w:r w:rsidR="00A14E9C" w:rsidRPr="006D4ADA">
        <w:rPr>
          <w:sz w:val="28"/>
          <w:szCs w:val="28"/>
        </w:rPr>
        <w:t xml:space="preserve"> так называемые ловушки свободных радикалов; это природные вещества, которые обладают способностью легко вступать во взаимодействие со свободнорадикальными, активными формами кислорода, тем самым нейтрализуя их.  </w:t>
      </w:r>
      <w:r w:rsidR="00316F20" w:rsidRPr="006D4ADA">
        <w:rPr>
          <w:sz w:val="28"/>
          <w:szCs w:val="28"/>
        </w:rPr>
        <w:t xml:space="preserve">Среди них: витамины, в том числе витаминоподобные вещества, микроэлементы. </w:t>
      </w:r>
      <w:r w:rsidR="00A14E9C" w:rsidRPr="006D4ADA">
        <w:rPr>
          <w:sz w:val="28"/>
          <w:szCs w:val="28"/>
        </w:rPr>
        <w:t xml:space="preserve">Наиболее сильные биоантиоксиданты: </w:t>
      </w:r>
      <w:r w:rsidRPr="006D4ADA">
        <w:rPr>
          <w:b/>
          <w:sz w:val="28"/>
          <w:szCs w:val="28"/>
        </w:rPr>
        <w:t>токоферолы, кротиноиды, в том числе ликопин, витамин С, биофлаваноиды</w:t>
      </w:r>
      <w:r w:rsidR="00316F20" w:rsidRPr="006D4ADA">
        <w:rPr>
          <w:b/>
          <w:sz w:val="28"/>
          <w:szCs w:val="28"/>
        </w:rPr>
        <w:t xml:space="preserve">, кварцетин, убихинон, карнитин, селен, </w:t>
      </w:r>
      <w:r w:rsidRPr="006D4ADA">
        <w:rPr>
          <w:sz w:val="28"/>
          <w:szCs w:val="28"/>
        </w:rPr>
        <w:t xml:space="preserve"> и др.</w:t>
      </w:r>
    </w:p>
    <w:p w:rsidR="00A14E9C" w:rsidRPr="006D4ADA" w:rsidRDefault="00477158" w:rsidP="006D4ADA">
      <w:pPr>
        <w:pStyle w:val="a3"/>
        <w:numPr>
          <w:ilvl w:val="0"/>
          <w:numId w:val="54"/>
        </w:numPr>
        <w:shd w:val="clear" w:color="auto" w:fill="FFFFFF"/>
        <w:tabs>
          <w:tab w:val="left" w:pos="426"/>
        </w:tabs>
        <w:spacing w:before="0" w:beforeAutospacing="0" w:after="0" w:afterAutospacing="0"/>
        <w:ind w:left="426" w:hanging="284"/>
        <w:jc w:val="both"/>
        <w:rPr>
          <w:sz w:val="28"/>
          <w:szCs w:val="28"/>
        </w:rPr>
      </w:pPr>
      <w:r w:rsidRPr="006D4ADA">
        <w:rPr>
          <w:b/>
          <w:sz w:val="28"/>
          <w:szCs w:val="28"/>
        </w:rPr>
        <w:t>белки-ферменты</w:t>
      </w:r>
      <w:r w:rsidRPr="006D4ADA">
        <w:rPr>
          <w:sz w:val="28"/>
          <w:szCs w:val="28"/>
        </w:rPr>
        <w:t xml:space="preserve"> </w:t>
      </w:r>
      <w:r w:rsidR="003076E2" w:rsidRPr="006D4ADA">
        <w:rPr>
          <w:sz w:val="28"/>
          <w:szCs w:val="28"/>
        </w:rPr>
        <w:t>–</w:t>
      </w:r>
      <w:r w:rsidRPr="006D4ADA">
        <w:rPr>
          <w:sz w:val="28"/>
          <w:szCs w:val="28"/>
        </w:rPr>
        <w:t xml:space="preserve"> </w:t>
      </w:r>
      <w:r w:rsidR="003076E2" w:rsidRPr="006D4ADA">
        <w:rPr>
          <w:sz w:val="28"/>
          <w:szCs w:val="28"/>
        </w:rPr>
        <w:t>они восстанавливают уже нанесенные кислородом повреждения.</w:t>
      </w:r>
      <w:r w:rsidR="001815C0" w:rsidRPr="006D4ADA">
        <w:rPr>
          <w:sz w:val="28"/>
          <w:szCs w:val="28"/>
        </w:rPr>
        <w:t xml:space="preserve"> Среди них: </w:t>
      </w:r>
      <w:r w:rsidR="001815C0" w:rsidRPr="006D4ADA">
        <w:rPr>
          <w:b/>
          <w:sz w:val="28"/>
          <w:szCs w:val="28"/>
        </w:rPr>
        <w:t>супероксиддисмутазные ферменты (СОД), пероксидазы, каталаза.</w:t>
      </w:r>
      <w:r w:rsidR="003076E2" w:rsidRPr="006D4ADA">
        <w:rPr>
          <w:sz w:val="28"/>
          <w:szCs w:val="28"/>
        </w:rPr>
        <w:t xml:space="preserve"> Один из важнейших ферментов</w:t>
      </w:r>
      <w:r w:rsidR="001815C0" w:rsidRPr="006D4ADA">
        <w:rPr>
          <w:sz w:val="28"/>
          <w:szCs w:val="28"/>
        </w:rPr>
        <w:t>-пероксидаз</w:t>
      </w:r>
      <w:r w:rsidR="003076E2" w:rsidRPr="006D4ADA">
        <w:rPr>
          <w:sz w:val="28"/>
          <w:szCs w:val="28"/>
        </w:rPr>
        <w:t xml:space="preserve"> – </w:t>
      </w:r>
      <w:r w:rsidR="003076E2" w:rsidRPr="006D4ADA">
        <w:rPr>
          <w:b/>
          <w:sz w:val="28"/>
          <w:szCs w:val="28"/>
        </w:rPr>
        <w:t>глутатионпероксидаза</w:t>
      </w:r>
      <w:r w:rsidR="003076E2" w:rsidRPr="006D4ADA">
        <w:rPr>
          <w:sz w:val="28"/>
          <w:szCs w:val="28"/>
        </w:rPr>
        <w:t>, который обезвреживает перекиси липидов.</w:t>
      </w:r>
      <w:r w:rsidR="001815C0" w:rsidRPr="006D4ADA">
        <w:rPr>
          <w:sz w:val="28"/>
          <w:szCs w:val="28"/>
        </w:rPr>
        <w:t xml:space="preserve"> </w:t>
      </w:r>
    </w:p>
    <w:p w:rsidR="00AE534A" w:rsidRDefault="00AE534A" w:rsidP="006D4ADA">
      <w:pPr>
        <w:pStyle w:val="a3"/>
        <w:shd w:val="clear" w:color="auto" w:fill="FFFFFF"/>
        <w:tabs>
          <w:tab w:val="left" w:pos="709"/>
        </w:tabs>
        <w:spacing w:before="0" w:beforeAutospacing="0" w:after="0" w:afterAutospacing="0"/>
        <w:ind w:left="1069"/>
        <w:jc w:val="both"/>
        <w:rPr>
          <w:b/>
          <w:sz w:val="28"/>
          <w:szCs w:val="28"/>
        </w:rPr>
      </w:pPr>
    </w:p>
    <w:p w:rsidR="001815C0" w:rsidRPr="006D4ADA" w:rsidRDefault="001815C0" w:rsidP="006D4ADA">
      <w:pPr>
        <w:pStyle w:val="a3"/>
        <w:shd w:val="clear" w:color="auto" w:fill="FFFFFF"/>
        <w:tabs>
          <w:tab w:val="left" w:pos="709"/>
        </w:tabs>
        <w:spacing w:before="0" w:beforeAutospacing="0" w:after="0" w:afterAutospacing="0"/>
        <w:ind w:left="1069"/>
        <w:jc w:val="both"/>
        <w:rPr>
          <w:sz w:val="28"/>
          <w:szCs w:val="28"/>
        </w:rPr>
      </w:pPr>
      <w:r w:rsidRPr="006D4ADA">
        <w:rPr>
          <w:b/>
          <w:sz w:val="28"/>
          <w:szCs w:val="28"/>
        </w:rPr>
        <w:t xml:space="preserve">Образование ферментов </w:t>
      </w:r>
      <w:r w:rsidRPr="006D4ADA">
        <w:rPr>
          <w:sz w:val="28"/>
          <w:szCs w:val="28"/>
        </w:rPr>
        <w:t>не возможно без микроэлементов</w:t>
      </w:r>
    </w:p>
    <w:tbl>
      <w:tblPr>
        <w:tblStyle w:val="a9"/>
        <w:tblW w:w="0" w:type="auto"/>
        <w:jc w:val="center"/>
        <w:tblLook w:val="04A0" w:firstRow="1" w:lastRow="0" w:firstColumn="1" w:lastColumn="0" w:noHBand="0" w:noVBand="1"/>
      </w:tblPr>
      <w:tblGrid>
        <w:gridCol w:w="3150"/>
        <w:gridCol w:w="4388"/>
      </w:tblGrid>
      <w:tr w:rsidR="001815C0" w:rsidRPr="006D4ADA" w:rsidTr="000B611F">
        <w:trPr>
          <w:trHeight w:val="295"/>
          <w:jc w:val="center"/>
        </w:trPr>
        <w:tc>
          <w:tcPr>
            <w:tcW w:w="3150" w:type="dxa"/>
            <w:tcBorders>
              <w:top w:val="single" w:sz="24" w:space="0" w:color="FFFF00"/>
              <w:left w:val="single" w:sz="24" w:space="0" w:color="FFFF00"/>
            </w:tcBorders>
            <w:vAlign w:val="center"/>
          </w:tcPr>
          <w:p w:rsidR="001815C0" w:rsidRPr="006D4ADA" w:rsidRDefault="001815C0" w:rsidP="006D4ADA">
            <w:pPr>
              <w:pStyle w:val="a3"/>
              <w:tabs>
                <w:tab w:val="left" w:pos="709"/>
              </w:tabs>
              <w:spacing w:before="0" w:beforeAutospacing="0" w:after="0" w:afterAutospacing="0"/>
              <w:rPr>
                <w:sz w:val="28"/>
                <w:szCs w:val="28"/>
              </w:rPr>
            </w:pPr>
            <w:r w:rsidRPr="006D4ADA">
              <w:rPr>
                <w:sz w:val="28"/>
                <w:szCs w:val="28"/>
              </w:rPr>
              <w:t>СОД</w:t>
            </w:r>
          </w:p>
        </w:tc>
        <w:tc>
          <w:tcPr>
            <w:tcW w:w="4388" w:type="dxa"/>
            <w:tcBorders>
              <w:top w:val="single" w:sz="24" w:space="0" w:color="FFFF00"/>
              <w:right w:val="single" w:sz="24" w:space="0" w:color="FFFF00"/>
            </w:tcBorders>
            <w:vAlign w:val="center"/>
          </w:tcPr>
          <w:p w:rsidR="001815C0" w:rsidRPr="006D4ADA" w:rsidRDefault="001815C0" w:rsidP="006D4ADA">
            <w:pPr>
              <w:pStyle w:val="a3"/>
              <w:tabs>
                <w:tab w:val="left" w:pos="709"/>
              </w:tabs>
              <w:spacing w:before="0" w:beforeAutospacing="0" w:after="0" w:afterAutospacing="0"/>
              <w:rPr>
                <w:sz w:val="28"/>
                <w:szCs w:val="28"/>
              </w:rPr>
            </w:pPr>
            <w:r w:rsidRPr="006D4ADA">
              <w:rPr>
                <w:sz w:val="28"/>
                <w:szCs w:val="28"/>
              </w:rPr>
              <w:t>медь, цинк, марганец и др..</w:t>
            </w:r>
          </w:p>
        </w:tc>
      </w:tr>
      <w:tr w:rsidR="001815C0" w:rsidRPr="006D4ADA" w:rsidTr="000B611F">
        <w:trPr>
          <w:trHeight w:val="116"/>
          <w:jc w:val="center"/>
        </w:trPr>
        <w:tc>
          <w:tcPr>
            <w:tcW w:w="3150" w:type="dxa"/>
            <w:tcBorders>
              <w:left w:val="single" w:sz="24" w:space="0" w:color="FFFF00"/>
            </w:tcBorders>
            <w:vAlign w:val="center"/>
          </w:tcPr>
          <w:p w:rsidR="001815C0" w:rsidRPr="006D4ADA" w:rsidRDefault="001815C0" w:rsidP="006D4ADA">
            <w:pPr>
              <w:pStyle w:val="a3"/>
              <w:tabs>
                <w:tab w:val="left" w:pos="709"/>
              </w:tabs>
              <w:spacing w:before="0" w:beforeAutospacing="0" w:after="0" w:afterAutospacing="0"/>
              <w:rPr>
                <w:sz w:val="28"/>
                <w:szCs w:val="28"/>
              </w:rPr>
            </w:pPr>
            <w:r w:rsidRPr="006D4ADA">
              <w:rPr>
                <w:sz w:val="28"/>
                <w:szCs w:val="28"/>
              </w:rPr>
              <w:t xml:space="preserve">Глутатионпероксидаза </w:t>
            </w:r>
          </w:p>
        </w:tc>
        <w:tc>
          <w:tcPr>
            <w:tcW w:w="4388" w:type="dxa"/>
            <w:tcBorders>
              <w:right w:val="single" w:sz="24" w:space="0" w:color="FFFF00"/>
            </w:tcBorders>
            <w:vAlign w:val="center"/>
          </w:tcPr>
          <w:p w:rsidR="001815C0" w:rsidRPr="006D4ADA" w:rsidRDefault="001815C0" w:rsidP="006D4ADA">
            <w:pPr>
              <w:pStyle w:val="a3"/>
              <w:tabs>
                <w:tab w:val="left" w:pos="709"/>
              </w:tabs>
              <w:spacing w:before="0" w:beforeAutospacing="0" w:after="0" w:afterAutospacing="0"/>
              <w:rPr>
                <w:sz w:val="28"/>
                <w:szCs w:val="28"/>
              </w:rPr>
            </w:pPr>
            <w:r w:rsidRPr="006D4ADA">
              <w:rPr>
                <w:sz w:val="28"/>
                <w:szCs w:val="28"/>
              </w:rPr>
              <w:t>селен</w:t>
            </w:r>
          </w:p>
        </w:tc>
      </w:tr>
      <w:tr w:rsidR="001815C0" w:rsidRPr="006D4ADA" w:rsidTr="000B611F">
        <w:trPr>
          <w:trHeight w:val="131"/>
          <w:jc w:val="center"/>
        </w:trPr>
        <w:tc>
          <w:tcPr>
            <w:tcW w:w="3150" w:type="dxa"/>
            <w:tcBorders>
              <w:left w:val="single" w:sz="24" w:space="0" w:color="FFFF00"/>
              <w:bottom w:val="single" w:sz="24" w:space="0" w:color="FFFF00"/>
            </w:tcBorders>
            <w:vAlign w:val="center"/>
          </w:tcPr>
          <w:p w:rsidR="001815C0" w:rsidRPr="006D4ADA" w:rsidRDefault="001815C0" w:rsidP="006D4ADA">
            <w:pPr>
              <w:pStyle w:val="a3"/>
              <w:tabs>
                <w:tab w:val="left" w:pos="709"/>
              </w:tabs>
              <w:spacing w:before="0" w:beforeAutospacing="0" w:after="0" w:afterAutospacing="0"/>
              <w:rPr>
                <w:sz w:val="28"/>
                <w:szCs w:val="28"/>
              </w:rPr>
            </w:pPr>
            <w:r w:rsidRPr="006D4ADA">
              <w:rPr>
                <w:sz w:val="28"/>
                <w:szCs w:val="28"/>
              </w:rPr>
              <w:t xml:space="preserve">Каталаза </w:t>
            </w:r>
          </w:p>
        </w:tc>
        <w:tc>
          <w:tcPr>
            <w:tcW w:w="4388" w:type="dxa"/>
            <w:tcBorders>
              <w:bottom w:val="single" w:sz="24" w:space="0" w:color="FFFF00"/>
              <w:right w:val="single" w:sz="24" w:space="0" w:color="FFFF00"/>
            </w:tcBorders>
            <w:vAlign w:val="center"/>
          </w:tcPr>
          <w:p w:rsidR="001815C0" w:rsidRPr="006D4ADA" w:rsidRDefault="001815C0" w:rsidP="006D4ADA">
            <w:pPr>
              <w:pStyle w:val="a3"/>
              <w:tabs>
                <w:tab w:val="left" w:pos="709"/>
              </w:tabs>
              <w:spacing w:before="0" w:beforeAutospacing="0" w:after="0" w:afterAutospacing="0"/>
              <w:rPr>
                <w:sz w:val="28"/>
                <w:szCs w:val="28"/>
              </w:rPr>
            </w:pPr>
            <w:r w:rsidRPr="006D4ADA">
              <w:rPr>
                <w:sz w:val="28"/>
                <w:szCs w:val="28"/>
              </w:rPr>
              <w:t>железо</w:t>
            </w:r>
          </w:p>
        </w:tc>
      </w:tr>
    </w:tbl>
    <w:p w:rsidR="00AE534A" w:rsidRDefault="00AE534A" w:rsidP="006D4ADA">
      <w:pPr>
        <w:pStyle w:val="a3"/>
        <w:shd w:val="clear" w:color="auto" w:fill="FFFFFF"/>
        <w:tabs>
          <w:tab w:val="left" w:pos="709"/>
        </w:tabs>
        <w:spacing w:before="0" w:beforeAutospacing="0" w:after="0" w:afterAutospacing="0"/>
        <w:jc w:val="both"/>
        <w:rPr>
          <w:b/>
          <w:sz w:val="28"/>
          <w:szCs w:val="28"/>
        </w:rPr>
      </w:pPr>
    </w:p>
    <w:p w:rsidR="00CF61C2" w:rsidRPr="006D4ADA" w:rsidRDefault="00CF61C2" w:rsidP="006D4ADA">
      <w:pPr>
        <w:pStyle w:val="a3"/>
        <w:shd w:val="clear" w:color="auto" w:fill="FFFFFF"/>
        <w:tabs>
          <w:tab w:val="left" w:pos="709"/>
        </w:tabs>
        <w:spacing w:before="0" w:beforeAutospacing="0" w:after="0" w:afterAutospacing="0"/>
        <w:jc w:val="both"/>
        <w:rPr>
          <w:b/>
          <w:sz w:val="28"/>
          <w:szCs w:val="28"/>
        </w:rPr>
      </w:pPr>
      <w:r w:rsidRPr="006D4ADA">
        <w:rPr>
          <w:b/>
          <w:sz w:val="28"/>
          <w:szCs w:val="28"/>
        </w:rPr>
        <w:t>ВАЖНО!</w:t>
      </w:r>
    </w:p>
    <w:p w:rsidR="00B301E3" w:rsidRPr="006D4ADA" w:rsidRDefault="00CF61C2"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Одним из значимых, в настоящее время, факторов, усиливающих нарушение работы системы биологического окисления, является воздействие опасных для человека техногенных веществ загрязняющих окружающую среду. Это, прежде всего, вещества химической природы, а также физической – ионизирующее излучение. </w:t>
      </w:r>
      <w:r w:rsidR="00831D76" w:rsidRPr="006D4ADA">
        <w:rPr>
          <w:sz w:val="28"/>
          <w:szCs w:val="28"/>
        </w:rPr>
        <w:t xml:space="preserve">То есть загрязняющие вещества выступают в качестве </w:t>
      </w:r>
      <w:r w:rsidR="00831D76" w:rsidRPr="006D4ADA">
        <w:rPr>
          <w:i/>
          <w:sz w:val="28"/>
          <w:szCs w:val="28"/>
        </w:rPr>
        <w:t>прооксидантных элементов</w:t>
      </w:r>
      <w:r w:rsidR="00831D76" w:rsidRPr="006D4ADA">
        <w:rPr>
          <w:sz w:val="28"/>
          <w:szCs w:val="28"/>
        </w:rPr>
        <w:t xml:space="preserve">.  </w:t>
      </w:r>
    </w:p>
    <w:p w:rsidR="00C51822" w:rsidRPr="006D4ADA" w:rsidRDefault="000E499D"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Происходит это потому</w:t>
      </w:r>
      <w:r w:rsidR="008515E8" w:rsidRPr="006D4ADA">
        <w:rPr>
          <w:sz w:val="28"/>
          <w:szCs w:val="28"/>
        </w:rPr>
        <w:t>,</w:t>
      </w:r>
      <w:r w:rsidRPr="006D4ADA">
        <w:rPr>
          <w:sz w:val="28"/>
          <w:szCs w:val="28"/>
        </w:rPr>
        <w:t xml:space="preserve"> что процесс инактивирования  ксенобиотиков, попадающих в организм, сопровождается образованием свободных радикалов. </w:t>
      </w:r>
    </w:p>
    <w:p w:rsidR="0008112A" w:rsidRPr="006D4ADA" w:rsidRDefault="0008112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Поэтому в условиях неблагоприятной экологической ситуации потребность в антиоксидантах существенно возрастает. </w:t>
      </w:r>
    </w:p>
    <w:p w:rsidR="00CF61C2" w:rsidRPr="006D4ADA" w:rsidRDefault="00CF61C2" w:rsidP="006D4ADA">
      <w:pPr>
        <w:pStyle w:val="a3"/>
        <w:shd w:val="clear" w:color="auto" w:fill="FFFFFF"/>
        <w:tabs>
          <w:tab w:val="left" w:pos="709"/>
        </w:tabs>
        <w:spacing w:before="0" w:beforeAutospacing="0" w:after="0" w:afterAutospacing="0"/>
        <w:ind w:firstLine="709"/>
        <w:jc w:val="both"/>
        <w:rPr>
          <w:sz w:val="28"/>
          <w:szCs w:val="28"/>
        </w:rPr>
      </w:pPr>
    </w:p>
    <w:p w:rsidR="00CF61C2" w:rsidRPr="006D4ADA" w:rsidRDefault="00CF61C2" w:rsidP="006D4ADA">
      <w:pPr>
        <w:pStyle w:val="a3"/>
        <w:shd w:val="clear" w:color="auto" w:fill="FFFFFF"/>
        <w:tabs>
          <w:tab w:val="left" w:pos="709"/>
        </w:tabs>
        <w:spacing w:before="0" w:beforeAutospacing="0" w:after="0" w:afterAutospacing="0"/>
        <w:ind w:firstLine="709"/>
        <w:jc w:val="both"/>
        <w:rPr>
          <w:b/>
          <w:sz w:val="28"/>
          <w:szCs w:val="28"/>
        </w:rPr>
      </w:pPr>
      <w:r w:rsidRPr="006D4ADA">
        <w:rPr>
          <w:b/>
          <w:sz w:val="28"/>
          <w:szCs w:val="28"/>
          <w:shd w:val="clear" w:color="auto" w:fill="FFFFFF"/>
        </w:rPr>
        <w:t xml:space="preserve">Оптимизация системы питания человека </w:t>
      </w:r>
    </w:p>
    <w:p w:rsidR="00B301E3" w:rsidRPr="006D4ADA" w:rsidRDefault="0008112A" w:rsidP="006D4ADA">
      <w:pPr>
        <w:pStyle w:val="a3"/>
        <w:numPr>
          <w:ilvl w:val="0"/>
          <w:numId w:val="55"/>
        </w:numPr>
        <w:shd w:val="clear" w:color="auto" w:fill="FFFFFF"/>
        <w:tabs>
          <w:tab w:val="left" w:pos="709"/>
        </w:tabs>
        <w:spacing w:before="0" w:beforeAutospacing="0" w:after="0" w:afterAutospacing="0"/>
        <w:ind w:left="0" w:firstLine="426"/>
        <w:jc w:val="both"/>
        <w:rPr>
          <w:sz w:val="28"/>
          <w:szCs w:val="28"/>
        </w:rPr>
      </w:pPr>
      <w:r w:rsidRPr="006D4ADA">
        <w:rPr>
          <w:sz w:val="28"/>
          <w:szCs w:val="28"/>
        </w:rPr>
        <w:t>Основу антиоксидантной системы составляют пищевые вещества, поэтому рацион должен быть составлен с учетом известных принципов рационального питания</w:t>
      </w:r>
      <w:r w:rsidR="00316F20" w:rsidRPr="006D4ADA">
        <w:rPr>
          <w:sz w:val="28"/>
          <w:szCs w:val="28"/>
        </w:rPr>
        <w:t xml:space="preserve"> и содержать </w:t>
      </w:r>
      <w:r w:rsidR="00316F20" w:rsidRPr="006D4ADA">
        <w:rPr>
          <w:b/>
          <w:sz w:val="28"/>
          <w:szCs w:val="28"/>
        </w:rPr>
        <w:t>достаточное количество биоантиоксидантов</w:t>
      </w:r>
      <w:r w:rsidRPr="006D4ADA">
        <w:rPr>
          <w:sz w:val="28"/>
          <w:szCs w:val="28"/>
        </w:rPr>
        <w:t>.</w:t>
      </w:r>
      <w:r w:rsidR="00316F20" w:rsidRPr="006D4ADA">
        <w:rPr>
          <w:sz w:val="28"/>
          <w:szCs w:val="28"/>
        </w:rPr>
        <w:t xml:space="preserve"> </w:t>
      </w:r>
      <w:r w:rsidRPr="006D4ADA">
        <w:rPr>
          <w:sz w:val="28"/>
          <w:szCs w:val="28"/>
        </w:rPr>
        <w:t xml:space="preserve"> </w:t>
      </w:r>
    </w:p>
    <w:p w:rsidR="002E363A" w:rsidRPr="006D4ADA" w:rsidRDefault="002E363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Не повторяя значение и </w:t>
      </w:r>
      <w:r w:rsidR="00612B28" w:rsidRPr="006D4ADA">
        <w:rPr>
          <w:sz w:val="28"/>
          <w:szCs w:val="28"/>
        </w:rPr>
        <w:t xml:space="preserve">пищевых </w:t>
      </w:r>
      <w:r w:rsidRPr="006D4ADA">
        <w:rPr>
          <w:sz w:val="28"/>
          <w:szCs w:val="28"/>
        </w:rPr>
        <w:t>источников витаминов и минеральных веществ (так как было сказано выше) обратим внимание лишь на некоторые биоантиоксиданты</w:t>
      </w:r>
      <w:r w:rsidR="00612B28" w:rsidRPr="006D4ADA">
        <w:rPr>
          <w:sz w:val="28"/>
          <w:szCs w:val="28"/>
        </w:rPr>
        <w:t>.</w:t>
      </w:r>
    </w:p>
    <w:p w:rsidR="002E363A" w:rsidRPr="006D4ADA" w:rsidRDefault="002E363A" w:rsidP="006D4ADA">
      <w:pPr>
        <w:pStyle w:val="Zag4"/>
        <w:spacing w:before="0" w:after="0" w:line="240" w:lineRule="auto"/>
        <w:ind w:firstLine="709"/>
        <w:jc w:val="left"/>
        <w:rPr>
          <w:b/>
          <w:i w:val="0"/>
          <w:sz w:val="28"/>
          <w:szCs w:val="28"/>
        </w:rPr>
      </w:pPr>
      <w:r w:rsidRPr="006D4ADA">
        <w:rPr>
          <w:b/>
          <w:i w:val="0"/>
          <w:sz w:val="28"/>
          <w:szCs w:val="28"/>
        </w:rPr>
        <w:t>Флавоноиды</w:t>
      </w:r>
    </w:p>
    <w:p w:rsidR="002E363A" w:rsidRPr="006D4ADA" w:rsidRDefault="002E363A" w:rsidP="006D4ADA">
      <w:pPr>
        <w:pStyle w:val="17"/>
        <w:ind w:firstLine="709"/>
        <w:rPr>
          <w:b/>
          <w:sz w:val="28"/>
          <w:szCs w:val="28"/>
        </w:rPr>
      </w:pPr>
      <w:r w:rsidRPr="006D4ADA">
        <w:rPr>
          <w:sz w:val="28"/>
          <w:szCs w:val="28"/>
        </w:rPr>
        <w:t>Широко представлены в пищевых продуктах растительного происхождения</w:t>
      </w:r>
      <w:r w:rsidR="00B67084" w:rsidRPr="006D4ADA">
        <w:rPr>
          <w:sz w:val="28"/>
          <w:szCs w:val="28"/>
        </w:rPr>
        <w:t xml:space="preserve"> – фрукты, листья, семена и др</w:t>
      </w:r>
      <w:r w:rsidRPr="006D4ADA">
        <w:rPr>
          <w:sz w:val="28"/>
          <w:szCs w:val="28"/>
        </w:rPr>
        <w:t xml:space="preserve">. Регулярное потребление этих соединений приводит к достоверному снижению риска развития сердечно-сосудистых заболеваний. Высокая биологическая активность флавоноидов обусловлена </w:t>
      </w:r>
      <w:r w:rsidRPr="006D4ADA">
        <w:rPr>
          <w:sz w:val="28"/>
          <w:szCs w:val="28"/>
        </w:rPr>
        <w:lastRenderedPageBreak/>
        <w:t xml:space="preserve">наличием </w:t>
      </w:r>
      <w:r w:rsidRPr="006D4ADA">
        <w:rPr>
          <w:i/>
          <w:color w:val="7030A0"/>
          <w:sz w:val="28"/>
          <w:szCs w:val="28"/>
        </w:rPr>
        <w:t>антиоксидантных свойств</w:t>
      </w:r>
      <w:r w:rsidRPr="006D4ADA">
        <w:rPr>
          <w:sz w:val="28"/>
          <w:szCs w:val="28"/>
        </w:rPr>
        <w:t xml:space="preserve">. Установлена также важная роль флавоноидов в регуляции активности ферментов метаболизма ксенобиотиков. </w:t>
      </w:r>
    </w:p>
    <w:p w:rsidR="002E363A" w:rsidRPr="006D4ADA" w:rsidRDefault="002E363A" w:rsidP="006D4ADA">
      <w:pPr>
        <w:pStyle w:val="17"/>
        <w:ind w:firstLine="709"/>
        <w:rPr>
          <w:spacing w:val="-6"/>
          <w:sz w:val="28"/>
          <w:szCs w:val="28"/>
        </w:rPr>
      </w:pPr>
      <w:r w:rsidRPr="006D4ADA">
        <w:rPr>
          <w:spacing w:val="-6"/>
          <w:sz w:val="28"/>
          <w:szCs w:val="28"/>
        </w:rPr>
        <w:t xml:space="preserve">Рекомендуемые уровни потребления: </w:t>
      </w:r>
    </w:p>
    <w:p w:rsidR="002E363A" w:rsidRPr="006D4ADA" w:rsidRDefault="002E363A" w:rsidP="006D4ADA">
      <w:pPr>
        <w:pStyle w:val="17"/>
        <w:ind w:firstLine="709"/>
        <w:rPr>
          <w:spacing w:val="-2"/>
          <w:sz w:val="28"/>
          <w:szCs w:val="28"/>
        </w:rPr>
      </w:pPr>
      <w:r w:rsidRPr="006D4ADA">
        <w:rPr>
          <w:spacing w:val="-6"/>
          <w:sz w:val="28"/>
          <w:szCs w:val="28"/>
        </w:rPr>
        <w:t xml:space="preserve">для взрослых – 250 мг/сут. (в т. ч. </w:t>
      </w:r>
      <w:r w:rsidRPr="006D4ADA">
        <w:rPr>
          <w:spacing w:val="-2"/>
          <w:sz w:val="28"/>
          <w:szCs w:val="28"/>
        </w:rPr>
        <w:t xml:space="preserve">катехинов – 100 мг/сут.), </w:t>
      </w:r>
    </w:p>
    <w:p w:rsidR="002E363A" w:rsidRPr="006D4ADA" w:rsidRDefault="002E363A" w:rsidP="006D4ADA">
      <w:pPr>
        <w:pStyle w:val="17"/>
        <w:ind w:firstLine="709"/>
        <w:rPr>
          <w:sz w:val="28"/>
          <w:szCs w:val="28"/>
        </w:rPr>
      </w:pPr>
      <w:r w:rsidRPr="006D4ADA">
        <w:rPr>
          <w:spacing w:val="-2"/>
          <w:sz w:val="28"/>
          <w:szCs w:val="28"/>
        </w:rPr>
        <w:t xml:space="preserve">для детей 7-18 лет – от 150 до 250 мг/сут. (в т. ч. </w:t>
      </w:r>
      <w:r w:rsidRPr="006D4ADA">
        <w:rPr>
          <w:sz w:val="28"/>
          <w:szCs w:val="28"/>
        </w:rPr>
        <w:t>катехинов от 50 до 100 мг/сут.).</w:t>
      </w:r>
    </w:p>
    <w:p w:rsidR="002E363A" w:rsidRPr="006D4ADA" w:rsidRDefault="002E363A" w:rsidP="006D4ADA">
      <w:pPr>
        <w:pStyle w:val="Zag4"/>
        <w:spacing w:before="0" w:after="0" w:line="240" w:lineRule="auto"/>
        <w:ind w:firstLine="709"/>
        <w:jc w:val="left"/>
        <w:rPr>
          <w:b/>
          <w:i w:val="0"/>
          <w:sz w:val="28"/>
          <w:szCs w:val="28"/>
        </w:rPr>
      </w:pPr>
      <w:bookmarkStart w:id="1" w:name="_Toc243117410"/>
      <w:r w:rsidRPr="006D4ADA">
        <w:rPr>
          <w:b/>
          <w:i w:val="0"/>
          <w:sz w:val="28"/>
          <w:szCs w:val="28"/>
        </w:rPr>
        <w:t>Изофлавоны, изофлавонгликозиды</w:t>
      </w:r>
      <w:bookmarkEnd w:id="1"/>
    </w:p>
    <w:p w:rsidR="002E363A" w:rsidRPr="006D4ADA" w:rsidRDefault="002E363A" w:rsidP="006D4ADA">
      <w:pPr>
        <w:pStyle w:val="17"/>
        <w:ind w:firstLine="709"/>
        <w:rPr>
          <w:sz w:val="28"/>
          <w:szCs w:val="28"/>
        </w:rPr>
      </w:pPr>
      <w:r w:rsidRPr="006D4ADA">
        <w:rPr>
          <w:sz w:val="28"/>
          <w:szCs w:val="28"/>
        </w:rPr>
        <w:t xml:space="preserve">Содержатся в бобовых. Не являясь стероидными соединениями, они способствуют нормализации холестеринового обмена, оказывают </w:t>
      </w:r>
      <w:r w:rsidRPr="006D4ADA">
        <w:rPr>
          <w:i/>
          <w:color w:val="7030A0"/>
          <w:sz w:val="28"/>
          <w:szCs w:val="28"/>
        </w:rPr>
        <w:t>антиоксидантное действие</w:t>
      </w:r>
      <w:r w:rsidRPr="006D4ADA">
        <w:rPr>
          <w:sz w:val="28"/>
          <w:szCs w:val="28"/>
        </w:rPr>
        <w:t xml:space="preserve">, способствуют нормализации обмена кальция, гормонального баланса. </w:t>
      </w:r>
    </w:p>
    <w:p w:rsidR="00B67084" w:rsidRPr="006D4ADA" w:rsidRDefault="002E363A" w:rsidP="006D4ADA">
      <w:pPr>
        <w:pStyle w:val="17"/>
        <w:ind w:firstLine="709"/>
        <w:rPr>
          <w:sz w:val="28"/>
          <w:szCs w:val="28"/>
        </w:rPr>
      </w:pPr>
      <w:r w:rsidRPr="006D4ADA">
        <w:rPr>
          <w:sz w:val="28"/>
          <w:szCs w:val="28"/>
        </w:rPr>
        <w:t>Рекомендуемый уровень потребления для взрослых 50 </w:t>
      </w:r>
      <w:r w:rsidR="00B67084" w:rsidRPr="006D4ADA">
        <w:rPr>
          <w:sz w:val="28"/>
          <w:szCs w:val="28"/>
        </w:rPr>
        <w:t>мг/сут.</w:t>
      </w:r>
    </w:p>
    <w:p w:rsidR="00B67084" w:rsidRPr="006D4ADA" w:rsidRDefault="00B67084" w:rsidP="006D4ADA">
      <w:pPr>
        <w:spacing w:after="0" w:line="240" w:lineRule="auto"/>
        <w:ind w:firstLine="709"/>
        <w:rPr>
          <w:rFonts w:ascii="Times New Roman" w:hAnsi="Times New Roman" w:cs="Times New Roman"/>
          <w:b/>
          <w:sz w:val="28"/>
        </w:rPr>
      </w:pPr>
      <w:r w:rsidRPr="006D4ADA">
        <w:rPr>
          <w:rFonts w:ascii="Times New Roman" w:hAnsi="Times New Roman" w:cs="Times New Roman"/>
          <w:b/>
          <w:sz w:val="28"/>
        </w:rPr>
        <w:t>Кварцетин</w:t>
      </w:r>
    </w:p>
    <w:p w:rsidR="00B67084" w:rsidRPr="006D4ADA" w:rsidRDefault="00B67084" w:rsidP="006D4ADA">
      <w:pPr>
        <w:spacing w:after="0" w:line="240" w:lineRule="auto"/>
        <w:ind w:firstLine="709"/>
        <w:jc w:val="both"/>
        <w:rPr>
          <w:rFonts w:ascii="Times New Roman" w:hAnsi="Times New Roman" w:cs="Times New Roman"/>
          <w:sz w:val="28"/>
        </w:rPr>
      </w:pPr>
      <w:r w:rsidRPr="006D4ADA">
        <w:rPr>
          <w:rFonts w:ascii="Times New Roman" w:hAnsi="Times New Roman" w:cs="Times New Roman"/>
          <w:sz w:val="28"/>
        </w:rPr>
        <w:t xml:space="preserve">Представитель биофлавоноидов. Входит в состав практически всех </w:t>
      </w:r>
      <w:r w:rsidR="00A7538C" w:rsidRPr="006D4ADA">
        <w:rPr>
          <w:rFonts w:ascii="Times New Roman" w:hAnsi="Times New Roman" w:cs="Times New Roman"/>
          <w:sz w:val="28"/>
        </w:rPr>
        <w:t>овощей</w:t>
      </w:r>
      <w:r w:rsidR="00D50546" w:rsidRPr="006D4ADA">
        <w:rPr>
          <w:rFonts w:ascii="Times New Roman" w:hAnsi="Times New Roman" w:cs="Times New Roman"/>
          <w:sz w:val="28"/>
        </w:rPr>
        <w:t xml:space="preserve">, растений, фруктов, ягод. Кварцетин, благодаря своим </w:t>
      </w:r>
      <w:r w:rsidR="00D50546" w:rsidRPr="006D4ADA">
        <w:rPr>
          <w:rFonts w:ascii="Times New Roman" w:hAnsi="Times New Roman" w:cs="Times New Roman"/>
          <w:i/>
          <w:color w:val="7030A0"/>
          <w:sz w:val="28"/>
        </w:rPr>
        <w:t>антиоксидантным свойствам</w:t>
      </w:r>
      <w:r w:rsidR="00D50546" w:rsidRPr="006D4ADA">
        <w:rPr>
          <w:rFonts w:ascii="Times New Roman" w:hAnsi="Times New Roman" w:cs="Times New Roman"/>
          <w:sz w:val="28"/>
        </w:rPr>
        <w:t>, замедляет формирование катаракты, обладает противовирусной активностью. Он способен снижать риск развития онкологических заболеваний.</w:t>
      </w:r>
    </w:p>
    <w:p w:rsidR="002E363A" w:rsidRPr="006D4ADA" w:rsidRDefault="002E363A" w:rsidP="006D4ADA">
      <w:pPr>
        <w:spacing w:after="0" w:line="240" w:lineRule="auto"/>
        <w:ind w:firstLine="709"/>
        <w:rPr>
          <w:rFonts w:ascii="Times New Roman" w:eastAsia="Times New Roman" w:hAnsi="Times New Roman" w:cs="Times New Roman"/>
          <w:b/>
          <w:sz w:val="28"/>
          <w:szCs w:val="28"/>
        </w:rPr>
      </w:pPr>
      <w:r w:rsidRPr="006D4ADA">
        <w:rPr>
          <w:rFonts w:ascii="Times New Roman" w:eastAsia="Times New Roman" w:hAnsi="Times New Roman" w:cs="Times New Roman"/>
          <w:b/>
          <w:sz w:val="28"/>
          <w:szCs w:val="28"/>
          <w:lang w:val="en-US"/>
        </w:rPr>
        <w:t>L</w:t>
      </w:r>
      <w:r w:rsidRPr="006D4ADA">
        <w:rPr>
          <w:rFonts w:ascii="Times New Roman" w:eastAsia="Times New Roman" w:hAnsi="Times New Roman" w:cs="Times New Roman"/>
          <w:b/>
          <w:sz w:val="28"/>
          <w:szCs w:val="28"/>
        </w:rPr>
        <w:t>-Карнитин</w:t>
      </w:r>
    </w:p>
    <w:p w:rsidR="002E363A" w:rsidRPr="006D4ADA" w:rsidRDefault="002E363A" w:rsidP="006D4ADA">
      <w:pPr>
        <w:spacing w:after="0" w:line="240" w:lineRule="auto"/>
        <w:ind w:firstLine="709"/>
        <w:jc w:val="both"/>
        <w:rPr>
          <w:rFonts w:ascii="Times New Roman" w:eastAsia="Times New Roman" w:hAnsi="Times New Roman" w:cs="Times New Roman"/>
          <w:sz w:val="28"/>
          <w:szCs w:val="28"/>
        </w:rPr>
      </w:pPr>
      <w:r w:rsidRPr="006D4ADA">
        <w:rPr>
          <w:rFonts w:ascii="Times New Roman" w:eastAsia="Times New Roman" w:hAnsi="Times New Roman" w:cs="Times New Roman"/>
          <w:sz w:val="28"/>
          <w:szCs w:val="28"/>
        </w:rPr>
        <w:t>Играет важную роль в энергетическом обмене, осуществляя перенос длинноцепочечных жирных кислот через внутреннюю мембрану митохондрий для последующего их окисления и тем самым снижает накопление жира в тканях. Дефицит карнитина способствует нарушению липидного обмена, в т. ч. развитию ожирения, а также развитию дистрофических процессов в миокарде.</w:t>
      </w:r>
    </w:p>
    <w:p w:rsidR="00612B28" w:rsidRPr="006D4ADA" w:rsidRDefault="002E363A" w:rsidP="006D4ADA">
      <w:pPr>
        <w:spacing w:after="0" w:line="240" w:lineRule="auto"/>
        <w:ind w:firstLine="709"/>
        <w:jc w:val="both"/>
        <w:rPr>
          <w:rFonts w:ascii="Times New Roman" w:eastAsia="Times New Roman" w:hAnsi="Times New Roman" w:cs="Times New Roman"/>
          <w:sz w:val="28"/>
          <w:szCs w:val="28"/>
        </w:rPr>
      </w:pPr>
      <w:r w:rsidRPr="006D4ADA">
        <w:rPr>
          <w:rFonts w:ascii="Times New Roman" w:eastAsia="Times New Roman" w:hAnsi="Times New Roman" w:cs="Times New Roman"/>
          <w:sz w:val="28"/>
          <w:szCs w:val="28"/>
        </w:rPr>
        <w:t>Рекомендуемые уровни потребления: для взрослых – 300</w:t>
      </w:r>
      <w:r w:rsidRPr="006D4ADA">
        <w:rPr>
          <w:rFonts w:ascii="Times New Roman" w:eastAsia="Times New Roman" w:hAnsi="Times New Roman" w:cs="Times New Roman"/>
          <w:sz w:val="28"/>
          <w:szCs w:val="28"/>
          <w:lang w:val="en-US"/>
        </w:rPr>
        <w:t> </w:t>
      </w:r>
      <w:r w:rsidRPr="006D4ADA">
        <w:rPr>
          <w:rFonts w:ascii="Times New Roman" w:eastAsia="Times New Roman" w:hAnsi="Times New Roman" w:cs="Times New Roman"/>
          <w:sz w:val="28"/>
          <w:szCs w:val="28"/>
        </w:rPr>
        <w:t xml:space="preserve">мг/сут.; </w:t>
      </w:r>
    </w:p>
    <w:p w:rsidR="002E363A" w:rsidRPr="006D4ADA" w:rsidRDefault="002E363A" w:rsidP="006D4ADA">
      <w:pPr>
        <w:spacing w:after="0" w:line="240" w:lineRule="auto"/>
        <w:ind w:firstLine="709"/>
        <w:jc w:val="both"/>
        <w:rPr>
          <w:rFonts w:ascii="Times New Roman" w:eastAsia="Times New Roman" w:hAnsi="Times New Roman" w:cs="Times New Roman"/>
          <w:sz w:val="28"/>
          <w:szCs w:val="28"/>
        </w:rPr>
      </w:pPr>
      <w:r w:rsidRPr="006D4ADA">
        <w:rPr>
          <w:rFonts w:ascii="Times New Roman" w:eastAsia="Times New Roman" w:hAnsi="Times New Roman" w:cs="Times New Roman"/>
          <w:sz w:val="28"/>
          <w:szCs w:val="28"/>
        </w:rPr>
        <w:t>для детей 4—6</w:t>
      </w:r>
      <w:r w:rsidRPr="006D4ADA">
        <w:rPr>
          <w:rFonts w:ascii="Times New Roman" w:eastAsia="Times New Roman" w:hAnsi="Times New Roman" w:cs="Times New Roman"/>
          <w:sz w:val="28"/>
          <w:szCs w:val="28"/>
          <w:lang w:val="en-US"/>
        </w:rPr>
        <w:t> </w:t>
      </w:r>
      <w:r w:rsidRPr="006D4ADA">
        <w:rPr>
          <w:rFonts w:ascii="Times New Roman" w:eastAsia="Times New Roman" w:hAnsi="Times New Roman" w:cs="Times New Roman"/>
          <w:sz w:val="28"/>
          <w:szCs w:val="28"/>
        </w:rPr>
        <w:t>лет – 60—90</w:t>
      </w:r>
      <w:r w:rsidRPr="006D4ADA">
        <w:rPr>
          <w:rFonts w:ascii="Times New Roman" w:eastAsia="Times New Roman" w:hAnsi="Times New Roman" w:cs="Times New Roman"/>
          <w:sz w:val="28"/>
          <w:szCs w:val="28"/>
          <w:lang w:val="en-US"/>
        </w:rPr>
        <w:t> </w:t>
      </w:r>
      <w:r w:rsidRPr="006D4ADA">
        <w:rPr>
          <w:rFonts w:ascii="Times New Roman" w:eastAsia="Times New Roman" w:hAnsi="Times New Roman" w:cs="Times New Roman"/>
          <w:sz w:val="28"/>
          <w:szCs w:val="28"/>
        </w:rPr>
        <w:t>мг/сут.; для детей 7—18 лет – от 100 до 300 мг/сут..</w:t>
      </w:r>
    </w:p>
    <w:p w:rsidR="002E363A" w:rsidRPr="006D4ADA" w:rsidRDefault="00612B28" w:rsidP="006D4ADA">
      <w:pPr>
        <w:spacing w:after="0" w:line="240" w:lineRule="auto"/>
        <w:ind w:firstLine="709"/>
        <w:rPr>
          <w:rFonts w:ascii="Times New Roman" w:eastAsia="Times New Roman" w:hAnsi="Times New Roman" w:cs="Times New Roman"/>
          <w:b/>
          <w:sz w:val="28"/>
          <w:szCs w:val="28"/>
        </w:rPr>
      </w:pPr>
      <w:r w:rsidRPr="006D4ADA">
        <w:rPr>
          <w:rFonts w:ascii="Times New Roman" w:eastAsia="Times New Roman" w:hAnsi="Times New Roman" w:cs="Times New Roman"/>
          <w:b/>
          <w:sz w:val="28"/>
          <w:szCs w:val="28"/>
        </w:rPr>
        <w:t>У</w:t>
      </w:r>
      <w:r w:rsidR="003E5626" w:rsidRPr="006D4ADA">
        <w:rPr>
          <w:rFonts w:ascii="Times New Roman" w:eastAsia="Times New Roman" w:hAnsi="Times New Roman" w:cs="Times New Roman"/>
          <w:b/>
          <w:sz w:val="28"/>
          <w:szCs w:val="28"/>
        </w:rPr>
        <w:t>бихинон</w:t>
      </w:r>
      <w:r w:rsidRPr="006D4ADA">
        <w:rPr>
          <w:rFonts w:ascii="Times New Roman" w:eastAsia="Times New Roman" w:hAnsi="Times New Roman" w:cs="Times New Roman"/>
          <w:b/>
          <w:sz w:val="28"/>
          <w:szCs w:val="28"/>
        </w:rPr>
        <w:t xml:space="preserve"> (</w:t>
      </w:r>
      <w:r w:rsidR="002E363A" w:rsidRPr="006D4ADA">
        <w:rPr>
          <w:rFonts w:ascii="Times New Roman" w:eastAsia="Times New Roman" w:hAnsi="Times New Roman" w:cs="Times New Roman"/>
          <w:b/>
          <w:sz w:val="28"/>
          <w:szCs w:val="28"/>
        </w:rPr>
        <w:t>Коэнзим </w:t>
      </w:r>
      <w:r w:rsidR="002E363A" w:rsidRPr="006D4ADA">
        <w:rPr>
          <w:rFonts w:ascii="Times New Roman" w:eastAsia="Times New Roman" w:hAnsi="Times New Roman" w:cs="Times New Roman"/>
          <w:b/>
          <w:sz w:val="28"/>
          <w:szCs w:val="28"/>
          <w:lang w:val="en-US"/>
        </w:rPr>
        <w:t>Q</w:t>
      </w:r>
      <w:r w:rsidRPr="006D4ADA">
        <w:rPr>
          <w:rFonts w:ascii="Times New Roman" w:eastAsia="Times New Roman" w:hAnsi="Times New Roman" w:cs="Times New Roman"/>
          <w:b/>
          <w:sz w:val="28"/>
          <w:szCs w:val="28"/>
        </w:rPr>
        <w:t>10</w:t>
      </w:r>
      <w:r w:rsidR="002E363A" w:rsidRPr="006D4ADA">
        <w:rPr>
          <w:rFonts w:ascii="Times New Roman" w:eastAsia="Times New Roman" w:hAnsi="Times New Roman" w:cs="Times New Roman"/>
          <w:b/>
          <w:sz w:val="28"/>
          <w:szCs w:val="28"/>
        </w:rPr>
        <w:t>)</w:t>
      </w:r>
    </w:p>
    <w:p w:rsidR="002E363A" w:rsidRPr="006D4ADA" w:rsidRDefault="00147CDE" w:rsidP="006D4ADA">
      <w:pPr>
        <w:spacing w:after="0" w:line="240" w:lineRule="auto"/>
        <w:ind w:firstLine="709"/>
        <w:jc w:val="both"/>
        <w:rPr>
          <w:rFonts w:ascii="Times New Roman" w:eastAsia="Times New Roman" w:hAnsi="Times New Roman" w:cs="Times New Roman"/>
          <w:sz w:val="28"/>
          <w:szCs w:val="28"/>
        </w:rPr>
      </w:pPr>
      <w:r w:rsidRPr="006D4ADA">
        <w:rPr>
          <w:rFonts w:ascii="Times New Roman" w:eastAsia="Times New Roman" w:hAnsi="Times New Roman" w:cs="Times New Roman"/>
          <w:sz w:val="28"/>
          <w:szCs w:val="28"/>
        </w:rPr>
        <w:t>Он вырабатывается в самом организме. Особенность КоQ10 —способность постоянно и самостоятельно восстанавливать свою антиоксидантную активность</w:t>
      </w:r>
      <w:r w:rsidR="00D50546" w:rsidRPr="006D4ADA">
        <w:rPr>
          <w:rFonts w:ascii="Times New Roman" w:eastAsia="Times New Roman" w:hAnsi="Times New Roman" w:cs="Times New Roman"/>
          <w:sz w:val="28"/>
          <w:szCs w:val="28"/>
        </w:rPr>
        <w:t xml:space="preserve">, </w:t>
      </w:r>
      <w:r w:rsidRPr="006D4ADA">
        <w:rPr>
          <w:rFonts w:ascii="Times New Roman" w:eastAsia="Times New Roman" w:hAnsi="Times New Roman" w:cs="Times New Roman"/>
          <w:sz w:val="28"/>
          <w:szCs w:val="28"/>
        </w:rPr>
        <w:t>которая превышает таковую</w:t>
      </w:r>
      <w:r w:rsidR="00D50546" w:rsidRPr="006D4ADA">
        <w:rPr>
          <w:rFonts w:ascii="Times New Roman" w:eastAsia="Times New Roman" w:hAnsi="Times New Roman" w:cs="Times New Roman"/>
          <w:sz w:val="28"/>
          <w:szCs w:val="28"/>
        </w:rPr>
        <w:t xml:space="preserve"> у витамина Е в 5 раз.</w:t>
      </w:r>
      <w:r w:rsidRPr="006D4ADA">
        <w:rPr>
          <w:rFonts w:ascii="Times New Roman" w:hAnsi="Times New Roman" w:cs="Times New Roman"/>
          <w:color w:val="333333"/>
          <w:shd w:val="clear" w:color="auto" w:fill="FFFFFF"/>
        </w:rPr>
        <w:t xml:space="preserve"> </w:t>
      </w:r>
      <w:r w:rsidRPr="006D4ADA">
        <w:rPr>
          <w:rFonts w:ascii="Times New Roman" w:eastAsia="Times New Roman" w:hAnsi="Times New Roman" w:cs="Times New Roman"/>
          <w:sz w:val="28"/>
          <w:szCs w:val="28"/>
        </w:rPr>
        <w:t>Являясь обязательным компонентом дыхательной цепи, KoQ10 осуществляет в митохондриях перенос электронов от мембранных дегидрогеназ на цитохромы.</w:t>
      </w:r>
      <w:r w:rsidR="00D50546" w:rsidRPr="006D4ADA">
        <w:rPr>
          <w:rFonts w:ascii="Times New Roman" w:eastAsia="Times New Roman" w:hAnsi="Times New Roman" w:cs="Times New Roman"/>
          <w:sz w:val="28"/>
          <w:szCs w:val="28"/>
        </w:rPr>
        <w:t xml:space="preserve"> </w:t>
      </w:r>
      <w:r w:rsidR="002E363A" w:rsidRPr="006D4ADA">
        <w:rPr>
          <w:rFonts w:ascii="Times New Roman" w:eastAsia="Times New Roman" w:hAnsi="Times New Roman" w:cs="Times New Roman"/>
          <w:sz w:val="28"/>
          <w:szCs w:val="28"/>
        </w:rPr>
        <w:t xml:space="preserve">Соединение, участвующее в энергетическом обмене и сократительной деятельности сердечной мышцы. </w:t>
      </w:r>
    </w:p>
    <w:p w:rsidR="002E363A" w:rsidRPr="006D4ADA" w:rsidRDefault="002E363A" w:rsidP="006D4ADA">
      <w:pPr>
        <w:spacing w:after="0" w:line="240" w:lineRule="auto"/>
        <w:ind w:firstLine="709"/>
        <w:jc w:val="both"/>
        <w:rPr>
          <w:rFonts w:ascii="Times New Roman" w:eastAsia="Times New Roman" w:hAnsi="Times New Roman" w:cs="Times New Roman"/>
          <w:sz w:val="28"/>
          <w:szCs w:val="28"/>
        </w:rPr>
      </w:pPr>
      <w:r w:rsidRPr="006D4ADA">
        <w:rPr>
          <w:rFonts w:ascii="Times New Roman" w:eastAsia="Times New Roman" w:hAnsi="Times New Roman" w:cs="Times New Roman"/>
          <w:sz w:val="28"/>
          <w:szCs w:val="28"/>
        </w:rPr>
        <w:t xml:space="preserve">Рекомендуемый уровень потребления для взрослых – 30 мг/сут. </w:t>
      </w:r>
    </w:p>
    <w:p w:rsidR="00316F20" w:rsidRPr="006D4ADA" w:rsidRDefault="00316F20" w:rsidP="006D4ADA">
      <w:pPr>
        <w:pStyle w:val="a3"/>
        <w:shd w:val="clear" w:color="auto" w:fill="FFFFFF"/>
        <w:tabs>
          <w:tab w:val="left" w:pos="709"/>
        </w:tabs>
        <w:spacing w:before="0" w:beforeAutospacing="0" w:after="0" w:afterAutospacing="0"/>
        <w:ind w:firstLine="709"/>
        <w:jc w:val="both"/>
        <w:rPr>
          <w:sz w:val="28"/>
          <w:szCs w:val="28"/>
        </w:rPr>
      </w:pPr>
    </w:p>
    <w:p w:rsidR="00316F20" w:rsidRPr="006D4ADA" w:rsidRDefault="002E363A" w:rsidP="006D4ADA">
      <w:pPr>
        <w:pStyle w:val="a3"/>
        <w:numPr>
          <w:ilvl w:val="0"/>
          <w:numId w:val="55"/>
        </w:numPr>
        <w:shd w:val="clear" w:color="auto" w:fill="FFFFFF"/>
        <w:tabs>
          <w:tab w:val="left" w:pos="709"/>
        </w:tabs>
        <w:spacing w:before="0" w:beforeAutospacing="0" w:after="0" w:afterAutospacing="0"/>
        <w:ind w:left="0" w:firstLine="426"/>
        <w:jc w:val="both"/>
        <w:rPr>
          <w:sz w:val="28"/>
          <w:szCs w:val="28"/>
        </w:rPr>
      </w:pPr>
      <w:r w:rsidRPr="006D4ADA">
        <w:rPr>
          <w:sz w:val="28"/>
          <w:szCs w:val="28"/>
        </w:rPr>
        <w:t xml:space="preserve">Обеспеченность рациона </w:t>
      </w:r>
      <w:r w:rsidRPr="006D4ADA">
        <w:rPr>
          <w:b/>
          <w:sz w:val="28"/>
          <w:szCs w:val="28"/>
        </w:rPr>
        <w:t>пищевыми волокнами</w:t>
      </w:r>
      <w:r w:rsidR="001325CF" w:rsidRPr="006D4ADA">
        <w:rPr>
          <w:b/>
          <w:sz w:val="28"/>
          <w:szCs w:val="28"/>
        </w:rPr>
        <w:t xml:space="preserve"> </w:t>
      </w:r>
      <w:r w:rsidR="001325CF" w:rsidRPr="006D4ADA">
        <w:rPr>
          <w:sz w:val="28"/>
          <w:szCs w:val="28"/>
        </w:rPr>
        <w:t>необходима в виду осуществления ими, помимо известных, функций</w:t>
      </w:r>
    </w:p>
    <w:p w:rsidR="001325CF" w:rsidRPr="006D4ADA" w:rsidRDefault="001325CF" w:rsidP="006D4ADA">
      <w:pPr>
        <w:pStyle w:val="a3"/>
        <w:numPr>
          <w:ilvl w:val="0"/>
          <w:numId w:val="57"/>
        </w:numPr>
        <w:shd w:val="clear" w:color="auto" w:fill="FFFFFF"/>
        <w:tabs>
          <w:tab w:val="left" w:pos="709"/>
        </w:tabs>
        <w:spacing w:before="0" w:beforeAutospacing="0" w:after="0" w:afterAutospacing="0"/>
        <w:jc w:val="both"/>
        <w:rPr>
          <w:sz w:val="28"/>
          <w:szCs w:val="28"/>
        </w:rPr>
      </w:pPr>
      <w:r w:rsidRPr="006D4ADA">
        <w:rPr>
          <w:sz w:val="28"/>
          <w:szCs w:val="28"/>
        </w:rPr>
        <w:t>Защита от окислительного стресса</w:t>
      </w:r>
    </w:p>
    <w:p w:rsidR="001325CF" w:rsidRPr="006D4ADA" w:rsidRDefault="001325CF" w:rsidP="006D4ADA">
      <w:pPr>
        <w:pStyle w:val="a3"/>
        <w:numPr>
          <w:ilvl w:val="0"/>
          <w:numId w:val="57"/>
        </w:numPr>
        <w:shd w:val="clear" w:color="auto" w:fill="FFFFFF"/>
        <w:tabs>
          <w:tab w:val="left" w:pos="709"/>
        </w:tabs>
        <w:spacing w:before="0" w:beforeAutospacing="0" w:after="0" w:afterAutospacing="0"/>
        <w:jc w:val="both"/>
        <w:rPr>
          <w:sz w:val="28"/>
          <w:szCs w:val="28"/>
        </w:rPr>
      </w:pPr>
      <w:r w:rsidRPr="006D4ADA">
        <w:rPr>
          <w:sz w:val="28"/>
          <w:szCs w:val="28"/>
        </w:rPr>
        <w:t>Адсорбция токсичных соединений</w:t>
      </w:r>
    </w:p>
    <w:p w:rsidR="001325CF" w:rsidRPr="006D4ADA" w:rsidRDefault="001325CF" w:rsidP="006D4ADA">
      <w:pPr>
        <w:pStyle w:val="a3"/>
        <w:numPr>
          <w:ilvl w:val="0"/>
          <w:numId w:val="57"/>
        </w:numPr>
        <w:shd w:val="clear" w:color="auto" w:fill="FFFFFF"/>
        <w:tabs>
          <w:tab w:val="left" w:pos="709"/>
        </w:tabs>
        <w:spacing w:before="0" w:beforeAutospacing="0" w:after="0" w:afterAutospacing="0"/>
        <w:jc w:val="both"/>
        <w:rPr>
          <w:sz w:val="28"/>
          <w:szCs w:val="28"/>
        </w:rPr>
      </w:pPr>
      <w:r w:rsidRPr="006D4ADA">
        <w:rPr>
          <w:sz w:val="28"/>
          <w:szCs w:val="28"/>
        </w:rPr>
        <w:t>Влияние на моторную активность ЖКТ</w:t>
      </w:r>
    </w:p>
    <w:p w:rsidR="001325CF" w:rsidRPr="006D4ADA" w:rsidRDefault="001325CF" w:rsidP="006D4ADA">
      <w:pPr>
        <w:pStyle w:val="a3"/>
        <w:numPr>
          <w:ilvl w:val="0"/>
          <w:numId w:val="57"/>
        </w:numPr>
        <w:shd w:val="clear" w:color="auto" w:fill="FFFFFF"/>
        <w:tabs>
          <w:tab w:val="left" w:pos="709"/>
        </w:tabs>
        <w:spacing w:before="0" w:beforeAutospacing="0" w:after="0" w:afterAutospacing="0"/>
        <w:jc w:val="both"/>
        <w:rPr>
          <w:sz w:val="28"/>
          <w:szCs w:val="28"/>
        </w:rPr>
      </w:pPr>
      <w:r w:rsidRPr="006D4ADA">
        <w:rPr>
          <w:sz w:val="28"/>
          <w:szCs w:val="28"/>
        </w:rPr>
        <w:t>Стимуляция секреции пищеварительных ферментов</w:t>
      </w:r>
    </w:p>
    <w:p w:rsidR="001325CF" w:rsidRPr="006D4ADA" w:rsidRDefault="001325CF" w:rsidP="006D4ADA">
      <w:pPr>
        <w:pStyle w:val="a3"/>
        <w:numPr>
          <w:ilvl w:val="0"/>
          <w:numId w:val="57"/>
        </w:numPr>
        <w:shd w:val="clear" w:color="auto" w:fill="FFFFFF"/>
        <w:tabs>
          <w:tab w:val="left" w:pos="709"/>
        </w:tabs>
        <w:spacing w:before="0" w:beforeAutospacing="0" w:after="0" w:afterAutospacing="0"/>
        <w:jc w:val="both"/>
        <w:rPr>
          <w:sz w:val="28"/>
          <w:szCs w:val="28"/>
        </w:rPr>
      </w:pPr>
      <w:r w:rsidRPr="006D4ADA">
        <w:rPr>
          <w:sz w:val="28"/>
          <w:szCs w:val="28"/>
        </w:rPr>
        <w:t>Адсорбция холестерина, желчных кислот</w:t>
      </w:r>
    </w:p>
    <w:p w:rsidR="002E363A" w:rsidRPr="006D4ADA" w:rsidRDefault="001325CF" w:rsidP="006D4ADA">
      <w:pPr>
        <w:pStyle w:val="a3"/>
        <w:numPr>
          <w:ilvl w:val="0"/>
          <w:numId w:val="57"/>
        </w:numPr>
        <w:shd w:val="clear" w:color="auto" w:fill="FFFFFF"/>
        <w:tabs>
          <w:tab w:val="left" w:pos="709"/>
        </w:tabs>
        <w:spacing w:before="0" w:beforeAutospacing="0" w:after="0" w:afterAutospacing="0"/>
        <w:jc w:val="both"/>
        <w:rPr>
          <w:sz w:val="28"/>
          <w:szCs w:val="28"/>
        </w:rPr>
      </w:pPr>
      <w:r w:rsidRPr="006D4ADA">
        <w:rPr>
          <w:sz w:val="28"/>
          <w:szCs w:val="28"/>
        </w:rPr>
        <w:t>Пребиотические свойства - влияют на эндоэкологию, являясь для них средой питания</w:t>
      </w:r>
    </w:p>
    <w:p w:rsidR="001325CF" w:rsidRPr="006D4ADA" w:rsidRDefault="000B611F" w:rsidP="006D4ADA">
      <w:pPr>
        <w:pStyle w:val="a3"/>
        <w:shd w:val="clear" w:color="auto" w:fill="FFFFFF"/>
        <w:tabs>
          <w:tab w:val="left" w:pos="709"/>
        </w:tabs>
        <w:spacing w:before="0" w:beforeAutospacing="0" w:after="0" w:afterAutospacing="0"/>
        <w:ind w:left="720"/>
        <w:jc w:val="both"/>
        <w:rPr>
          <w:sz w:val="28"/>
          <w:szCs w:val="28"/>
        </w:rPr>
      </w:pPr>
      <w:r w:rsidRPr="006D4ADA">
        <w:rPr>
          <w:sz w:val="28"/>
          <w:szCs w:val="28"/>
        </w:rPr>
        <w:lastRenderedPageBreak/>
        <w:t xml:space="preserve">Таблица 18. </w:t>
      </w:r>
      <w:r w:rsidR="001325CF" w:rsidRPr="006D4ADA">
        <w:rPr>
          <w:sz w:val="28"/>
          <w:szCs w:val="28"/>
        </w:rPr>
        <w:t>Источники пищевых волокон</w:t>
      </w:r>
    </w:p>
    <w:tbl>
      <w:tblPr>
        <w:tblW w:w="8801" w:type="dxa"/>
        <w:jc w:val="center"/>
        <w:tblCellMar>
          <w:left w:w="0" w:type="dxa"/>
          <w:right w:w="0" w:type="dxa"/>
        </w:tblCellMar>
        <w:tblLook w:val="0600" w:firstRow="0" w:lastRow="0" w:firstColumn="0" w:lastColumn="0" w:noHBand="1" w:noVBand="1"/>
      </w:tblPr>
      <w:tblGrid>
        <w:gridCol w:w="8801"/>
      </w:tblGrid>
      <w:tr w:rsidR="001325CF" w:rsidRPr="006D4ADA" w:rsidTr="001325CF">
        <w:trPr>
          <w:trHeight w:val="1008"/>
          <w:jc w:val="center"/>
        </w:trPr>
        <w:tc>
          <w:tcPr>
            <w:tcW w:w="8801" w:type="dxa"/>
            <w:tcBorders>
              <w:top w:val="double" w:sz="4" w:space="0" w:color="auto"/>
              <w:left w:val="single" w:sz="8" w:space="0" w:color="000000"/>
              <w:bottom w:val="single" w:sz="8" w:space="0" w:color="000000"/>
              <w:right w:val="single" w:sz="8" w:space="0" w:color="000000"/>
            </w:tcBorders>
            <w:shd w:val="clear" w:color="auto" w:fill="F2F2F2" w:themeFill="background1" w:themeFillShade="F2"/>
            <w:vAlign w:val="center"/>
          </w:tcPr>
          <w:p w:rsidR="001325CF" w:rsidRPr="006D4ADA" w:rsidRDefault="001325CF" w:rsidP="006D4ADA">
            <w:pPr>
              <w:spacing w:after="0" w:line="240" w:lineRule="auto"/>
              <w:ind w:left="141"/>
              <w:rPr>
                <w:rFonts w:ascii="Times New Roman" w:hAnsi="Times New Roman" w:cs="Times New Roman"/>
                <w:bCs/>
                <w:sz w:val="28"/>
                <w:szCs w:val="28"/>
              </w:rPr>
            </w:pPr>
            <w:r w:rsidRPr="006D4ADA">
              <w:rPr>
                <w:rFonts w:ascii="Times New Roman" w:hAnsi="Times New Roman" w:cs="Times New Roman"/>
                <w:bCs/>
                <w:sz w:val="28"/>
                <w:szCs w:val="28"/>
              </w:rPr>
              <w:t>Отруби пшеничные, овсяная крупа</w:t>
            </w:r>
          </w:p>
          <w:p w:rsidR="001325CF" w:rsidRPr="006D4ADA" w:rsidRDefault="001325CF" w:rsidP="006D4ADA">
            <w:pPr>
              <w:spacing w:after="0" w:line="240" w:lineRule="auto"/>
              <w:ind w:left="141"/>
              <w:rPr>
                <w:rFonts w:ascii="Times New Roman" w:hAnsi="Times New Roman" w:cs="Times New Roman"/>
                <w:bCs/>
                <w:sz w:val="28"/>
                <w:szCs w:val="28"/>
              </w:rPr>
            </w:pPr>
            <w:r w:rsidRPr="006D4ADA">
              <w:rPr>
                <w:rFonts w:ascii="Times New Roman" w:hAnsi="Times New Roman" w:cs="Times New Roman"/>
                <w:bCs/>
                <w:sz w:val="28"/>
                <w:szCs w:val="28"/>
              </w:rPr>
              <w:t>Фасоль,</w:t>
            </w:r>
          </w:p>
          <w:p w:rsidR="001325CF" w:rsidRPr="006D4ADA" w:rsidRDefault="001325CF" w:rsidP="006D4ADA">
            <w:pPr>
              <w:spacing w:after="0" w:line="240" w:lineRule="auto"/>
              <w:ind w:left="141"/>
              <w:rPr>
                <w:rFonts w:ascii="Times New Roman" w:hAnsi="Times New Roman" w:cs="Times New Roman"/>
                <w:bCs/>
                <w:sz w:val="28"/>
                <w:szCs w:val="28"/>
              </w:rPr>
            </w:pPr>
            <w:r w:rsidRPr="006D4ADA">
              <w:rPr>
                <w:rFonts w:ascii="Times New Roman" w:hAnsi="Times New Roman" w:cs="Times New Roman"/>
                <w:bCs/>
                <w:sz w:val="28"/>
                <w:szCs w:val="28"/>
              </w:rPr>
              <w:t>Орехи, финики</w:t>
            </w:r>
          </w:p>
          <w:p w:rsidR="001325CF" w:rsidRPr="006D4ADA" w:rsidRDefault="001325CF" w:rsidP="006D4ADA">
            <w:pPr>
              <w:spacing w:after="0" w:line="240" w:lineRule="auto"/>
              <w:ind w:left="141"/>
              <w:rPr>
                <w:rFonts w:ascii="Times New Roman" w:hAnsi="Times New Roman" w:cs="Times New Roman"/>
                <w:bCs/>
                <w:sz w:val="28"/>
                <w:szCs w:val="28"/>
              </w:rPr>
            </w:pPr>
            <w:r w:rsidRPr="006D4ADA">
              <w:rPr>
                <w:rFonts w:ascii="Times New Roman" w:hAnsi="Times New Roman" w:cs="Times New Roman"/>
                <w:bCs/>
                <w:sz w:val="28"/>
                <w:szCs w:val="28"/>
              </w:rPr>
              <w:t>Клубника, смородина, малина, инжир, черника, клюква, рябина, крыжовник, чернослив, урюк, изюм</w:t>
            </w:r>
          </w:p>
        </w:tc>
      </w:tr>
      <w:tr w:rsidR="001325CF" w:rsidRPr="006D4ADA" w:rsidTr="001325CF">
        <w:trPr>
          <w:trHeight w:val="1008"/>
          <w:jc w:val="center"/>
        </w:trPr>
        <w:tc>
          <w:tcPr>
            <w:tcW w:w="8801"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vAlign w:val="center"/>
          </w:tcPr>
          <w:p w:rsidR="001325CF" w:rsidRPr="006D4ADA" w:rsidRDefault="001325CF" w:rsidP="006D4ADA">
            <w:pPr>
              <w:spacing w:after="0" w:line="240" w:lineRule="auto"/>
              <w:ind w:left="141"/>
              <w:rPr>
                <w:rFonts w:ascii="Times New Roman" w:hAnsi="Times New Roman" w:cs="Times New Roman"/>
                <w:bCs/>
                <w:sz w:val="28"/>
                <w:szCs w:val="28"/>
              </w:rPr>
            </w:pPr>
            <w:r w:rsidRPr="006D4ADA">
              <w:rPr>
                <w:rFonts w:ascii="Times New Roman" w:hAnsi="Times New Roman" w:cs="Times New Roman"/>
                <w:bCs/>
                <w:sz w:val="28"/>
                <w:szCs w:val="28"/>
              </w:rPr>
              <w:t xml:space="preserve">Крупа гречневая, перловая, ячневая, овсяные хлопья «Геркулес», </w:t>
            </w:r>
          </w:p>
          <w:p w:rsidR="001325CF" w:rsidRPr="006D4ADA" w:rsidRDefault="001325CF" w:rsidP="006D4ADA">
            <w:pPr>
              <w:spacing w:after="0" w:line="240" w:lineRule="auto"/>
              <w:ind w:left="141"/>
              <w:rPr>
                <w:rFonts w:ascii="Times New Roman" w:hAnsi="Times New Roman" w:cs="Times New Roman"/>
                <w:bCs/>
                <w:sz w:val="28"/>
                <w:szCs w:val="28"/>
              </w:rPr>
            </w:pPr>
            <w:r w:rsidRPr="006D4ADA">
              <w:rPr>
                <w:rFonts w:ascii="Times New Roman" w:hAnsi="Times New Roman" w:cs="Times New Roman"/>
                <w:bCs/>
                <w:sz w:val="28"/>
                <w:szCs w:val="28"/>
              </w:rPr>
              <w:t xml:space="preserve">Горох лущеный, </w:t>
            </w:r>
          </w:p>
          <w:p w:rsidR="001325CF" w:rsidRPr="006D4ADA" w:rsidRDefault="001325CF" w:rsidP="006D4ADA">
            <w:pPr>
              <w:spacing w:after="0" w:line="240" w:lineRule="auto"/>
              <w:ind w:left="141"/>
              <w:rPr>
                <w:rFonts w:ascii="Times New Roman" w:hAnsi="Times New Roman" w:cs="Times New Roman"/>
                <w:bCs/>
                <w:sz w:val="28"/>
                <w:szCs w:val="28"/>
              </w:rPr>
            </w:pPr>
            <w:r w:rsidRPr="006D4ADA">
              <w:rPr>
                <w:rFonts w:ascii="Times New Roman" w:hAnsi="Times New Roman" w:cs="Times New Roman"/>
                <w:bCs/>
                <w:sz w:val="28"/>
                <w:szCs w:val="28"/>
              </w:rPr>
              <w:t xml:space="preserve">Картофель, морковь, капуста белокочанная, зеленый горошек, баклажаны, перец сладкий, тыква, щавель, </w:t>
            </w:r>
          </w:p>
          <w:p w:rsidR="001325CF" w:rsidRPr="006D4ADA" w:rsidRDefault="001325CF" w:rsidP="006D4ADA">
            <w:pPr>
              <w:spacing w:after="0" w:line="240" w:lineRule="auto"/>
              <w:ind w:left="141"/>
              <w:rPr>
                <w:rFonts w:ascii="Times New Roman" w:hAnsi="Times New Roman" w:cs="Times New Roman"/>
                <w:bCs/>
                <w:sz w:val="28"/>
                <w:szCs w:val="28"/>
              </w:rPr>
            </w:pPr>
            <w:r w:rsidRPr="006D4ADA">
              <w:rPr>
                <w:rFonts w:ascii="Times New Roman" w:hAnsi="Times New Roman" w:cs="Times New Roman"/>
                <w:bCs/>
                <w:sz w:val="28"/>
                <w:szCs w:val="28"/>
              </w:rPr>
              <w:t>Айва, апельсин, лимон, брусника,</w:t>
            </w:r>
          </w:p>
          <w:p w:rsidR="001325CF" w:rsidRPr="006D4ADA" w:rsidRDefault="001325CF" w:rsidP="006D4ADA">
            <w:pPr>
              <w:spacing w:after="0" w:line="240" w:lineRule="auto"/>
              <w:ind w:left="141"/>
              <w:rPr>
                <w:rFonts w:ascii="Times New Roman" w:hAnsi="Times New Roman" w:cs="Times New Roman"/>
                <w:bCs/>
                <w:sz w:val="28"/>
                <w:szCs w:val="28"/>
              </w:rPr>
            </w:pPr>
            <w:r w:rsidRPr="006D4ADA">
              <w:rPr>
                <w:rFonts w:ascii="Times New Roman" w:hAnsi="Times New Roman" w:cs="Times New Roman"/>
                <w:bCs/>
                <w:sz w:val="28"/>
                <w:szCs w:val="28"/>
              </w:rPr>
              <w:t>Грибы свежие</w:t>
            </w:r>
          </w:p>
        </w:tc>
      </w:tr>
      <w:tr w:rsidR="001325CF" w:rsidRPr="006D4ADA" w:rsidTr="001325CF">
        <w:trPr>
          <w:trHeight w:val="1440"/>
          <w:jc w:val="center"/>
        </w:trPr>
        <w:tc>
          <w:tcPr>
            <w:tcW w:w="8801" w:type="dxa"/>
            <w:tcBorders>
              <w:top w:val="single" w:sz="8" w:space="0" w:color="000000"/>
              <w:left w:val="single" w:sz="8" w:space="0" w:color="000000"/>
              <w:bottom w:val="single" w:sz="8" w:space="0" w:color="000000"/>
              <w:right w:val="single" w:sz="8" w:space="0" w:color="000000"/>
            </w:tcBorders>
            <w:vAlign w:val="center"/>
          </w:tcPr>
          <w:p w:rsidR="001325CF" w:rsidRPr="006D4ADA" w:rsidRDefault="001325CF" w:rsidP="006D4ADA">
            <w:pPr>
              <w:spacing w:after="0" w:line="240" w:lineRule="auto"/>
              <w:ind w:firstLine="142"/>
              <w:rPr>
                <w:rFonts w:ascii="Times New Roman" w:hAnsi="Times New Roman" w:cs="Times New Roman"/>
                <w:bCs/>
                <w:sz w:val="28"/>
                <w:szCs w:val="28"/>
              </w:rPr>
            </w:pPr>
            <w:r w:rsidRPr="006D4ADA">
              <w:rPr>
                <w:rFonts w:ascii="Times New Roman" w:hAnsi="Times New Roman" w:cs="Times New Roman"/>
                <w:bCs/>
                <w:sz w:val="28"/>
                <w:szCs w:val="28"/>
              </w:rPr>
              <w:t>Хлеб ржаной,</w:t>
            </w:r>
          </w:p>
          <w:p w:rsidR="001325CF" w:rsidRPr="006D4ADA" w:rsidRDefault="001325CF" w:rsidP="006D4ADA">
            <w:pPr>
              <w:spacing w:after="0" w:line="240" w:lineRule="auto"/>
              <w:ind w:firstLine="142"/>
              <w:rPr>
                <w:rFonts w:ascii="Times New Roman" w:hAnsi="Times New Roman" w:cs="Times New Roman"/>
                <w:bCs/>
                <w:sz w:val="28"/>
                <w:szCs w:val="28"/>
              </w:rPr>
            </w:pPr>
            <w:r w:rsidRPr="006D4ADA">
              <w:rPr>
                <w:rFonts w:ascii="Times New Roman" w:hAnsi="Times New Roman" w:cs="Times New Roman"/>
                <w:bCs/>
                <w:sz w:val="28"/>
                <w:szCs w:val="28"/>
              </w:rPr>
              <w:t>Пшено, крупа кукурузная</w:t>
            </w:r>
          </w:p>
          <w:p w:rsidR="001325CF" w:rsidRPr="006D4ADA" w:rsidRDefault="001325CF" w:rsidP="006D4ADA">
            <w:pPr>
              <w:spacing w:after="0" w:line="240" w:lineRule="auto"/>
              <w:ind w:firstLine="142"/>
              <w:rPr>
                <w:rFonts w:ascii="Times New Roman" w:hAnsi="Times New Roman" w:cs="Times New Roman"/>
                <w:bCs/>
                <w:sz w:val="28"/>
                <w:szCs w:val="28"/>
              </w:rPr>
            </w:pPr>
            <w:r w:rsidRPr="006D4ADA">
              <w:rPr>
                <w:rFonts w:ascii="Times New Roman" w:hAnsi="Times New Roman" w:cs="Times New Roman"/>
                <w:bCs/>
                <w:sz w:val="28"/>
                <w:szCs w:val="28"/>
              </w:rPr>
              <w:t xml:space="preserve">Лук зеленый, огурцы, свекла, томаты, редис, капуста цветная, </w:t>
            </w:r>
          </w:p>
          <w:p w:rsidR="001325CF" w:rsidRPr="006D4ADA" w:rsidRDefault="001325CF" w:rsidP="006D4ADA">
            <w:pPr>
              <w:spacing w:after="0" w:line="240" w:lineRule="auto"/>
              <w:ind w:firstLine="142"/>
              <w:rPr>
                <w:rFonts w:ascii="Times New Roman" w:hAnsi="Times New Roman" w:cs="Times New Roman"/>
                <w:bCs/>
                <w:sz w:val="28"/>
                <w:szCs w:val="28"/>
              </w:rPr>
            </w:pPr>
            <w:r w:rsidRPr="006D4ADA">
              <w:rPr>
                <w:rFonts w:ascii="Times New Roman" w:hAnsi="Times New Roman" w:cs="Times New Roman"/>
                <w:bCs/>
                <w:sz w:val="28"/>
                <w:szCs w:val="28"/>
              </w:rPr>
              <w:t>Дыня, груша, персики, яблоки, виноград, банан, мандарины</w:t>
            </w:r>
          </w:p>
        </w:tc>
      </w:tr>
    </w:tbl>
    <w:p w:rsidR="001325CF" w:rsidRPr="006D4ADA" w:rsidRDefault="001325CF" w:rsidP="006D4ADA">
      <w:pPr>
        <w:pStyle w:val="a3"/>
        <w:shd w:val="clear" w:color="auto" w:fill="FFFFFF"/>
        <w:tabs>
          <w:tab w:val="left" w:pos="709"/>
        </w:tabs>
        <w:spacing w:before="0" w:beforeAutospacing="0" w:after="0" w:afterAutospacing="0"/>
        <w:ind w:firstLine="709"/>
        <w:jc w:val="both"/>
        <w:rPr>
          <w:sz w:val="28"/>
          <w:szCs w:val="28"/>
        </w:rPr>
      </w:pPr>
    </w:p>
    <w:p w:rsidR="0008112A" w:rsidRPr="006D4ADA" w:rsidRDefault="0008112A" w:rsidP="006D4ADA">
      <w:pPr>
        <w:pStyle w:val="a3"/>
        <w:shd w:val="clear" w:color="auto" w:fill="FFFFFF"/>
        <w:tabs>
          <w:tab w:val="left" w:pos="709"/>
        </w:tabs>
        <w:spacing w:before="0" w:beforeAutospacing="0" w:after="0" w:afterAutospacing="0"/>
        <w:ind w:firstLine="709"/>
        <w:jc w:val="both"/>
        <w:rPr>
          <w:sz w:val="28"/>
          <w:szCs w:val="28"/>
        </w:rPr>
      </w:pPr>
    </w:p>
    <w:p w:rsidR="001325CF" w:rsidRPr="006D4ADA" w:rsidRDefault="001325CF" w:rsidP="006D4ADA">
      <w:pPr>
        <w:pStyle w:val="a3"/>
        <w:shd w:val="clear" w:color="auto" w:fill="FFFFFF"/>
        <w:tabs>
          <w:tab w:val="left" w:pos="709"/>
        </w:tabs>
        <w:spacing w:before="0" w:beforeAutospacing="0" w:after="0" w:afterAutospacing="0"/>
        <w:ind w:firstLine="709"/>
        <w:jc w:val="both"/>
        <w:rPr>
          <w:sz w:val="28"/>
          <w:szCs w:val="28"/>
        </w:rPr>
      </w:pPr>
    </w:p>
    <w:p w:rsidR="001325CF" w:rsidRPr="006D4ADA" w:rsidRDefault="001325CF" w:rsidP="006D4ADA">
      <w:pPr>
        <w:pStyle w:val="a3"/>
        <w:shd w:val="clear" w:color="auto" w:fill="FFFFFF"/>
        <w:tabs>
          <w:tab w:val="left" w:pos="709"/>
        </w:tabs>
        <w:spacing w:before="0" w:beforeAutospacing="0" w:after="0" w:afterAutospacing="0"/>
        <w:ind w:firstLine="709"/>
        <w:jc w:val="both"/>
        <w:rPr>
          <w:sz w:val="28"/>
          <w:szCs w:val="28"/>
        </w:rPr>
      </w:pPr>
    </w:p>
    <w:p w:rsidR="001325CF" w:rsidRPr="006D4ADA" w:rsidRDefault="001325CF" w:rsidP="006D4ADA">
      <w:pPr>
        <w:pStyle w:val="a3"/>
        <w:shd w:val="clear" w:color="auto" w:fill="FFFFFF"/>
        <w:tabs>
          <w:tab w:val="left" w:pos="709"/>
        </w:tabs>
        <w:spacing w:before="0" w:beforeAutospacing="0" w:after="0" w:afterAutospacing="0"/>
        <w:ind w:firstLine="709"/>
        <w:jc w:val="both"/>
        <w:rPr>
          <w:sz w:val="28"/>
          <w:szCs w:val="28"/>
        </w:rPr>
      </w:pPr>
    </w:p>
    <w:p w:rsidR="001325CF" w:rsidRPr="006D4ADA" w:rsidRDefault="001325CF" w:rsidP="006D4ADA">
      <w:pPr>
        <w:pStyle w:val="a3"/>
        <w:shd w:val="clear" w:color="auto" w:fill="FFFFFF"/>
        <w:tabs>
          <w:tab w:val="left" w:pos="709"/>
        </w:tabs>
        <w:spacing w:before="0" w:beforeAutospacing="0" w:after="0" w:afterAutospacing="0"/>
        <w:ind w:firstLine="709"/>
        <w:jc w:val="both"/>
        <w:rPr>
          <w:sz w:val="28"/>
          <w:szCs w:val="28"/>
        </w:rPr>
      </w:pPr>
    </w:p>
    <w:p w:rsidR="001325CF" w:rsidRPr="006D4ADA" w:rsidRDefault="001325CF" w:rsidP="006D4ADA">
      <w:pPr>
        <w:pStyle w:val="a3"/>
        <w:shd w:val="clear" w:color="auto" w:fill="FFFFFF"/>
        <w:tabs>
          <w:tab w:val="left" w:pos="709"/>
        </w:tabs>
        <w:spacing w:before="0" w:beforeAutospacing="0" w:after="0" w:afterAutospacing="0"/>
        <w:ind w:firstLine="709"/>
        <w:jc w:val="both"/>
        <w:rPr>
          <w:sz w:val="28"/>
          <w:szCs w:val="28"/>
        </w:rPr>
      </w:pPr>
    </w:p>
    <w:p w:rsidR="00612B28" w:rsidRPr="006D4ADA" w:rsidRDefault="00612B28" w:rsidP="006D4ADA">
      <w:pPr>
        <w:pStyle w:val="a3"/>
        <w:shd w:val="clear" w:color="auto" w:fill="FFFFFF"/>
        <w:tabs>
          <w:tab w:val="left" w:pos="709"/>
        </w:tabs>
        <w:spacing w:before="0" w:beforeAutospacing="0" w:after="0" w:afterAutospacing="0"/>
        <w:jc w:val="both"/>
        <w:rPr>
          <w:sz w:val="28"/>
          <w:szCs w:val="28"/>
        </w:rPr>
      </w:pPr>
    </w:p>
    <w:tbl>
      <w:tblPr>
        <w:tblStyle w:val="a9"/>
        <w:tblW w:w="0" w:type="auto"/>
        <w:tblLook w:val="04A0" w:firstRow="1" w:lastRow="0" w:firstColumn="1" w:lastColumn="0" w:noHBand="0" w:noVBand="1"/>
      </w:tblPr>
      <w:tblGrid>
        <w:gridCol w:w="10138"/>
      </w:tblGrid>
      <w:tr w:rsidR="00612B28" w:rsidRPr="006D4ADA" w:rsidTr="003E5626">
        <w:trPr>
          <w:trHeight w:val="477"/>
        </w:trPr>
        <w:tc>
          <w:tcPr>
            <w:tcW w:w="10138" w:type="dxa"/>
            <w:tcBorders>
              <w:left w:val="nil"/>
              <w:right w:val="nil"/>
            </w:tcBorders>
            <w:vAlign w:val="center"/>
          </w:tcPr>
          <w:p w:rsidR="00612B28" w:rsidRPr="006D4ADA" w:rsidRDefault="00612B28" w:rsidP="006D4ADA">
            <w:pPr>
              <w:jc w:val="center"/>
              <w:rPr>
                <w:rFonts w:eastAsia="Calibri"/>
                <w:b/>
                <w:color w:val="0070C0"/>
                <w:sz w:val="32"/>
                <w:szCs w:val="28"/>
              </w:rPr>
            </w:pPr>
            <w:r w:rsidRPr="006D4ADA">
              <w:rPr>
                <w:rFonts w:eastAsia="Calibri"/>
                <w:b/>
                <w:color w:val="0070C0"/>
                <w:sz w:val="32"/>
                <w:szCs w:val="28"/>
              </w:rPr>
              <w:t>Практическая работа</w:t>
            </w:r>
          </w:p>
        </w:tc>
      </w:tr>
    </w:tbl>
    <w:p w:rsidR="00612B28" w:rsidRPr="006D4ADA" w:rsidRDefault="00612B28" w:rsidP="006D4ADA">
      <w:pPr>
        <w:pStyle w:val="a3"/>
        <w:numPr>
          <w:ilvl w:val="0"/>
          <w:numId w:val="56"/>
        </w:numPr>
        <w:shd w:val="clear" w:color="auto" w:fill="FFFFFF"/>
        <w:tabs>
          <w:tab w:val="left" w:pos="709"/>
        </w:tabs>
        <w:spacing w:before="0" w:beforeAutospacing="0" w:after="0" w:afterAutospacing="0"/>
        <w:jc w:val="both"/>
        <w:rPr>
          <w:sz w:val="28"/>
          <w:szCs w:val="28"/>
        </w:rPr>
      </w:pPr>
      <w:r w:rsidRPr="006D4ADA">
        <w:rPr>
          <w:sz w:val="28"/>
          <w:szCs w:val="28"/>
        </w:rPr>
        <w:t xml:space="preserve">Какие продукты необходимо включить в ваш рацион для обеспечения </w:t>
      </w:r>
      <w:r w:rsidR="00B67084" w:rsidRPr="006D4ADA">
        <w:rPr>
          <w:sz w:val="28"/>
          <w:szCs w:val="28"/>
        </w:rPr>
        <w:t>организма биоантиоксидантами</w:t>
      </w:r>
    </w:p>
    <w:p w:rsidR="00612B28" w:rsidRPr="006D4ADA" w:rsidRDefault="00612B28" w:rsidP="006D4ADA">
      <w:pPr>
        <w:pStyle w:val="a3"/>
        <w:shd w:val="clear" w:color="auto" w:fill="FFFFFF"/>
        <w:tabs>
          <w:tab w:val="left" w:pos="709"/>
        </w:tabs>
        <w:spacing w:before="0" w:beforeAutospacing="0" w:after="0" w:afterAutospacing="0"/>
        <w:ind w:firstLine="709"/>
        <w:jc w:val="both"/>
        <w:rPr>
          <w:sz w:val="28"/>
          <w:szCs w:val="28"/>
        </w:rPr>
      </w:pPr>
    </w:p>
    <w:p w:rsidR="00612B28" w:rsidRPr="006D4ADA" w:rsidRDefault="00B67084"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У</w:t>
      </w:r>
      <w:r w:rsidR="00612B28" w:rsidRPr="006D4ADA">
        <w:rPr>
          <w:sz w:val="28"/>
          <w:szCs w:val="28"/>
        </w:rPr>
        <w:t xml:space="preserve">чащиеся разрабатывают рекомендации по оптимизации своего рациона питания. </w:t>
      </w:r>
      <w:r w:rsidR="00A7538C" w:rsidRPr="006D4ADA">
        <w:rPr>
          <w:sz w:val="28"/>
          <w:szCs w:val="28"/>
        </w:rPr>
        <w:t>Результаты работы рекомендуем оформить в виде таблицы.</w:t>
      </w:r>
    </w:p>
    <w:tbl>
      <w:tblPr>
        <w:tblStyle w:val="a9"/>
        <w:tblW w:w="0" w:type="auto"/>
        <w:tblLook w:val="04A0" w:firstRow="1" w:lastRow="0" w:firstColumn="1" w:lastColumn="0" w:noHBand="0" w:noVBand="1"/>
      </w:tblPr>
      <w:tblGrid>
        <w:gridCol w:w="3379"/>
        <w:gridCol w:w="3379"/>
        <w:gridCol w:w="3380"/>
      </w:tblGrid>
      <w:tr w:rsidR="00A7538C" w:rsidRPr="006D4ADA" w:rsidTr="00A7538C">
        <w:tc>
          <w:tcPr>
            <w:tcW w:w="3379" w:type="dxa"/>
            <w:vAlign w:val="center"/>
          </w:tcPr>
          <w:p w:rsidR="00A7538C" w:rsidRPr="006D4ADA" w:rsidRDefault="00A7538C" w:rsidP="006D4ADA">
            <w:pPr>
              <w:pStyle w:val="a3"/>
              <w:tabs>
                <w:tab w:val="left" w:pos="709"/>
              </w:tabs>
              <w:spacing w:before="0" w:beforeAutospacing="0" w:after="0" w:afterAutospacing="0"/>
              <w:jc w:val="center"/>
              <w:rPr>
                <w:sz w:val="28"/>
                <w:szCs w:val="28"/>
              </w:rPr>
            </w:pPr>
            <w:r w:rsidRPr="006D4ADA">
              <w:rPr>
                <w:sz w:val="28"/>
                <w:szCs w:val="28"/>
              </w:rPr>
              <w:t>Необходимый пищевой продукт</w:t>
            </w:r>
          </w:p>
        </w:tc>
        <w:tc>
          <w:tcPr>
            <w:tcW w:w="3379" w:type="dxa"/>
            <w:vAlign w:val="center"/>
          </w:tcPr>
          <w:p w:rsidR="00A7538C" w:rsidRPr="006D4ADA" w:rsidRDefault="00A7538C" w:rsidP="006D4ADA">
            <w:pPr>
              <w:pStyle w:val="a3"/>
              <w:tabs>
                <w:tab w:val="left" w:pos="709"/>
              </w:tabs>
              <w:spacing w:before="0" w:beforeAutospacing="0" w:after="0" w:afterAutospacing="0"/>
              <w:jc w:val="center"/>
              <w:rPr>
                <w:sz w:val="28"/>
                <w:szCs w:val="28"/>
              </w:rPr>
            </w:pPr>
            <w:r w:rsidRPr="006D4ADA">
              <w:rPr>
                <w:sz w:val="28"/>
                <w:szCs w:val="28"/>
              </w:rPr>
              <w:t>Содержание в нем полезных веществ</w:t>
            </w:r>
          </w:p>
        </w:tc>
        <w:tc>
          <w:tcPr>
            <w:tcW w:w="3380" w:type="dxa"/>
            <w:vAlign w:val="center"/>
          </w:tcPr>
          <w:p w:rsidR="00A7538C" w:rsidRPr="006D4ADA" w:rsidRDefault="00A7538C" w:rsidP="006D4ADA">
            <w:pPr>
              <w:pStyle w:val="a3"/>
              <w:tabs>
                <w:tab w:val="left" w:pos="709"/>
              </w:tabs>
              <w:spacing w:before="0" w:beforeAutospacing="0" w:after="0" w:afterAutospacing="0"/>
              <w:jc w:val="center"/>
              <w:rPr>
                <w:sz w:val="28"/>
                <w:szCs w:val="28"/>
              </w:rPr>
            </w:pPr>
            <w:r w:rsidRPr="006D4ADA">
              <w:rPr>
                <w:sz w:val="28"/>
                <w:szCs w:val="28"/>
              </w:rPr>
              <w:t>Результат</w:t>
            </w:r>
          </w:p>
        </w:tc>
      </w:tr>
      <w:tr w:rsidR="00A7538C" w:rsidRPr="006D4ADA" w:rsidTr="00A7538C">
        <w:tc>
          <w:tcPr>
            <w:tcW w:w="3379" w:type="dxa"/>
          </w:tcPr>
          <w:p w:rsidR="00A7538C" w:rsidRPr="006D4ADA" w:rsidRDefault="00A7538C" w:rsidP="006D4ADA">
            <w:pPr>
              <w:pStyle w:val="a3"/>
              <w:tabs>
                <w:tab w:val="left" w:pos="709"/>
              </w:tabs>
              <w:spacing w:before="0" w:beforeAutospacing="0" w:after="0" w:afterAutospacing="0"/>
              <w:jc w:val="both"/>
              <w:rPr>
                <w:sz w:val="28"/>
                <w:szCs w:val="28"/>
              </w:rPr>
            </w:pPr>
          </w:p>
        </w:tc>
        <w:tc>
          <w:tcPr>
            <w:tcW w:w="3379" w:type="dxa"/>
          </w:tcPr>
          <w:p w:rsidR="00A7538C" w:rsidRPr="006D4ADA" w:rsidRDefault="00A7538C" w:rsidP="006D4ADA">
            <w:pPr>
              <w:pStyle w:val="a3"/>
              <w:tabs>
                <w:tab w:val="left" w:pos="709"/>
              </w:tabs>
              <w:spacing w:before="0" w:beforeAutospacing="0" w:after="0" w:afterAutospacing="0"/>
              <w:jc w:val="both"/>
              <w:rPr>
                <w:sz w:val="28"/>
                <w:szCs w:val="28"/>
              </w:rPr>
            </w:pPr>
          </w:p>
        </w:tc>
        <w:tc>
          <w:tcPr>
            <w:tcW w:w="3380" w:type="dxa"/>
          </w:tcPr>
          <w:p w:rsidR="00A7538C" w:rsidRPr="006D4ADA" w:rsidRDefault="00A7538C" w:rsidP="006D4ADA">
            <w:pPr>
              <w:pStyle w:val="a3"/>
              <w:tabs>
                <w:tab w:val="left" w:pos="709"/>
              </w:tabs>
              <w:spacing w:before="0" w:beforeAutospacing="0" w:after="0" w:afterAutospacing="0"/>
              <w:jc w:val="both"/>
              <w:rPr>
                <w:sz w:val="28"/>
                <w:szCs w:val="28"/>
              </w:rPr>
            </w:pPr>
          </w:p>
        </w:tc>
      </w:tr>
      <w:tr w:rsidR="00A7538C" w:rsidRPr="006D4ADA" w:rsidTr="00A7538C">
        <w:tc>
          <w:tcPr>
            <w:tcW w:w="3379" w:type="dxa"/>
          </w:tcPr>
          <w:p w:rsidR="00A7538C" w:rsidRPr="006D4ADA" w:rsidRDefault="00A7538C" w:rsidP="006D4ADA">
            <w:pPr>
              <w:pStyle w:val="a3"/>
              <w:tabs>
                <w:tab w:val="left" w:pos="709"/>
              </w:tabs>
              <w:spacing w:before="0" w:beforeAutospacing="0" w:after="0" w:afterAutospacing="0"/>
              <w:jc w:val="both"/>
              <w:rPr>
                <w:sz w:val="28"/>
                <w:szCs w:val="28"/>
              </w:rPr>
            </w:pPr>
          </w:p>
        </w:tc>
        <w:tc>
          <w:tcPr>
            <w:tcW w:w="3379" w:type="dxa"/>
          </w:tcPr>
          <w:p w:rsidR="00A7538C" w:rsidRPr="006D4ADA" w:rsidRDefault="00A7538C" w:rsidP="006D4ADA">
            <w:pPr>
              <w:pStyle w:val="a3"/>
              <w:tabs>
                <w:tab w:val="left" w:pos="709"/>
              </w:tabs>
              <w:spacing w:before="0" w:beforeAutospacing="0" w:after="0" w:afterAutospacing="0"/>
              <w:jc w:val="both"/>
              <w:rPr>
                <w:sz w:val="28"/>
                <w:szCs w:val="28"/>
              </w:rPr>
            </w:pPr>
          </w:p>
        </w:tc>
        <w:tc>
          <w:tcPr>
            <w:tcW w:w="3380" w:type="dxa"/>
          </w:tcPr>
          <w:p w:rsidR="00A7538C" w:rsidRPr="006D4ADA" w:rsidRDefault="00A7538C" w:rsidP="006D4ADA">
            <w:pPr>
              <w:pStyle w:val="a3"/>
              <w:tabs>
                <w:tab w:val="left" w:pos="709"/>
              </w:tabs>
              <w:spacing w:before="0" w:beforeAutospacing="0" w:after="0" w:afterAutospacing="0"/>
              <w:jc w:val="both"/>
              <w:rPr>
                <w:sz w:val="28"/>
                <w:szCs w:val="28"/>
              </w:rPr>
            </w:pPr>
          </w:p>
        </w:tc>
      </w:tr>
    </w:tbl>
    <w:p w:rsidR="00A7538C" w:rsidRPr="006D4ADA" w:rsidRDefault="00A7538C" w:rsidP="006D4ADA">
      <w:pPr>
        <w:pStyle w:val="a3"/>
        <w:shd w:val="clear" w:color="auto" w:fill="FFFFFF"/>
        <w:tabs>
          <w:tab w:val="left" w:pos="709"/>
        </w:tabs>
        <w:spacing w:before="0" w:beforeAutospacing="0" w:after="0" w:afterAutospacing="0"/>
        <w:ind w:firstLine="709"/>
        <w:jc w:val="both"/>
        <w:rPr>
          <w:sz w:val="28"/>
          <w:szCs w:val="28"/>
        </w:rPr>
      </w:pPr>
    </w:p>
    <w:p w:rsidR="00504B9F" w:rsidRPr="006D4ADA" w:rsidRDefault="00504B9F" w:rsidP="006D4ADA">
      <w:pPr>
        <w:pStyle w:val="a3"/>
        <w:shd w:val="clear" w:color="auto" w:fill="FFFFFF"/>
        <w:tabs>
          <w:tab w:val="left" w:pos="709"/>
        </w:tabs>
        <w:spacing w:before="0" w:beforeAutospacing="0" w:after="0" w:afterAutospacing="0"/>
        <w:jc w:val="both"/>
        <w:rPr>
          <w:sz w:val="28"/>
          <w:szCs w:val="28"/>
        </w:rPr>
      </w:pPr>
    </w:p>
    <w:p w:rsidR="00504B9F" w:rsidRPr="006D4ADA" w:rsidRDefault="00504B9F" w:rsidP="006D4ADA">
      <w:pPr>
        <w:pStyle w:val="a3"/>
        <w:shd w:val="clear" w:color="auto" w:fill="FFFFFF"/>
        <w:tabs>
          <w:tab w:val="left" w:pos="709"/>
        </w:tabs>
        <w:spacing w:before="0" w:beforeAutospacing="0" w:after="0" w:afterAutospacing="0"/>
        <w:ind w:firstLine="709"/>
        <w:jc w:val="both"/>
        <w:rPr>
          <w:sz w:val="28"/>
          <w:szCs w:val="28"/>
        </w:rPr>
      </w:pPr>
    </w:p>
    <w:p w:rsidR="00F559E0" w:rsidRPr="006D4ADA" w:rsidRDefault="00F559E0" w:rsidP="006D4ADA">
      <w:pPr>
        <w:pStyle w:val="a3"/>
        <w:shd w:val="clear" w:color="auto" w:fill="FFFFFF"/>
        <w:tabs>
          <w:tab w:val="left" w:pos="709"/>
        </w:tabs>
        <w:spacing w:before="0" w:beforeAutospacing="0" w:after="0" w:afterAutospacing="0"/>
        <w:ind w:firstLine="709"/>
        <w:jc w:val="both"/>
        <w:outlineLvl w:val="0"/>
        <w:rPr>
          <w:b/>
          <w:sz w:val="28"/>
          <w:szCs w:val="28"/>
        </w:rPr>
      </w:pPr>
    </w:p>
    <w:p w:rsidR="00F559E0" w:rsidRPr="006D4ADA" w:rsidRDefault="00F559E0" w:rsidP="006D4ADA">
      <w:pPr>
        <w:spacing w:after="0" w:line="240" w:lineRule="auto"/>
        <w:rPr>
          <w:rFonts w:ascii="Times New Roman" w:eastAsia="Times New Roman" w:hAnsi="Times New Roman" w:cs="Times New Roman"/>
          <w:b/>
          <w:sz w:val="28"/>
          <w:szCs w:val="28"/>
          <w:lang w:eastAsia="ru-RU"/>
        </w:rPr>
      </w:pPr>
      <w:r w:rsidRPr="006D4ADA">
        <w:rPr>
          <w:rFonts w:ascii="Times New Roman" w:hAnsi="Times New Roman" w:cs="Times New Roman"/>
          <w:b/>
          <w:sz w:val="28"/>
          <w:szCs w:val="28"/>
        </w:rPr>
        <w:br w:type="page"/>
      </w:r>
    </w:p>
    <w:p w:rsidR="00D56130" w:rsidRPr="006D4ADA" w:rsidRDefault="00D413C3" w:rsidP="006D4ADA">
      <w:pPr>
        <w:pStyle w:val="a3"/>
        <w:shd w:val="clear" w:color="auto" w:fill="FFFFFF"/>
        <w:tabs>
          <w:tab w:val="left" w:pos="709"/>
        </w:tabs>
        <w:spacing w:before="0" w:beforeAutospacing="0" w:after="0" w:afterAutospacing="0"/>
        <w:ind w:firstLine="709"/>
        <w:jc w:val="both"/>
        <w:outlineLvl w:val="0"/>
        <w:rPr>
          <w:b/>
          <w:sz w:val="32"/>
          <w:szCs w:val="28"/>
        </w:rPr>
      </w:pPr>
      <w:r w:rsidRPr="006D4ADA">
        <w:rPr>
          <w:b/>
          <w:sz w:val="32"/>
          <w:szCs w:val="28"/>
        </w:rPr>
        <w:lastRenderedPageBreak/>
        <w:t xml:space="preserve">Тема </w:t>
      </w:r>
      <w:r w:rsidR="00D56130" w:rsidRPr="006D4ADA">
        <w:rPr>
          <w:b/>
          <w:sz w:val="32"/>
          <w:szCs w:val="28"/>
        </w:rPr>
        <w:t>4.</w:t>
      </w:r>
      <w:r w:rsidRPr="006D4ADA">
        <w:rPr>
          <w:b/>
          <w:sz w:val="32"/>
          <w:szCs w:val="28"/>
        </w:rPr>
        <w:t xml:space="preserve">3. </w:t>
      </w:r>
    </w:p>
    <w:p w:rsidR="00D413C3" w:rsidRPr="006D4ADA" w:rsidRDefault="00D413C3" w:rsidP="006D4ADA">
      <w:pPr>
        <w:pStyle w:val="a3"/>
        <w:shd w:val="clear" w:color="auto" w:fill="FFFFFF"/>
        <w:tabs>
          <w:tab w:val="left" w:pos="709"/>
        </w:tabs>
        <w:spacing w:before="0" w:beforeAutospacing="0" w:after="0" w:afterAutospacing="0"/>
        <w:ind w:firstLine="709"/>
        <w:jc w:val="both"/>
        <w:outlineLvl w:val="0"/>
        <w:rPr>
          <w:b/>
          <w:color w:val="C00000"/>
          <w:sz w:val="32"/>
          <w:szCs w:val="28"/>
        </w:rPr>
      </w:pPr>
      <w:r w:rsidRPr="006D4ADA">
        <w:rPr>
          <w:b/>
          <w:color w:val="C00000"/>
          <w:sz w:val="32"/>
          <w:szCs w:val="28"/>
        </w:rPr>
        <w:t>Город</w:t>
      </w:r>
      <w:r w:rsidR="00D56130" w:rsidRPr="006D4ADA">
        <w:rPr>
          <w:b/>
          <w:color w:val="C00000"/>
          <w:sz w:val="32"/>
          <w:szCs w:val="28"/>
        </w:rPr>
        <w:t xml:space="preserve"> </w:t>
      </w:r>
      <w:r w:rsidRPr="006D4ADA">
        <w:rPr>
          <w:b/>
          <w:color w:val="C00000"/>
          <w:sz w:val="32"/>
          <w:szCs w:val="28"/>
        </w:rPr>
        <w:t>и здоровое питание</w:t>
      </w:r>
      <w:r w:rsidR="00D56130" w:rsidRPr="006D4ADA">
        <w:rPr>
          <w:b/>
          <w:color w:val="C00000"/>
          <w:sz w:val="32"/>
          <w:szCs w:val="28"/>
        </w:rPr>
        <w:t>. Село и здоровое питание</w:t>
      </w:r>
    </w:p>
    <w:tbl>
      <w:tblPr>
        <w:tblStyle w:val="a9"/>
        <w:tblW w:w="0" w:type="auto"/>
        <w:tblLook w:val="04A0" w:firstRow="1" w:lastRow="0" w:firstColumn="1" w:lastColumn="0" w:noHBand="0" w:noVBand="1"/>
      </w:tblPr>
      <w:tblGrid>
        <w:gridCol w:w="10138"/>
      </w:tblGrid>
      <w:tr w:rsidR="00D56130" w:rsidRPr="006D4ADA" w:rsidTr="00D56130">
        <w:tc>
          <w:tcPr>
            <w:tcW w:w="10138" w:type="dxa"/>
            <w:tcBorders>
              <w:left w:val="nil"/>
              <w:right w:val="nil"/>
            </w:tcBorders>
          </w:tcPr>
          <w:p w:rsidR="00D56130" w:rsidRPr="006D4ADA" w:rsidRDefault="00D56130" w:rsidP="00AE534A">
            <w:pPr>
              <w:pStyle w:val="a3"/>
              <w:shd w:val="clear" w:color="auto" w:fill="FFFFFF"/>
              <w:tabs>
                <w:tab w:val="left" w:pos="709"/>
              </w:tabs>
              <w:spacing w:before="240" w:beforeAutospacing="0" w:after="240" w:afterAutospacing="0"/>
              <w:jc w:val="both"/>
              <w:rPr>
                <w:sz w:val="28"/>
                <w:szCs w:val="28"/>
              </w:rPr>
            </w:pPr>
            <w:r w:rsidRPr="006D4ADA">
              <w:rPr>
                <w:b/>
                <w:sz w:val="28"/>
                <w:szCs w:val="28"/>
              </w:rPr>
              <w:t>Лекция 15.</w:t>
            </w:r>
            <w:r w:rsidRPr="006D4ADA">
              <w:rPr>
                <w:sz w:val="28"/>
                <w:szCs w:val="28"/>
              </w:rPr>
              <w:t xml:space="preserve"> Анализ городского пространства как пространства для построения здоровой и безопасной системы питания современного человека. Магазины здорового питания. Кафе и рестораны. Фермерские рынки. Составление индивидуальных маршрутов здорового питания.</w:t>
            </w:r>
          </w:p>
        </w:tc>
      </w:tr>
    </w:tbl>
    <w:p w:rsidR="00D56130" w:rsidRPr="006D4ADA" w:rsidRDefault="00D56130" w:rsidP="006D4ADA">
      <w:pPr>
        <w:pStyle w:val="a3"/>
        <w:shd w:val="clear" w:color="auto" w:fill="FFFFFF"/>
        <w:tabs>
          <w:tab w:val="left" w:pos="709"/>
        </w:tabs>
        <w:spacing w:before="0" w:beforeAutospacing="0" w:after="0" w:afterAutospacing="0"/>
        <w:ind w:firstLine="709"/>
        <w:jc w:val="both"/>
        <w:rPr>
          <w:sz w:val="28"/>
          <w:szCs w:val="28"/>
        </w:rPr>
      </w:pPr>
    </w:p>
    <w:tbl>
      <w:tblPr>
        <w:tblStyle w:val="a9"/>
        <w:tblW w:w="0" w:type="auto"/>
        <w:tblLook w:val="04A0" w:firstRow="1" w:lastRow="0" w:firstColumn="1" w:lastColumn="0" w:noHBand="0" w:noVBand="1"/>
      </w:tblPr>
      <w:tblGrid>
        <w:gridCol w:w="10138"/>
      </w:tblGrid>
      <w:tr w:rsidR="00D56130" w:rsidRPr="006D4ADA" w:rsidTr="00D56130">
        <w:tc>
          <w:tcPr>
            <w:tcW w:w="10138" w:type="dxa"/>
            <w:tcBorders>
              <w:left w:val="nil"/>
              <w:right w:val="nil"/>
            </w:tcBorders>
          </w:tcPr>
          <w:p w:rsidR="00D56130" w:rsidRPr="006D4ADA" w:rsidRDefault="00D56130" w:rsidP="00AE534A">
            <w:pPr>
              <w:pStyle w:val="a3"/>
              <w:shd w:val="clear" w:color="auto" w:fill="FFFFFF"/>
              <w:tabs>
                <w:tab w:val="left" w:pos="709"/>
              </w:tabs>
              <w:spacing w:before="240" w:beforeAutospacing="0" w:after="240" w:afterAutospacing="0"/>
              <w:jc w:val="both"/>
              <w:rPr>
                <w:sz w:val="28"/>
                <w:szCs w:val="28"/>
                <w:shd w:val="clear" w:color="auto" w:fill="FFFFFF"/>
              </w:rPr>
            </w:pPr>
            <w:r w:rsidRPr="006D4ADA">
              <w:rPr>
                <w:b/>
                <w:sz w:val="28"/>
                <w:szCs w:val="28"/>
              </w:rPr>
              <w:t>Лекция 15.</w:t>
            </w:r>
            <w:r w:rsidRPr="006D4ADA">
              <w:rPr>
                <w:sz w:val="28"/>
                <w:szCs w:val="28"/>
              </w:rPr>
              <w:t xml:space="preserve"> Анализ сельского пространства как пространства для построения здоровой и безопасной системы питания современного человека. Безопасный огород (</w:t>
            </w:r>
            <w:r w:rsidRPr="006D4ADA">
              <w:rPr>
                <w:sz w:val="28"/>
                <w:szCs w:val="28"/>
                <w:shd w:val="clear" w:color="auto" w:fill="FFFFFF"/>
              </w:rPr>
              <w:t xml:space="preserve">утилизации бытовых отходов, переработка органических отходов, канализование жидких отходов). Современные Агро технологии (применение пестицидов, гербицидов). </w:t>
            </w:r>
          </w:p>
        </w:tc>
      </w:tr>
    </w:tbl>
    <w:p w:rsidR="00D56130" w:rsidRPr="006D4ADA" w:rsidRDefault="00D56130" w:rsidP="006D4ADA">
      <w:pPr>
        <w:pStyle w:val="a3"/>
        <w:shd w:val="clear" w:color="auto" w:fill="FFFFFF"/>
        <w:tabs>
          <w:tab w:val="left" w:pos="709"/>
        </w:tabs>
        <w:spacing w:before="0" w:beforeAutospacing="0" w:after="0" w:afterAutospacing="0"/>
        <w:ind w:firstLine="709"/>
        <w:jc w:val="both"/>
        <w:rPr>
          <w:sz w:val="28"/>
          <w:szCs w:val="28"/>
        </w:rPr>
      </w:pPr>
    </w:p>
    <w:p w:rsidR="00D56130" w:rsidRPr="006D4ADA" w:rsidRDefault="00D56130" w:rsidP="006D4ADA">
      <w:pPr>
        <w:shd w:val="clear" w:color="auto" w:fill="FFFFFF"/>
        <w:tabs>
          <w:tab w:val="left" w:pos="709"/>
        </w:tabs>
        <w:spacing w:after="0" w:line="240" w:lineRule="auto"/>
        <w:jc w:val="both"/>
        <w:rPr>
          <w:rFonts w:ascii="Times New Roman" w:eastAsia="Times New Roman" w:hAnsi="Times New Roman" w:cs="Times New Roman"/>
          <w:b/>
          <w:sz w:val="28"/>
          <w:szCs w:val="28"/>
          <w:lang w:eastAsia="ru-RU"/>
        </w:rPr>
      </w:pPr>
      <w:r w:rsidRPr="006D4ADA">
        <w:rPr>
          <w:rFonts w:ascii="Times New Roman" w:eastAsia="Times New Roman" w:hAnsi="Times New Roman" w:cs="Times New Roman"/>
          <w:b/>
          <w:sz w:val="28"/>
          <w:szCs w:val="28"/>
          <w:lang w:eastAsia="ru-RU"/>
        </w:rPr>
        <w:t>Городское и сельское пространства как пространства для построения здоровой и безопасной системы питания современного человека</w:t>
      </w:r>
    </w:p>
    <w:p w:rsidR="00D56130" w:rsidRPr="006D4ADA" w:rsidRDefault="00D56130"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Многочисленные научные исследования показывают, что здоровье горожан имеет выраженные особенности – в городах выше риск развития хронических заболеваний, выше вероятность получить травму в автомобильной аварии, городской образ жизни, характеризующийся нерегулярным питанием, употреблением фастфуда и низким уровнем физической активности, увеличивает риск возникновения избыточного веса и заболеваний сердечнососудистой системы, в городах со значительной численностью населения вероятность распространения инфекционных заболеваний существенно выше, чем в селах.</w:t>
      </w:r>
    </w:p>
    <w:p w:rsidR="00D56130" w:rsidRPr="006D4ADA" w:rsidRDefault="00D56130"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В городах выше темп жизни и инфраструктура городов под него приспосабливается. Например, именно в городах располагаются заведения фастфуда, вредного для здоровья человека. Посмотрите на результаты социологического опроса, проведенного Фондом «Общественное мнение» в сентябре 2014 г. (рис. 1</w:t>
      </w:r>
      <w:r w:rsidR="000B611F" w:rsidRPr="006D4ADA">
        <w:rPr>
          <w:rFonts w:ascii="Times New Roman" w:hAnsi="Times New Roman" w:cs="Times New Roman"/>
          <w:sz w:val="28"/>
          <w:szCs w:val="28"/>
        </w:rPr>
        <w:t>0</w:t>
      </w:r>
      <w:r w:rsidRPr="006D4ADA">
        <w:rPr>
          <w:rFonts w:ascii="Times New Roman" w:hAnsi="Times New Roman" w:cs="Times New Roman"/>
          <w:sz w:val="28"/>
          <w:szCs w:val="28"/>
        </w:rPr>
        <w:t xml:space="preserve">). В ходе телефонного опроса жителям России задавали вопрос «Скажите, пожалуйста, в вашем населённом пункте есть заведения быстрого питания или таких заведений нет? И если есть, то их много или мало?». </w:t>
      </w:r>
    </w:p>
    <w:p w:rsidR="00D56130" w:rsidRPr="006D4ADA" w:rsidRDefault="00D56130" w:rsidP="006D4ADA">
      <w:pPr>
        <w:spacing w:after="0" w:line="240" w:lineRule="auto"/>
        <w:ind w:firstLine="708"/>
        <w:jc w:val="both"/>
        <w:rPr>
          <w:rFonts w:ascii="Times New Roman" w:hAnsi="Times New Roman" w:cs="Times New Roman"/>
          <w:sz w:val="28"/>
          <w:szCs w:val="28"/>
        </w:rPr>
      </w:pPr>
    </w:p>
    <w:p w:rsidR="00D56130" w:rsidRPr="006D4ADA" w:rsidRDefault="00D56130"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noProof/>
          <w:sz w:val="28"/>
          <w:szCs w:val="28"/>
          <w:lang w:eastAsia="ru-RU"/>
        </w:rPr>
        <w:lastRenderedPageBreak/>
        <w:drawing>
          <wp:inline distT="0" distB="0" distL="0" distR="0" wp14:anchorId="35E29F27" wp14:editId="5200742F">
            <wp:extent cx="5743575" cy="2486025"/>
            <wp:effectExtent l="0" t="0" r="0" b="0"/>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D56130" w:rsidRPr="006D4ADA" w:rsidRDefault="00D56130"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sz w:val="28"/>
          <w:szCs w:val="28"/>
        </w:rPr>
        <w:t>Рисунок 1</w:t>
      </w:r>
      <w:r w:rsidR="000B611F" w:rsidRPr="006D4ADA">
        <w:rPr>
          <w:rFonts w:ascii="Times New Roman" w:hAnsi="Times New Roman" w:cs="Times New Roman"/>
          <w:sz w:val="28"/>
          <w:szCs w:val="28"/>
        </w:rPr>
        <w:t>0</w:t>
      </w:r>
      <w:r w:rsidRPr="006D4ADA">
        <w:rPr>
          <w:rFonts w:ascii="Times New Roman" w:hAnsi="Times New Roman" w:cs="Times New Roman"/>
          <w:sz w:val="28"/>
          <w:szCs w:val="28"/>
        </w:rPr>
        <w:t>. Наличие заведений быстрого питания в оценках жителей различных населенных пунктов (%)</w:t>
      </w:r>
    </w:p>
    <w:p w:rsidR="00D56130" w:rsidRPr="006D4ADA" w:rsidRDefault="00D56130" w:rsidP="006D4ADA">
      <w:pPr>
        <w:spacing w:after="0" w:line="240" w:lineRule="auto"/>
        <w:ind w:firstLine="708"/>
        <w:jc w:val="both"/>
        <w:rPr>
          <w:rFonts w:ascii="Times New Roman" w:hAnsi="Times New Roman" w:cs="Times New Roman"/>
          <w:sz w:val="28"/>
          <w:szCs w:val="28"/>
        </w:rPr>
      </w:pPr>
    </w:p>
    <w:p w:rsidR="00D56130" w:rsidRPr="006D4ADA" w:rsidRDefault="00D56130"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Как видно на рис. 1</w:t>
      </w:r>
      <w:r w:rsidR="000B611F" w:rsidRPr="006D4ADA">
        <w:rPr>
          <w:rFonts w:ascii="Times New Roman" w:hAnsi="Times New Roman" w:cs="Times New Roman"/>
          <w:sz w:val="28"/>
          <w:szCs w:val="28"/>
        </w:rPr>
        <w:t>0</w:t>
      </w:r>
      <w:r w:rsidRPr="006D4ADA">
        <w:rPr>
          <w:rFonts w:ascii="Times New Roman" w:hAnsi="Times New Roman" w:cs="Times New Roman"/>
          <w:sz w:val="28"/>
          <w:szCs w:val="28"/>
        </w:rPr>
        <w:t xml:space="preserve">, среди жителей городов с населением 1 млн. человек и более 71% сказали, что в их населенном пункте много заведений быстрого питания, а среди жителей сел 75% отметили, что таких заведений вообще нет. </w:t>
      </w:r>
    </w:p>
    <w:p w:rsidR="00D56130" w:rsidRPr="006D4ADA" w:rsidRDefault="00D56130"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Рост численности городского населения и множественность факторов, воздействующих на здоровье горожан, актуализировали задачу развития городов таким образом, чтобы их физическая и социальная среда максимально способствовала сохранению и укреплению здоровья жителей. Наибольшее отражение эта задача нашла в инициативах действующего под эгидой Всемирной организации здравоохранения (ВОЗ) глобального движения «Здоровые города», принципами которого, среди прочего, является городское планирование, ориентированное на человека, повышение устойчивости населения к неблагоприятным внешним воздействиям среды, борьба с неравенством в отношении здоровья.</w:t>
      </w:r>
    </w:p>
    <w:p w:rsidR="00D56130" w:rsidRDefault="00D56130"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Для повседневного питания городской семьи почти все приходится приобретать через торговые сети. Несколько иначе дело обстоит в сельской местности. Ассортимент продуктов, которые можно приобрести в сельских магазинах, значительно уже, чем в городе. Недостаток их возмещается за счет индивидуального подсобного хозяйства, которое ведет здесь за редким исключением каждая семья. В своем хозяйстве сельские жители получают часто не только овощи и фрукты, но и мясо, молоко, яйца. Некоторые возможности для отпуска сельскохозяйственных товаров для желающих имеются обычно и общественных хозяйствах.</w:t>
      </w:r>
    </w:p>
    <w:p w:rsidR="00AE534A" w:rsidRDefault="00AE534A" w:rsidP="006D4ADA">
      <w:pPr>
        <w:spacing w:after="0" w:line="240" w:lineRule="auto"/>
        <w:ind w:firstLine="708"/>
        <w:jc w:val="both"/>
        <w:rPr>
          <w:rFonts w:ascii="Times New Roman" w:hAnsi="Times New Roman" w:cs="Times New Roman"/>
          <w:sz w:val="28"/>
          <w:szCs w:val="28"/>
        </w:rPr>
      </w:pPr>
    </w:p>
    <w:p w:rsidR="00AE534A" w:rsidRDefault="00AE534A" w:rsidP="006D4ADA">
      <w:pPr>
        <w:spacing w:after="0" w:line="240" w:lineRule="auto"/>
        <w:ind w:firstLine="708"/>
        <w:jc w:val="both"/>
        <w:rPr>
          <w:rFonts w:ascii="Times New Roman" w:hAnsi="Times New Roman" w:cs="Times New Roman"/>
          <w:sz w:val="28"/>
          <w:szCs w:val="28"/>
        </w:rPr>
      </w:pPr>
    </w:p>
    <w:tbl>
      <w:tblPr>
        <w:tblStyle w:val="a9"/>
        <w:tblW w:w="0" w:type="auto"/>
        <w:tblLook w:val="04A0" w:firstRow="1" w:lastRow="0" w:firstColumn="1" w:lastColumn="0" w:noHBand="0" w:noVBand="1"/>
      </w:tblPr>
      <w:tblGrid>
        <w:gridCol w:w="10138"/>
      </w:tblGrid>
      <w:tr w:rsidR="00D56130" w:rsidRPr="006D4ADA" w:rsidTr="00402244">
        <w:trPr>
          <w:trHeight w:val="477"/>
        </w:trPr>
        <w:tc>
          <w:tcPr>
            <w:tcW w:w="10138" w:type="dxa"/>
            <w:tcBorders>
              <w:left w:val="nil"/>
              <w:right w:val="nil"/>
            </w:tcBorders>
            <w:vAlign w:val="center"/>
          </w:tcPr>
          <w:p w:rsidR="00D56130" w:rsidRPr="006D4ADA" w:rsidRDefault="00D56130" w:rsidP="006D4ADA">
            <w:pPr>
              <w:jc w:val="center"/>
              <w:rPr>
                <w:rFonts w:eastAsia="Calibri"/>
                <w:b/>
                <w:color w:val="0070C0"/>
                <w:sz w:val="32"/>
                <w:szCs w:val="28"/>
              </w:rPr>
            </w:pPr>
            <w:r w:rsidRPr="006D4ADA">
              <w:rPr>
                <w:rFonts w:eastAsia="Calibri"/>
                <w:b/>
                <w:color w:val="0070C0"/>
                <w:sz w:val="32"/>
                <w:szCs w:val="28"/>
              </w:rPr>
              <w:t>Практическая работа</w:t>
            </w:r>
          </w:p>
        </w:tc>
      </w:tr>
    </w:tbl>
    <w:p w:rsidR="00D56130" w:rsidRPr="006D4ADA" w:rsidRDefault="00D56130" w:rsidP="006D4ADA">
      <w:pPr>
        <w:spacing w:after="0" w:line="240" w:lineRule="auto"/>
        <w:ind w:firstLine="708"/>
        <w:jc w:val="both"/>
        <w:rPr>
          <w:rFonts w:ascii="Times New Roman" w:hAnsi="Times New Roman" w:cs="Times New Roman"/>
          <w:sz w:val="28"/>
          <w:szCs w:val="28"/>
        </w:rPr>
      </w:pPr>
    </w:p>
    <w:p w:rsidR="00D56130" w:rsidRDefault="00D56130"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Рассмотрите диагра</w:t>
      </w:r>
      <w:r w:rsidR="000B611F" w:rsidRPr="006D4ADA">
        <w:rPr>
          <w:rFonts w:ascii="Times New Roman" w:hAnsi="Times New Roman" w:cs="Times New Roman"/>
          <w:sz w:val="28"/>
          <w:szCs w:val="28"/>
        </w:rPr>
        <w:t>мму (рис. 11</w:t>
      </w:r>
      <w:r w:rsidRPr="006D4ADA">
        <w:rPr>
          <w:rFonts w:ascii="Times New Roman" w:hAnsi="Times New Roman" w:cs="Times New Roman"/>
          <w:sz w:val="28"/>
          <w:szCs w:val="28"/>
        </w:rPr>
        <w:t xml:space="preserve">), на которой представлены результаты социологического опроса россиян, проведенного Фондом «Общественное мнение» в 2014 г. Респондентам задавался вопрос: «Где вы обычно покупаете </w:t>
      </w:r>
      <w:r w:rsidRPr="006D4ADA">
        <w:rPr>
          <w:rFonts w:ascii="Times New Roman" w:hAnsi="Times New Roman" w:cs="Times New Roman"/>
          <w:sz w:val="28"/>
          <w:szCs w:val="28"/>
        </w:rPr>
        <w:lastRenderedPageBreak/>
        <w:t>продукты питания?». Можно было выбрать только один вариант ответа. Отличаются ли выборы жителей разных населенных пунктов? В чем основные отличия?</w:t>
      </w:r>
    </w:p>
    <w:p w:rsidR="00AE534A" w:rsidRPr="006D4ADA" w:rsidRDefault="00AE534A" w:rsidP="006D4ADA">
      <w:pPr>
        <w:spacing w:after="0" w:line="240" w:lineRule="auto"/>
        <w:ind w:firstLine="708"/>
        <w:jc w:val="both"/>
        <w:rPr>
          <w:rFonts w:ascii="Times New Roman" w:hAnsi="Times New Roman" w:cs="Times New Roman"/>
          <w:sz w:val="28"/>
          <w:szCs w:val="28"/>
        </w:rPr>
      </w:pPr>
    </w:p>
    <w:p w:rsidR="00D56130" w:rsidRPr="006D4ADA" w:rsidRDefault="00D56130"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noProof/>
          <w:sz w:val="28"/>
          <w:szCs w:val="28"/>
          <w:lang w:eastAsia="ru-RU"/>
        </w:rPr>
        <w:drawing>
          <wp:inline distT="0" distB="0" distL="0" distR="0" wp14:anchorId="767600D1" wp14:editId="280A58A6">
            <wp:extent cx="6368902" cy="2892056"/>
            <wp:effectExtent l="0" t="0" r="0" b="3810"/>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D56130" w:rsidRPr="006D4ADA" w:rsidRDefault="000B611F"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sz w:val="28"/>
          <w:szCs w:val="28"/>
        </w:rPr>
        <w:t>Рисунок 11</w:t>
      </w:r>
      <w:r w:rsidR="00D56130" w:rsidRPr="006D4ADA">
        <w:rPr>
          <w:rFonts w:ascii="Times New Roman" w:hAnsi="Times New Roman" w:cs="Times New Roman"/>
          <w:sz w:val="28"/>
          <w:szCs w:val="28"/>
        </w:rPr>
        <w:t>. Распределение ответов россиян на вопрос «Где вы обычно покупаете продукты питания?» (%)</w:t>
      </w:r>
    </w:p>
    <w:p w:rsidR="00D56130" w:rsidRPr="006D4ADA" w:rsidRDefault="00D56130"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Согласно результатам опроса Всероссийского центра изучения общественного мнения, почти две трети россиян, живущих в городах, пользуются услугами, предоставляемыми компаниями, работающими в сфере общественного питания (62%). Их потребительская аудитория – это, прежде всего, мужчины (67%) и  россияне активного трудового возраста (73–88%). Походы в ресторан или кафе как способ провести время в той или иной степени востребованы почти у каждого второго горожанина (47%), в частности четверть опрошенных (25%)  посещают их  время от времени и чаще. Если говорить о конкретных услугах в сегменте общественного питания (ресторанный и кулинарный бизнес), то заметной популярностью пользуются те,  которые призваны сделать повседневную жизнь проще, например, избавить от необходимости приготовления пищи дома. Так, возможность приобретения готовых блюд к домашнему столу  (или на работу)  уже попробовали 40% опрошенных, причем каждый пятый (21%)  прибегает к этой услуге время от времени или даже часто.    </w:t>
      </w:r>
    </w:p>
    <w:p w:rsidR="00D56130" w:rsidRPr="006D4ADA" w:rsidRDefault="00D56130"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В селе почти безраздельно господствует домашнее питание. Общественное питание развито слабо. Да оно и не имеет здесь особенно глубоких корней. Лишь в больших селах, в базарных и притрактовых, в прошлом имелись трактиры, иногда с постоялыми дворами, в которых можно было закусить и даже пообедать, выпить чаю. По мере развития товарно-денежных отношений трактиров становилось в сельской местности все больше. Но посетителями этих торговых заведений в основном были проезжие «деловые» люди (торговцы, прасолы, разносчики товаров, прогонщики скота и т.п.) и очень редко – местные крестьяне, зашедшие «обмыть» покупку – выпить «магарыч».</w:t>
      </w:r>
    </w:p>
    <w:p w:rsidR="00D56130" w:rsidRPr="006D4ADA" w:rsidRDefault="00D56130" w:rsidP="006D4ADA">
      <w:pPr>
        <w:shd w:val="clear" w:color="auto" w:fill="FFFFFF"/>
        <w:tabs>
          <w:tab w:val="left" w:pos="709"/>
        </w:tabs>
        <w:spacing w:after="0" w:line="240" w:lineRule="auto"/>
        <w:jc w:val="both"/>
        <w:rPr>
          <w:rFonts w:ascii="Times New Roman" w:eastAsia="Times New Roman" w:hAnsi="Times New Roman" w:cs="Times New Roman"/>
          <w:i/>
          <w:sz w:val="28"/>
          <w:szCs w:val="28"/>
          <w:lang w:eastAsia="ru-RU"/>
        </w:rPr>
      </w:pPr>
    </w:p>
    <w:p w:rsidR="00D56130" w:rsidRPr="006D4ADA" w:rsidRDefault="00D56130" w:rsidP="006D4ADA">
      <w:pPr>
        <w:shd w:val="clear" w:color="auto" w:fill="FFFFFF"/>
        <w:tabs>
          <w:tab w:val="left" w:pos="709"/>
        </w:tabs>
        <w:spacing w:after="0" w:line="240" w:lineRule="auto"/>
        <w:jc w:val="both"/>
        <w:rPr>
          <w:rFonts w:ascii="Times New Roman" w:eastAsia="Times New Roman" w:hAnsi="Times New Roman" w:cs="Times New Roman"/>
          <w:b/>
          <w:sz w:val="28"/>
          <w:szCs w:val="28"/>
          <w:lang w:eastAsia="ru-RU"/>
        </w:rPr>
      </w:pPr>
      <w:r w:rsidRPr="006D4ADA">
        <w:rPr>
          <w:rFonts w:ascii="Times New Roman" w:eastAsia="Times New Roman" w:hAnsi="Times New Roman" w:cs="Times New Roman"/>
          <w:b/>
          <w:sz w:val="28"/>
          <w:szCs w:val="28"/>
          <w:lang w:eastAsia="ru-RU"/>
        </w:rPr>
        <w:lastRenderedPageBreak/>
        <w:t>Инфраструктура здорового питания в городе: кафе, рестораны, фермерские рынки. Маршрут здорового питания</w:t>
      </w:r>
    </w:p>
    <w:p w:rsidR="00D56130" w:rsidRPr="006D4ADA" w:rsidRDefault="00D56130" w:rsidP="006D4ADA">
      <w:pPr>
        <w:shd w:val="clear" w:color="auto" w:fill="FFFFFF"/>
        <w:tabs>
          <w:tab w:val="left" w:pos="709"/>
        </w:tabs>
        <w:spacing w:after="0" w:line="240" w:lineRule="auto"/>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ab/>
        <w:t xml:space="preserve">Инфраструктура здорового питания в городе включает в себя: </w:t>
      </w:r>
    </w:p>
    <w:p w:rsidR="00D56130" w:rsidRPr="006D4ADA" w:rsidRDefault="00D56130" w:rsidP="006D4ADA">
      <w:pPr>
        <w:numPr>
          <w:ilvl w:val="0"/>
          <w:numId w:val="67"/>
        </w:numPr>
        <w:shd w:val="clear" w:color="auto" w:fill="FFFFFF"/>
        <w:tabs>
          <w:tab w:val="left" w:pos="709"/>
        </w:tabs>
        <w:spacing w:after="0" w:line="240" w:lineRule="auto"/>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торговые точки (супермаркеты, продуктовые магазины, киоски и пр.), предлагающие безопасные продукты питания, а также продукты питания для профилактики различных заболеваний и лечебное питание;</w:t>
      </w:r>
    </w:p>
    <w:p w:rsidR="00D56130" w:rsidRPr="006D4ADA" w:rsidRDefault="00D56130" w:rsidP="006D4ADA">
      <w:pPr>
        <w:numPr>
          <w:ilvl w:val="0"/>
          <w:numId w:val="67"/>
        </w:numPr>
        <w:shd w:val="clear" w:color="auto" w:fill="FFFFFF"/>
        <w:tabs>
          <w:tab w:val="left" w:pos="709"/>
        </w:tabs>
        <w:spacing w:after="0" w:line="240" w:lineRule="auto"/>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заведения общественного питания, предлагающие безопасные, разнообразные и полезные блюда в соответствии с различными потребностями в сфере питания;</w:t>
      </w:r>
    </w:p>
    <w:p w:rsidR="00D56130" w:rsidRPr="006D4ADA" w:rsidRDefault="00D56130" w:rsidP="006D4ADA">
      <w:pPr>
        <w:numPr>
          <w:ilvl w:val="0"/>
          <w:numId w:val="67"/>
        </w:numPr>
        <w:shd w:val="clear" w:color="auto" w:fill="FFFFFF"/>
        <w:tabs>
          <w:tab w:val="left" w:pos="709"/>
        </w:tabs>
        <w:spacing w:after="0" w:line="240" w:lineRule="auto"/>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интернет-магазины, обеспечивающие доставку полезных продуктов питания (например, экологически чистых продуктов).  </w:t>
      </w:r>
    </w:p>
    <w:p w:rsidR="00D56130" w:rsidRPr="006D4ADA" w:rsidRDefault="00D56130" w:rsidP="006D4ADA">
      <w:pPr>
        <w:spacing w:after="0" w:line="240" w:lineRule="auto"/>
        <w:ind w:firstLine="360"/>
        <w:jc w:val="both"/>
        <w:rPr>
          <w:rFonts w:ascii="Times New Roman" w:hAnsi="Times New Roman" w:cs="Times New Roman"/>
          <w:sz w:val="28"/>
          <w:szCs w:val="28"/>
        </w:rPr>
      </w:pPr>
      <w:r w:rsidRPr="006D4ADA">
        <w:rPr>
          <w:rFonts w:ascii="Times New Roman" w:hAnsi="Times New Roman" w:cs="Times New Roman"/>
          <w:sz w:val="28"/>
          <w:szCs w:val="28"/>
        </w:rPr>
        <w:t>Один из способов контроля безопасности продуктов питания – это подтверждение производителями натуральности и качества производимых ими продуктов питания. Сегодня производители используют новые инструменты подтверждения качества и натуральности продукции, в том числе мобильные приложения, такие как Shopwell, Open Label и платформа Smart Label, делающие товары и цепочки поставок «прозрачными» для потребителей (block chain technology). Такой подход в России уже используют крупнейшие производители молочной функциональной продукции, подчеркивающие тем самым ее натуральность и полезность. Например, покупателям предоставляется возможность отследить, из какого именно фермерского хозяйства поступило молоко, разъясняются процедуры производства, подтверждается полезность продукции на основе результатов научных исследований.</w:t>
      </w:r>
    </w:p>
    <w:p w:rsidR="00D56130" w:rsidRPr="006D4ADA" w:rsidRDefault="00D56130" w:rsidP="006D4ADA">
      <w:pPr>
        <w:spacing w:after="0" w:line="240" w:lineRule="auto"/>
        <w:ind w:firstLine="357"/>
        <w:jc w:val="both"/>
        <w:rPr>
          <w:rFonts w:ascii="Times New Roman" w:hAnsi="Times New Roman" w:cs="Times New Roman"/>
          <w:sz w:val="28"/>
          <w:szCs w:val="28"/>
        </w:rPr>
      </w:pPr>
      <w:r w:rsidRPr="006D4ADA">
        <w:rPr>
          <w:rFonts w:ascii="Times New Roman" w:hAnsi="Times New Roman" w:cs="Times New Roman"/>
          <w:sz w:val="28"/>
          <w:szCs w:val="28"/>
        </w:rPr>
        <w:t>В крупных городах России активно распространяются магазины экологически чистых продуктов. Одной из первых сетей таких магазинов стала сеть «Лакшми». Вот как ассортимент магазина описывается на официальном сайте сети «</w:t>
      </w:r>
      <w:r w:rsidRPr="006D4ADA">
        <w:rPr>
          <w:rFonts w:ascii="Times New Roman" w:hAnsi="Times New Roman" w:cs="Times New Roman"/>
          <w:i/>
          <w:sz w:val="28"/>
          <w:szCs w:val="28"/>
        </w:rPr>
        <w:t>«Лакшми» – это магазин здоровых продуктов, натуральной косметики, безопасной бытовой химии и других товаров для всей семьи. Уже 6 лет мы занимаемся отбором и продажей продуктов, которые не содержат ГМО, вредных для здоровья консервантов и красителей.</w:t>
      </w:r>
      <w:r w:rsidRPr="006D4ADA">
        <w:rPr>
          <w:rFonts w:ascii="Times New Roman" w:hAnsi="Times New Roman" w:cs="Times New Roman"/>
          <w:i/>
          <w:sz w:val="28"/>
          <w:szCs w:val="28"/>
        </w:rPr>
        <w:br/>
        <w:t>Мы первые в России открыли сеть таких магазинов. В прошлом году появился самый большой супермаркет здоровых продуктов в России офлайн, а сегодня весь ассортимент гипермаркета можно купить и онлайн».</w:t>
      </w:r>
    </w:p>
    <w:p w:rsidR="00D56130" w:rsidRPr="006D4ADA" w:rsidRDefault="00D56130"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Также в Перми функционирует магазин «ФермерФест» – служба заказа натуральных продуктов питания от фермеров и частных производителей. Фермеры, чья продукция представлена в ФермерФест, принимают обязательства не использовать в процессе производства продуктов питания какие-либо химические добавки. Вся продукция, применяемые корма для животных, используемые удобрения для растений являются экологически чистыми.</w:t>
      </w:r>
    </w:p>
    <w:p w:rsidR="00D56130" w:rsidRPr="006D4ADA" w:rsidRDefault="00D56130"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 xml:space="preserve">В 2014 г. в г. Кемерово открылся первый магазин фермерских продуктов «Калина-Малина». Вот так про него написано на официальном сайте: «Это только натуральные продукты, произведенные в соответствии с нашими принципами. Мы называем себя фермерским кооперативом, потому что мы не просто продаем еду, мы поддерживаем и развиваем мелких фермеров из Сибири». Что такое «натуральные продукты» на сайте объясняется так: «На просторах интернета </w:t>
      </w:r>
      <w:r w:rsidRPr="006D4ADA">
        <w:rPr>
          <w:rFonts w:ascii="Times New Roman" w:hAnsi="Times New Roman" w:cs="Times New Roman"/>
          <w:sz w:val="28"/>
          <w:szCs w:val="28"/>
        </w:rPr>
        <w:lastRenderedPageBreak/>
        <w:t>можно встретить разные названия с одним смыслом: чистый продукт, эко-продукт, органический продукт, биопродукт, экологический продукт. Все они так или иначе говорят о первозданности продукта и означают, что он изготовлен без химических добавок (в виде консервантов, заменителей), с использованием таких технологий, которые не наносят вреда окружающей среде и не меняют природных свойств продукта (например, не продляют ему жизнь, убивая как вредные, так и полезные бактерии)».</w:t>
      </w:r>
    </w:p>
    <w:p w:rsidR="00D56130" w:rsidRPr="006D4ADA" w:rsidRDefault="00D56130" w:rsidP="006D4ADA">
      <w:pPr>
        <w:spacing w:after="0" w:line="240" w:lineRule="auto"/>
        <w:ind w:firstLine="709"/>
        <w:jc w:val="both"/>
        <w:rPr>
          <w:rFonts w:ascii="Times New Roman" w:hAnsi="Times New Roman" w:cs="Times New Roman"/>
          <w:sz w:val="28"/>
          <w:szCs w:val="28"/>
        </w:rPr>
      </w:pPr>
    </w:p>
    <w:tbl>
      <w:tblPr>
        <w:tblStyle w:val="a9"/>
        <w:tblW w:w="0" w:type="auto"/>
        <w:tblLook w:val="04A0" w:firstRow="1" w:lastRow="0" w:firstColumn="1" w:lastColumn="0" w:noHBand="0" w:noVBand="1"/>
      </w:tblPr>
      <w:tblGrid>
        <w:gridCol w:w="10138"/>
      </w:tblGrid>
      <w:tr w:rsidR="00D56130" w:rsidRPr="006D4ADA" w:rsidTr="00402244">
        <w:trPr>
          <w:trHeight w:val="477"/>
        </w:trPr>
        <w:tc>
          <w:tcPr>
            <w:tcW w:w="10138" w:type="dxa"/>
            <w:tcBorders>
              <w:left w:val="nil"/>
              <w:right w:val="nil"/>
            </w:tcBorders>
            <w:vAlign w:val="center"/>
          </w:tcPr>
          <w:p w:rsidR="00D56130" w:rsidRPr="006D4ADA" w:rsidRDefault="00D56130" w:rsidP="006D4ADA">
            <w:pPr>
              <w:jc w:val="center"/>
              <w:rPr>
                <w:rFonts w:eastAsia="Calibri"/>
                <w:b/>
                <w:color w:val="0070C0"/>
                <w:sz w:val="32"/>
                <w:szCs w:val="28"/>
              </w:rPr>
            </w:pPr>
            <w:r w:rsidRPr="006D4ADA">
              <w:rPr>
                <w:rFonts w:eastAsia="Calibri"/>
                <w:b/>
                <w:color w:val="0070C0"/>
                <w:sz w:val="32"/>
                <w:szCs w:val="28"/>
              </w:rPr>
              <w:t>Практическая работа</w:t>
            </w:r>
          </w:p>
        </w:tc>
      </w:tr>
    </w:tbl>
    <w:p w:rsidR="00D56130" w:rsidRPr="006D4ADA" w:rsidRDefault="00D56130" w:rsidP="006D4ADA">
      <w:pPr>
        <w:spacing w:after="0" w:line="240" w:lineRule="auto"/>
        <w:ind w:firstLine="357"/>
        <w:jc w:val="both"/>
        <w:rPr>
          <w:rFonts w:ascii="Times New Roman" w:hAnsi="Times New Roman" w:cs="Times New Roman"/>
          <w:sz w:val="28"/>
          <w:szCs w:val="28"/>
        </w:rPr>
      </w:pPr>
    </w:p>
    <w:p w:rsidR="00D56130" w:rsidRPr="006D4ADA" w:rsidRDefault="00D56130" w:rsidP="006D4ADA">
      <w:pPr>
        <w:spacing w:after="0" w:line="240" w:lineRule="auto"/>
        <w:ind w:firstLine="357"/>
        <w:jc w:val="both"/>
        <w:rPr>
          <w:rFonts w:ascii="Times New Roman" w:hAnsi="Times New Roman" w:cs="Times New Roman"/>
          <w:sz w:val="28"/>
          <w:szCs w:val="28"/>
        </w:rPr>
      </w:pPr>
      <w:r w:rsidRPr="006D4ADA">
        <w:rPr>
          <w:rFonts w:ascii="Times New Roman" w:hAnsi="Times New Roman" w:cs="Times New Roman"/>
          <w:i/>
          <w:sz w:val="28"/>
          <w:szCs w:val="28"/>
        </w:rPr>
        <w:t>С использованием интерактивной карты города</w:t>
      </w:r>
      <w:r w:rsidRPr="006D4ADA">
        <w:rPr>
          <w:rFonts w:ascii="Times New Roman" w:hAnsi="Times New Roman" w:cs="Times New Roman"/>
          <w:sz w:val="28"/>
          <w:szCs w:val="28"/>
        </w:rPr>
        <w:t xml:space="preserve"> (ДубльГИС, Яндекс-карты или др.): найдите на карте расположенные наиболее близко к вашему дому магазины, занимающиеся продажей экологически чистых (натуральных) продуктов. Нарисуйте маршрут вашего движения из дома за покупками в данный магазин.</w:t>
      </w:r>
    </w:p>
    <w:p w:rsidR="00D56130" w:rsidRPr="006D4ADA" w:rsidRDefault="00D56130" w:rsidP="006D4ADA">
      <w:pPr>
        <w:shd w:val="clear" w:color="auto" w:fill="FFFFFF"/>
        <w:tabs>
          <w:tab w:val="left" w:pos="709"/>
        </w:tabs>
        <w:spacing w:after="0" w:line="240" w:lineRule="auto"/>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i/>
          <w:sz w:val="28"/>
          <w:szCs w:val="28"/>
          <w:lang w:eastAsia="ru-RU"/>
        </w:rPr>
        <w:t>Рекомендация для учителя.</w:t>
      </w:r>
      <w:r w:rsidRPr="006D4ADA">
        <w:rPr>
          <w:rFonts w:ascii="Times New Roman" w:eastAsia="Times New Roman" w:hAnsi="Times New Roman" w:cs="Times New Roman"/>
          <w:sz w:val="28"/>
          <w:szCs w:val="28"/>
          <w:lang w:eastAsia="ru-RU"/>
        </w:rPr>
        <w:t xml:space="preserve"> При проведении занятия по данному вопросу лучше использовать предварительно собранную информацию об инфраструктуре здорового питания в вашем городе, чтобы ученики получили в ходе занятия краткое руководство к действию. </w:t>
      </w:r>
    </w:p>
    <w:p w:rsidR="00D56130" w:rsidRPr="006D4ADA" w:rsidRDefault="00D56130" w:rsidP="006D4ADA">
      <w:pPr>
        <w:spacing w:after="0" w:line="240" w:lineRule="auto"/>
        <w:ind w:firstLine="357"/>
        <w:jc w:val="both"/>
        <w:rPr>
          <w:rFonts w:ascii="Times New Roman" w:hAnsi="Times New Roman" w:cs="Times New Roman"/>
          <w:color w:val="FF0000"/>
          <w:sz w:val="28"/>
          <w:szCs w:val="28"/>
        </w:rPr>
      </w:pPr>
    </w:p>
    <w:p w:rsidR="00D56130" w:rsidRPr="006D4ADA" w:rsidRDefault="00D56130" w:rsidP="006D4ADA">
      <w:pPr>
        <w:spacing w:after="0" w:line="240" w:lineRule="auto"/>
        <w:ind w:firstLine="357"/>
        <w:jc w:val="both"/>
        <w:rPr>
          <w:rFonts w:ascii="Times New Roman" w:hAnsi="Times New Roman" w:cs="Times New Roman"/>
          <w:color w:val="FF0000"/>
          <w:sz w:val="28"/>
          <w:szCs w:val="28"/>
        </w:rPr>
      </w:pPr>
    </w:p>
    <w:p w:rsidR="00D56130" w:rsidRPr="006D4ADA" w:rsidRDefault="00D56130" w:rsidP="006D4ADA">
      <w:pPr>
        <w:spacing w:after="0" w:line="240" w:lineRule="auto"/>
        <w:jc w:val="both"/>
        <w:rPr>
          <w:rFonts w:ascii="Times New Roman" w:hAnsi="Times New Roman" w:cs="Times New Roman"/>
          <w:b/>
          <w:color w:val="FF0000"/>
          <w:sz w:val="28"/>
          <w:szCs w:val="28"/>
        </w:rPr>
      </w:pPr>
      <w:r w:rsidRPr="006D4ADA">
        <w:rPr>
          <w:rFonts w:ascii="Times New Roman" w:hAnsi="Times New Roman" w:cs="Times New Roman"/>
          <w:b/>
          <w:sz w:val="28"/>
          <w:szCs w:val="28"/>
        </w:rPr>
        <w:t>Безопасный огород и современные агротехнологии</w:t>
      </w:r>
    </w:p>
    <w:p w:rsidR="00D56130" w:rsidRPr="006D4ADA" w:rsidRDefault="00D56130"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Почти у всех жителей российских сел (у 88% согласно опросу Фонда «Общественное мнение») есть свой садовый, дачный или приусадебный участок. В основном там выращиваются овощи и фрукты для себя (83%), или «для себя и на продажу» (4%). Для 51% сельских семей продукция, выращенная на своем огороде – существенная добавка к покупаемым в магазине продуктам, для 17%  – основное питание. В этой связи, крайне важно понимать, как безопасно вести огород, и какие современные агротехнологии могут помочь вырастить экологически чистые продукты. </w:t>
      </w:r>
    </w:p>
    <w:p w:rsidR="00D56130" w:rsidRPr="006D4ADA" w:rsidRDefault="00D56130"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b/>
          <w:sz w:val="28"/>
          <w:szCs w:val="28"/>
        </w:rPr>
        <w:t>Органические продукты</w:t>
      </w:r>
      <w:r w:rsidRPr="006D4ADA">
        <w:rPr>
          <w:rFonts w:ascii="Times New Roman" w:hAnsi="Times New Roman" w:cs="Times New Roman"/>
          <w:sz w:val="28"/>
          <w:szCs w:val="28"/>
        </w:rPr>
        <w:t xml:space="preserve"> – это продукты, производство которых основано на следующих правилах:</w:t>
      </w:r>
    </w:p>
    <w:p w:rsidR="00D56130" w:rsidRPr="006D4ADA" w:rsidRDefault="00D56130" w:rsidP="006D4ADA">
      <w:pPr>
        <w:numPr>
          <w:ilvl w:val="0"/>
          <w:numId w:val="68"/>
        </w:numPr>
        <w:spacing w:after="0" w:line="240" w:lineRule="auto"/>
        <w:jc w:val="both"/>
        <w:rPr>
          <w:rFonts w:ascii="Times New Roman" w:hAnsi="Times New Roman" w:cs="Times New Roman"/>
          <w:sz w:val="28"/>
          <w:szCs w:val="28"/>
        </w:rPr>
      </w:pPr>
      <w:r w:rsidRPr="006D4ADA">
        <w:rPr>
          <w:rFonts w:ascii="Times New Roman" w:hAnsi="Times New Roman" w:cs="Times New Roman"/>
          <w:sz w:val="28"/>
          <w:szCs w:val="28"/>
        </w:rPr>
        <w:t>в растениеводстве запрещено использование ядохимикатов для борьбы с сорняками, вредителями и болезнями растений, а также минеральных удобрений синтетического происхождения, при этом защита растений осуществляется, предпочтительно, препаратами натурального происхождения, а для питания почвы и растений используются органические удобрения;</w:t>
      </w:r>
    </w:p>
    <w:p w:rsidR="00D56130" w:rsidRPr="006D4ADA" w:rsidRDefault="00D56130" w:rsidP="006D4ADA">
      <w:pPr>
        <w:numPr>
          <w:ilvl w:val="0"/>
          <w:numId w:val="68"/>
        </w:numPr>
        <w:spacing w:after="0" w:line="240" w:lineRule="auto"/>
        <w:jc w:val="both"/>
        <w:rPr>
          <w:rFonts w:ascii="Times New Roman" w:hAnsi="Times New Roman" w:cs="Times New Roman"/>
          <w:sz w:val="28"/>
          <w:szCs w:val="28"/>
        </w:rPr>
      </w:pPr>
      <w:r w:rsidRPr="006D4ADA">
        <w:rPr>
          <w:rFonts w:ascii="Times New Roman" w:hAnsi="Times New Roman" w:cs="Times New Roman"/>
          <w:sz w:val="28"/>
          <w:szCs w:val="28"/>
        </w:rPr>
        <w:t>в животноводстве не допускается применение стимуляторов роста, гормонов и антибиотиков, а для лечения животных используются профилактические средства и препараты.</w:t>
      </w:r>
    </w:p>
    <w:p w:rsidR="00D56130" w:rsidRPr="006D4ADA" w:rsidRDefault="00D56130"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 xml:space="preserve">В 1980 году IFOAM были сформированы первые «Базовые стандарты по органическому производству и переработке», которые позже были усовершенствованы только в 2005 году и были утверждены Генеральной </w:t>
      </w:r>
      <w:r w:rsidRPr="006D4ADA">
        <w:rPr>
          <w:rFonts w:ascii="Times New Roman" w:hAnsi="Times New Roman" w:cs="Times New Roman"/>
          <w:sz w:val="28"/>
          <w:szCs w:val="28"/>
        </w:rPr>
        <w:lastRenderedPageBreak/>
        <w:t xml:space="preserve">Ассамблеей IFOAM. Стандарты имеют статус международных, так как процедура их разработки соответствует принципам Международной организации по стандартизации ISO и техническим требованиям ВТО. </w:t>
      </w:r>
    </w:p>
    <w:p w:rsidR="00D56130" w:rsidRPr="006D4ADA" w:rsidRDefault="00D56130"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В частности, в «Базовых стандартах по органическому производству и переработке» значится цель органического сельского хозяйства как в фермерстве, переработке, распространении, так и в потреблении, – </w:t>
      </w:r>
      <w:r w:rsidRPr="006D4ADA">
        <w:rPr>
          <w:rFonts w:ascii="Times New Roman" w:hAnsi="Times New Roman" w:cs="Times New Roman"/>
          <w:i/>
          <w:sz w:val="28"/>
          <w:szCs w:val="28"/>
        </w:rPr>
        <w:t>поддержка и улучшение здоровья экосистем и организмов от простейших, обитающих в почве, до человека. Органическое сельское хозяйство, в частности, подразумевает производство питательных высококачественных продуктов, которые способствуют как профилактике заболеваний, так и благополучию человека в целом. Согласно этому принципу, необходимо избегать использования удобрений, пестицидов, ветеринарных препаратов и пищевых добавок, которые могут иметь неблагоприятное влияние на здоровье</w:t>
      </w:r>
      <w:r w:rsidRPr="006D4ADA">
        <w:rPr>
          <w:rFonts w:ascii="Times New Roman" w:hAnsi="Times New Roman" w:cs="Times New Roman"/>
          <w:sz w:val="28"/>
          <w:szCs w:val="28"/>
        </w:rPr>
        <w:t>.</w:t>
      </w:r>
    </w:p>
    <w:p w:rsidR="00D56130" w:rsidRPr="006D4ADA" w:rsidRDefault="00D56130" w:rsidP="006D4ADA">
      <w:pPr>
        <w:spacing w:after="0" w:line="240" w:lineRule="auto"/>
        <w:ind w:firstLine="708"/>
        <w:jc w:val="both"/>
        <w:rPr>
          <w:rFonts w:ascii="Times New Roman" w:hAnsi="Times New Roman" w:cs="Times New Roman"/>
          <w:sz w:val="28"/>
          <w:szCs w:val="28"/>
        </w:rPr>
      </w:pPr>
    </w:p>
    <w:tbl>
      <w:tblPr>
        <w:tblStyle w:val="a9"/>
        <w:tblW w:w="0" w:type="auto"/>
        <w:tblLook w:val="04A0" w:firstRow="1" w:lastRow="0" w:firstColumn="1" w:lastColumn="0" w:noHBand="0" w:noVBand="1"/>
      </w:tblPr>
      <w:tblGrid>
        <w:gridCol w:w="10138"/>
      </w:tblGrid>
      <w:tr w:rsidR="00D56130" w:rsidRPr="006D4ADA" w:rsidTr="00402244">
        <w:trPr>
          <w:trHeight w:val="477"/>
        </w:trPr>
        <w:tc>
          <w:tcPr>
            <w:tcW w:w="10138" w:type="dxa"/>
            <w:tcBorders>
              <w:left w:val="nil"/>
              <w:right w:val="nil"/>
            </w:tcBorders>
            <w:vAlign w:val="center"/>
          </w:tcPr>
          <w:p w:rsidR="00D56130" w:rsidRPr="006D4ADA" w:rsidRDefault="00D56130" w:rsidP="006D4ADA">
            <w:pPr>
              <w:jc w:val="center"/>
              <w:rPr>
                <w:rFonts w:eastAsia="Calibri"/>
                <w:b/>
                <w:color w:val="0070C0"/>
                <w:sz w:val="32"/>
                <w:szCs w:val="28"/>
              </w:rPr>
            </w:pPr>
            <w:r w:rsidRPr="006D4ADA">
              <w:rPr>
                <w:rFonts w:eastAsia="Calibri"/>
                <w:b/>
                <w:color w:val="0070C0"/>
                <w:sz w:val="32"/>
                <w:szCs w:val="28"/>
              </w:rPr>
              <w:t>Практическая работа</w:t>
            </w:r>
          </w:p>
        </w:tc>
      </w:tr>
    </w:tbl>
    <w:p w:rsidR="00D56130" w:rsidRPr="006D4ADA" w:rsidRDefault="00D56130" w:rsidP="006D4ADA">
      <w:pPr>
        <w:spacing w:after="0" w:line="240" w:lineRule="auto"/>
        <w:ind w:firstLine="708"/>
        <w:jc w:val="both"/>
        <w:rPr>
          <w:rFonts w:ascii="Times New Roman" w:hAnsi="Times New Roman" w:cs="Times New Roman"/>
          <w:sz w:val="28"/>
          <w:szCs w:val="28"/>
        </w:rPr>
      </w:pPr>
    </w:p>
    <w:p w:rsidR="00D56130" w:rsidRPr="006D4ADA" w:rsidRDefault="00D56130"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Ознакомьтесь с Нормативными требованиями IFOAM для системы органического производства и переработки (</w:t>
      </w:r>
      <w:hyperlink r:id="rId43" w:history="1">
        <w:r w:rsidRPr="006D4ADA">
          <w:rPr>
            <w:rFonts w:ascii="Times New Roman" w:hAnsi="Times New Roman" w:cs="Times New Roman"/>
            <w:sz w:val="28"/>
            <w:szCs w:val="28"/>
            <w:u w:val="single"/>
          </w:rPr>
          <w:t>http://rosorganic.ru/files/ifoam.pdf</w:t>
        </w:r>
      </w:hyperlink>
      <w:r w:rsidRPr="006D4ADA">
        <w:rPr>
          <w:rFonts w:ascii="Times New Roman" w:hAnsi="Times New Roman" w:cs="Times New Roman"/>
          <w:sz w:val="28"/>
          <w:szCs w:val="28"/>
        </w:rPr>
        <w:t xml:space="preserve">). </w:t>
      </w:r>
    </w:p>
    <w:p w:rsidR="00D56130" w:rsidRPr="006D4ADA" w:rsidRDefault="00D56130"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Какие агротехнологии являются, согласно данным нормативным требованиям, запрещенными в органическом производстве и переработке? Какие агротехнологии, напротив, рекомендованы к использованию?</w:t>
      </w:r>
    </w:p>
    <w:p w:rsidR="00D56130" w:rsidRPr="006D4ADA" w:rsidRDefault="00D56130" w:rsidP="006D4ADA">
      <w:pPr>
        <w:spacing w:after="0" w:line="240" w:lineRule="auto"/>
        <w:ind w:firstLine="357"/>
        <w:jc w:val="both"/>
        <w:rPr>
          <w:rFonts w:ascii="Times New Roman" w:hAnsi="Times New Roman" w:cs="Times New Roman"/>
          <w:sz w:val="28"/>
          <w:szCs w:val="28"/>
        </w:rPr>
      </w:pPr>
    </w:p>
    <w:p w:rsidR="00D413C3" w:rsidRPr="006D4ADA" w:rsidRDefault="00D413C3" w:rsidP="006D4ADA">
      <w:pPr>
        <w:spacing w:after="0" w:line="240" w:lineRule="auto"/>
        <w:rPr>
          <w:rFonts w:ascii="Times New Roman" w:hAnsi="Times New Roman" w:cs="Times New Roman"/>
          <w:sz w:val="28"/>
        </w:rPr>
      </w:pPr>
    </w:p>
    <w:p w:rsidR="00782F82" w:rsidRPr="006D4ADA" w:rsidRDefault="00782F82" w:rsidP="006D4ADA">
      <w:pPr>
        <w:spacing w:after="0" w:line="240" w:lineRule="auto"/>
        <w:rPr>
          <w:rFonts w:ascii="Times New Roman" w:hAnsi="Times New Roman" w:cs="Times New Roman"/>
          <w:sz w:val="28"/>
        </w:rPr>
      </w:pPr>
    </w:p>
    <w:p w:rsidR="00782F82" w:rsidRPr="006D4ADA" w:rsidRDefault="00782F82" w:rsidP="006D4ADA">
      <w:pPr>
        <w:spacing w:after="0" w:line="240" w:lineRule="auto"/>
        <w:rPr>
          <w:rFonts w:ascii="Times New Roman" w:hAnsi="Times New Roman" w:cs="Times New Roman"/>
          <w:sz w:val="28"/>
        </w:rPr>
      </w:pPr>
      <w:r w:rsidRPr="006D4ADA">
        <w:rPr>
          <w:rFonts w:ascii="Times New Roman" w:hAnsi="Times New Roman" w:cs="Times New Roman"/>
          <w:sz w:val="28"/>
        </w:rPr>
        <w:br w:type="page"/>
      </w:r>
    </w:p>
    <w:p w:rsidR="00782F82" w:rsidRPr="006D4ADA" w:rsidRDefault="00782F82" w:rsidP="006D4ADA">
      <w:pPr>
        <w:spacing w:after="0" w:line="240" w:lineRule="auto"/>
        <w:rPr>
          <w:rFonts w:ascii="Times New Roman" w:hAnsi="Times New Roman" w:cs="Times New Roman"/>
          <w:b/>
          <w:sz w:val="28"/>
        </w:rPr>
      </w:pPr>
      <w:r w:rsidRPr="006D4ADA">
        <w:rPr>
          <w:rFonts w:ascii="Times New Roman" w:hAnsi="Times New Roman" w:cs="Times New Roman"/>
          <w:b/>
          <w:sz w:val="28"/>
        </w:rPr>
        <w:lastRenderedPageBreak/>
        <w:t>Список литературы</w:t>
      </w:r>
    </w:p>
    <w:p w:rsidR="008717EB" w:rsidRPr="006D4ADA" w:rsidRDefault="008717EB" w:rsidP="006D4ADA">
      <w:pPr>
        <w:pStyle w:val="a8"/>
        <w:numPr>
          <w:ilvl w:val="0"/>
          <w:numId w:val="15"/>
        </w:numPr>
        <w:spacing w:after="0" w:line="240" w:lineRule="auto"/>
        <w:ind w:left="851" w:hanging="425"/>
        <w:contextualSpacing w:val="0"/>
        <w:jc w:val="both"/>
        <w:rPr>
          <w:rFonts w:ascii="Times New Roman" w:hAnsi="Times New Roman" w:cs="Times New Roman"/>
          <w:sz w:val="28"/>
        </w:rPr>
      </w:pPr>
      <w:r w:rsidRPr="006D4ADA">
        <w:rPr>
          <w:rFonts w:ascii="Times New Roman" w:hAnsi="Times New Roman" w:cs="Times New Roman"/>
          <w:sz w:val="28"/>
        </w:rPr>
        <w:t xml:space="preserve">Федеральный закон РФ </w:t>
      </w:r>
      <w:r w:rsidR="00A74454" w:rsidRPr="006D4ADA">
        <w:rPr>
          <w:rFonts w:ascii="Times New Roman" w:hAnsi="Times New Roman" w:cs="Times New Roman"/>
          <w:sz w:val="28"/>
        </w:rPr>
        <w:t xml:space="preserve">N 2300-1 </w:t>
      </w:r>
      <w:r w:rsidRPr="006D4ADA">
        <w:rPr>
          <w:rFonts w:ascii="Times New Roman" w:hAnsi="Times New Roman" w:cs="Times New Roman"/>
          <w:sz w:val="28"/>
        </w:rPr>
        <w:t xml:space="preserve">от 07.02.1992 </w:t>
      </w:r>
      <w:r w:rsidR="00A74454" w:rsidRPr="006D4ADA">
        <w:rPr>
          <w:rFonts w:ascii="Times New Roman" w:hAnsi="Times New Roman" w:cs="Times New Roman"/>
          <w:sz w:val="28"/>
        </w:rPr>
        <w:t>(ред. от 24.04.2020) «О защите прав потребителей»</w:t>
      </w:r>
    </w:p>
    <w:p w:rsidR="00A74454" w:rsidRPr="006D4ADA" w:rsidRDefault="00206215" w:rsidP="006D4ADA">
      <w:pPr>
        <w:pStyle w:val="a8"/>
        <w:numPr>
          <w:ilvl w:val="0"/>
          <w:numId w:val="15"/>
        </w:numPr>
        <w:spacing w:after="0" w:line="240" w:lineRule="auto"/>
        <w:ind w:left="851" w:hanging="425"/>
        <w:contextualSpacing w:val="0"/>
        <w:jc w:val="both"/>
        <w:rPr>
          <w:rFonts w:ascii="Times New Roman" w:hAnsi="Times New Roman" w:cs="Times New Roman"/>
          <w:sz w:val="28"/>
        </w:rPr>
      </w:pPr>
      <w:hyperlink r:id="rId44" w:history="1">
        <w:r w:rsidR="00A74454" w:rsidRPr="006D4ADA">
          <w:rPr>
            <w:rFonts w:ascii="Times New Roman" w:eastAsia="Times New Roman" w:hAnsi="Times New Roman" w:cs="Times New Roman"/>
            <w:sz w:val="28"/>
            <w:szCs w:val="28"/>
            <w:lang w:eastAsia="ru-RU"/>
          </w:rPr>
          <w:t>Федеральный закон РФ N 131-ФЗ от 06.10.2003 «Об общих принципах организации местного самоуправления в Российской Федерации»</w:t>
        </w:r>
      </w:hyperlink>
    </w:p>
    <w:p w:rsidR="00A93AED" w:rsidRPr="006D4ADA" w:rsidRDefault="00A93AED" w:rsidP="006D4ADA">
      <w:pPr>
        <w:pStyle w:val="a8"/>
        <w:numPr>
          <w:ilvl w:val="0"/>
          <w:numId w:val="15"/>
        </w:numPr>
        <w:spacing w:after="0" w:line="240" w:lineRule="auto"/>
        <w:ind w:left="851" w:hanging="425"/>
        <w:contextualSpacing w:val="0"/>
        <w:jc w:val="both"/>
        <w:rPr>
          <w:rFonts w:ascii="Times New Roman" w:hAnsi="Times New Roman" w:cs="Times New Roman"/>
          <w:sz w:val="28"/>
        </w:rPr>
      </w:pPr>
      <w:r w:rsidRPr="006D4ADA">
        <w:rPr>
          <w:rFonts w:ascii="Times New Roman" w:hAnsi="Times New Roman" w:cs="Times New Roman"/>
          <w:sz w:val="28"/>
        </w:rPr>
        <w:t>Постановления Правительства РФ от 19.01.</w:t>
      </w:r>
      <w:r w:rsidR="00A74454" w:rsidRPr="006D4ADA">
        <w:rPr>
          <w:rFonts w:ascii="Times New Roman" w:hAnsi="Times New Roman" w:cs="Times New Roman"/>
          <w:sz w:val="28"/>
        </w:rPr>
        <w:t>1998 N 55 (ред. от 05.12.2019) «</w:t>
      </w:r>
      <w:r w:rsidRPr="006D4ADA">
        <w:rPr>
          <w:rFonts w:ascii="Times New Roman" w:hAnsi="Times New Roman" w:cs="Times New Roman"/>
          <w:sz w:val="28"/>
        </w:rPr>
        <w:t>Об утверждении Правил продажи отдельных видов товаров, перечня товаров длительного пользования, на которые не распространяется требование покупателя о безвозмездном предоставлении ему на период ремонта или замены аналогичного товара, и перечня непродовольственных товаров надлежащего качества, не подлежащих возврату или обмену на аналогичный товар других размера, формы, габарита, фас</w:t>
      </w:r>
      <w:r w:rsidR="00A74454" w:rsidRPr="006D4ADA">
        <w:rPr>
          <w:rFonts w:ascii="Times New Roman" w:hAnsi="Times New Roman" w:cs="Times New Roman"/>
          <w:sz w:val="28"/>
        </w:rPr>
        <w:t>она, расцветки или комплектации»</w:t>
      </w:r>
    </w:p>
    <w:p w:rsidR="0042188E" w:rsidRPr="006D4ADA" w:rsidRDefault="0042188E" w:rsidP="006D4ADA">
      <w:pPr>
        <w:pStyle w:val="a8"/>
        <w:numPr>
          <w:ilvl w:val="0"/>
          <w:numId w:val="15"/>
        </w:numPr>
        <w:spacing w:after="0" w:line="240" w:lineRule="auto"/>
        <w:ind w:left="851" w:hanging="425"/>
        <w:contextualSpacing w:val="0"/>
        <w:jc w:val="both"/>
        <w:rPr>
          <w:rFonts w:ascii="Times New Roman" w:hAnsi="Times New Roman" w:cs="Times New Roman"/>
          <w:sz w:val="28"/>
          <w:lang w:val="en-US"/>
        </w:rPr>
      </w:pPr>
      <w:r w:rsidRPr="006D4ADA">
        <w:rPr>
          <w:rFonts w:ascii="Times New Roman" w:hAnsi="Times New Roman" w:cs="Times New Roman"/>
          <w:bCs/>
          <w:sz w:val="28"/>
        </w:rPr>
        <w:t>Нормы  физиологических потребностей в пищевых веществах и энергии для  различных групп населения Российской Федерации. - МР 2.3.1.2432-08, утв. Роспотребнадзором 18.12.2008</w:t>
      </w:r>
    </w:p>
    <w:p w:rsidR="00782F82" w:rsidRPr="006D4ADA" w:rsidRDefault="00782F82" w:rsidP="006D4ADA">
      <w:pPr>
        <w:pStyle w:val="a8"/>
        <w:numPr>
          <w:ilvl w:val="0"/>
          <w:numId w:val="15"/>
        </w:numPr>
        <w:spacing w:after="0" w:line="240" w:lineRule="auto"/>
        <w:ind w:left="851" w:hanging="425"/>
        <w:contextualSpacing w:val="0"/>
        <w:jc w:val="both"/>
        <w:rPr>
          <w:rFonts w:ascii="Times New Roman" w:hAnsi="Times New Roman" w:cs="Times New Roman"/>
          <w:sz w:val="28"/>
          <w:lang w:val="en-US"/>
        </w:rPr>
      </w:pPr>
      <w:r w:rsidRPr="006D4ADA">
        <w:rPr>
          <w:rFonts w:ascii="Times New Roman" w:hAnsi="Times New Roman" w:cs="Times New Roman"/>
          <w:sz w:val="28"/>
        </w:rPr>
        <w:t xml:space="preserve">Здоровое питание // Официальный сайт Всемирной Организации Здравоохранения. </w:t>
      </w:r>
      <w:r w:rsidRPr="006D4ADA">
        <w:rPr>
          <w:rFonts w:ascii="Times New Roman" w:hAnsi="Times New Roman" w:cs="Times New Roman"/>
          <w:sz w:val="28"/>
          <w:lang w:val="en-US"/>
        </w:rPr>
        <w:t xml:space="preserve">URL: </w:t>
      </w:r>
      <w:hyperlink r:id="rId45" w:history="1">
        <w:r w:rsidRPr="006D4ADA">
          <w:rPr>
            <w:rStyle w:val="af0"/>
            <w:rFonts w:ascii="Times New Roman" w:hAnsi="Times New Roman" w:cs="Times New Roman"/>
            <w:sz w:val="28"/>
            <w:lang w:val="en-US"/>
          </w:rPr>
          <w:t>https://www.who.int/ru/news-room/fact-sheets/detail/healthy-diet</w:t>
        </w:r>
      </w:hyperlink>
      <w:r w:rsidRPr="006D4ADA">
        <w:rPr>
          <w:rFonts w:ascii="Times New Roman" w:hAnsi="Times New Roman" w:cs="Times New Roman"/>
          <w:sz w:val="28"/>
          <w:lang w:val="en-US"/>
        </w:rPr>
        <w:t>.</w:t>
      </w:r>
    </w:p>
    <w:p w:rsidR="00782F82" w:rsidRPr="006D4ADA" w:rsidRDefault="00782F82" w:rsidP="006D4ADA">
      <w:pPr>
        <w:pStyle w:val="a8"/>
        <w:numPr>
          <w:ilvl w:val="0"/>
          <w:numId w:val="15"/>
        </w:numPr>
        <w:spacing w:after="0" w:line="240" w:lineRule="auto"/>
        <w:ind w:left="851" w:hanging="425"/>
        <w:contextualSpacing w:val="0"/>
        <w:jc w:val="both"/>
        <w:rPr>
          <w:rFonts w:ascii="Times New Roman" w:hAnsi="Times New Roman" w:cs="Times New Roman"/>
          <w:sz w:val="28"/>
          <w:lang w:val="en-US"/>
        </w:rPr>
      </w:pPr>
      <w:r w:rsidRPr="006D4ADA">
        <w:rPr>
          <w:rFonts w:ascii="Times New Roman" w:hAnsi="Times New Roman" w:cs="Times New Roman"/>
          <w:iCs/>
          <w:sz w:val="28"/>
          <w:lang w:val="en-US"/>
        </w:rPr>
        <w:t xml:space="preserve">Mifflin M.D., St Jeor S.T., Hill L.A., Scott B.J., Daugherty S.A., Koh Y.O. A new predictive equation for resting energy expenditure in healthy individuals // The American Journal of Clinical Nutrition. 1990. </w:t>
      </w:r>
      <w:r w:rsidRPr="006D4ADA">
        <w:rPr>
          <w:rFonts w:ascii="Times New Roman" w:hAnsi="Times New Roman" w:cs="Times New Roman"/>
          <w:bCs/>
          <w:iCs/>
          <w:sz w:val="28"/>
          <w:lang w:val="en-US"/>
        </w:rPr>
        <w:t>51</w:t>
      </w:r>
      <w:r w:rsidRPr="006D4ADA">
        <w:rPr>
          <w:rFonts w:ascii="Times New Roman" w:hAnsi="Times New Roman" w:cs="Times New Roman"/>
          <w:iCs/>
          <w:sz w:val="28"/>
          <w:lang w:val="en-US"/>
        </w:rPr>
        <w:t>(2): 241–247.</w:t>
      </w:r>
    </w:p>
    <w:p w:rsidR="008D6F10" w:rsidRPr="006D4ADA" w:rsidRDefault="00930273" w:rsidP="006D4ADA">
      <w:pPr>
        <w:pStyle w:val="a8"/>
        <w:numPr>
          <w:ilvl w:val="0"/>
          <w:numId w:val="15"/>
        </w:numPr>
        <w:spacing w:after="0" w:line="240" w:lineRule="auto"/>
        <w:ind w:left="851" w:hanging="425"/>
        <w:contextualSpacing w:val="0"/>
        <w:jc w:val="both"/>
        <w:rPr>
          <w:rFonts w:ascii="Times New Roman" w:hAnsi="Times New Roman" w:cs="Times New Roman"/>
          <w:sz w:val="28"/>
          <w:lang w:val="en-US"/>
        </w:rPr>
      </w:pPr>
      <w:r w:rsidRPr="006D4ADA">
        <w:rPr>
          <w:rFonts w:ascii="Times New Roman" w:hAnsi="Times New Roman" w:cs="Times New Roman"/>
          <w:sz w:val="28"/>
        </w:rPr>
        <w:t>Благовещенская Д.Б., Мерзляков А.С. Исследование токсических свойств распространенных современных консервантов // Вестник новых медицинских технологий. 2011. Т. 18. № 2. С. 501–502.</w:t>
      </w:r>
    </w:p>
    <w:p w:rsidR="008D6F10" w:rsidRPr="006D4ADA" w:rsidRDefault="008D6F10" w:rsidP="006D4ADA">
      <w:pPr>
        <w:pStyle w:val="a8"/>
        <w:numPr>
          <w:ilvl w:val="0"/>
          <w:numId w:val="15"/>
        </w:numPr>
        <w:spacing w:after="0" w:line="240" w:lineRule="auto"/>
        <w:ind w:left="851" w:hanging="425"/>
        <w:contextualSpacing w:val="0"/>
        <w:jc w:val="both"/>
        <w:rPr>
          <w:rFonts w:ascii="Times New Roman" w:hAnsi="Times New Roman" w:cs="Times New Roman"/>
          <w:sz w:val="28"/>
          <w:lang w:val="en-US"/>
        </w:rPr>
      </w:pPr>
      <w:r w:rsidRPr="006D4ADA">
        <w:rPr>
          <w:rFonts w:ascii="Times New Roman" w:hAnsi="Times New Roman" w:cs="Times New Roman"/>
          <w:sz w:val="28"/>
        </w:rPr>
        <w:t>Маренко Юрий Алексеевич, Ларионов Валерий Глебович Виды антропогенного загрязнения окружающей природной среды и его влияние на здоровье населения городов как фактор национальной безопасности // Вестник НГУ. Серия: Социально-экономические науки. 2014. №1. С. 27-34.</w:t>
      </w:r>
    </w:p>
    <w:p w:rsidR="008D6F10" w:rsidRPr="006D4ADA" w:rsidRDefault="008D6F10" w:rsidP="006D4ADA">
      <w:pPr>
        <w:pStyle w:val="a8"/>
        <w:numPr>
          <w:ilvl w:val="0"/>
          <w:numId w:val="15"/>
        </w:numPr>
        <w:spacing w:after="0" w:line="240" w:lineRule="auto"/>
        <w:ind w:left="851" w:hanging="425"/>
        <w:contextualSpacing w:val="0"/>
        <w:jc w:val="both"/>
        <w:rPr>
          <w:rFonts w:ascii="Times New Roman" w:hAnsi="Times New Roman" w:cs="Times New Roman"/>
          <w:sz w:val="28"/>
        </w:rPr>
      </w:pPr>
      <w:r w:rsidRPr="006D4ADA">
        <w:rPr>
          <w:rFonts w:ascii="Times New Roman" w:hAnsi="Times New Roman" w:cs="Times New Roman"/>
          <w:sz w:val="28"/>
        </w:rPr>
        <w:t xml:space="preserve">ВОЗ. Окружающая среда и социальные детерминанты здоровья. // Официальный сайт. </w:t>
      </w:r>
      <w:r w:rsidRPr="006D4ADA">
        <w:rPr>
          <w:rFonts w:ascii="Times New Roman" w:hAnsi="Times New Roman" w:cs="Times New Roman"/>
          <w:sz w:val="28"/>
          <w:lang w:val="en-US"/>
        </w:rPr>
        <w:t>URL:</w:t>
      </w:r>
      <w:r w:rsidRPr="006D4ADA">
        <w:rPr>
          <w:rFonts w:ascii="Times New Roman" w:hAnsi="Times New Roman" w:cs="Times New Roman"/>
          <w:sz w:val="28"/>
        </w:rPr>
        <w:t xml:space="preserve"> </w:t>
      </w:r>
      <w:hyperlink r:id="rId46" w:history="1">
        <w:r w:rsidRPr="006D4ADA">
          <w:rPr>
            <w:rStyle w:val="af0"/>
            <w:rFonts w:ascii="Times New Roman" w:hAnsi="Times New Roman" w:cs="Times New Roman"/>
            <w:sz w:val="28"/>
            <w:lang w:val="en-US"/>
          </w:rPr>
          <w:t>https</w:t>
        </w:r>
        <w:r w:rsidRPr="006D4ADA">
          <w:rPr>
            <w:rStyle w:val="af0"/>
            <w:rFonts w:ascii="Times New Roman" w:hAnsi="Times New Roman" w:cs="Times New Roman"/>
            <w:sz w:val="28"/>
          </w:rPr>
          <w:t>://</w:t>
        </w:r>
        <w:r w:rsidRPr="006D4ADA">
          <w:rPr>
            <w:rStyle w:val="af0"/>
            <w:rFonts w:ascii="Times New Roman" w:hAnsi="Times New Roman" w:cs="Times New Roman"/>
            <w:sz w:val="28"/>
            <w:lang w:val="en-US"/>
          </w:rPr>
          <w:t>www</w:t>
        </w:r>
        <w:r w:rsidRPr="006D4ADA">
          <w:rPr>
            <w:rStyle w:val="af0"/>
            <w:rFonts w:ascii="Times New Roman" w:hAnsi="Times New Roman" w:cs="Times New Roman"/>
            <w:sz w:val="28"/>
          </w:rPr>
          <w:t>.</w:t>
        </w:r>
        <w:r w:rsidRPr="006D4ADA">
          <w:rPr>
            <w:rStyle w:val="af0"/>
            <w:rFonts w:ascii="Times New Roman" w:hAnsi="Times New Roman" w:cs="Times New Roman"/>
            <w:sz w:val="28"/>
            <w:lang w:val="en-US"/>
          </w:rPr>
          <w:t>who</w:t>
        </w:r>
        <w:r w:rsidRPr="006D4ADA">
          <w:rPr>
            <w:rStyle w:val="af0"/>
            <w:rFonts w:ascii="Times New Roman" w:hAnsi="Times New Roman" w:cs="Times New Roman"/>
            <w:sz w:val="28"/>
          </w:rPr>
          <w:t>.</w:t>
        </w:r>
        <w:r w:rsidRPr="006D4ADA">
          <w:rPr>
            <w:rStyle w:val="af0"/>
            <w:rFonts w:ascii="Times New Roman" w:hAnsi="Times New Roman" w:cs="Times New Roman"/>
            <w:sz w:val="28"/>
            <w:lang w:val="en-US"/>
          </w:rPr>
          <w:t>int</w:t>
        </w:r>
        <w:r w:rsidRPr="006D4ADA">
          <w:rPr>
            <w:rStyle w:val="af0"/>
            <w:rFonts w:ascii="Times New Roman" w:hAnsi="Times New Roman" w:cs="Times New Roman"/>
            <w:sz w:val="28"/>
          </w:rPr>
          <w:t>/</w:t>
        </w:r>
        <w:r w:rsidRPr="006D4ADA">
          <w:rPr>
            <w:rStyle w:val="af0"/>
            <w:rFonts w:ascii="Times New Roman" w:hAnsi="Times New Roman" w:cs="Times New Roman"/>
            <w:sz w:val="28"/>
            <w:lang w:val="en-US"/>
          </w:rPr>
          <w:t>phe</w:t>
        </w:r>
        <w:r w:rsidRPr="006D4ADA">
          <w:rPr>
            <w:rStyle w:val="af0"/>
            <w:rFonts w:ascii="Times New Roman" w:hAnsi="Times New Roman" w:cs="Times New Roman"/>
            <w:sz w:val="28"/>
          </w:rPr>
          <w:t>/</w:t>
        </w:r>
        <w:r w:rsidRPr="006D4ADA">
          <w:rPr>
            <w:rStyle w:val="af0"/>
            <w:rFonts w:ascii="Times New Roman" w:hAnsi="Times New Roman" w:cs="Times New Roman"/>
            <w:sz w:val="28"/>
            <w:lang w:val="en-US"/>
          </w:rPr>
          <w:t>ru</w:t>
        </w:r>
        <w:r w:rsidRPr="006D4ADA">
          <w:rPr>
            <w:rStyle w:val="af0"/>
            <w:rFonts w:ascii="Times New Roman" w:hAnsi="Times New Roman" w:cs="Times New Roman"/>
            <w:sz w:val="28"/>
          </w:rPr>
          <w:t>/</w:t>
        </w:r>
      </w:hyperlink>
    </w:p>
    <w:p w:rsidR="008D6F10" w:rsidRPr="006D4ADA" w:rsidRDefault="008D6F10" w:rsidP="006D4ADA">
      <w:pPr>
        <w:pStyle w:val="a8"/>
        <w:numPr>
          <w:ilvl w:val="0"/>
          <w:numId w:val="15"/>
        </w:numPr>
        <w:spacing w:after="0" w:line="240" w:lineRule="auto"/>
        <w:ind w:left="851" w:hanging="425"/>
        <w:contextualSpacing w:val="0"/>
        <w:jc w:val="both"/>
        <w:rPr>
          <w:rFonts w:ascii="Times New Roman" w:hAnsi="Times New Roman" w:cs="Times New Roman"/>
          <w:sz w:val="28"/>
          <w:lang w:val="en-US"/>
        </w:rPr>
      </w:pPr>
      <w:r w:rsidRPr="006D4ADA">
        <w:rPr>
          <w:rFonts w:ascii="Times New Roman" w:hAnsi="Times New Roman" w:cs="Times New Roman"/>
          <w:sz w:val="28"/>
        </w:rPr>
        <w:t xml:space="preserve">ВОЗ. Пакет мер по исключению промышленно производимых трансжирных кислот из состава пищевой продукции во всем мире // Официальный сайт. </w:t>
      </w:r>
      <w:r w:rsidRPr="006D4ADA">
        <w:rPr>
          <w:rFonts w:ascii="Times New Roman" w:hAnsi="Times New Roman" w:cs="Times New Roman"/>
          <w:sz w:val="28"/>
          <w:lang w:val="en-US"/>
        </w:rPr>
        <w:t xml:space="preserve">URL: </w:t>
      </w:r>
      <w:hyperlink r:id="rId47" w:history="1">
        <w:r w:rsidRPr="006D4ADA">
          <w:rPr>
            <w:rStyle w:val="af0"/>
            <w:rFonts w:ascii="Times New Roman" w:hAnsi="Times New Roman" w:cs="Times New Roman"/>
            <w:sz w:val="28"/>
            <w:lang w:val="en-US"/>
          </w:rPr>
          <w:t>https://www.who.int/docs/default-source/documents/replace-transfats/replace-factsheet-ru.pd</w:t>
        </w:r>
      </w:hyperlink>
      <w:r w:rsidRPr="006D4ADA">
        <w:rPr>
          <w:rFonts w:ascii="Times New Roman" w:hAnsi="Times New Roman" w:cs="Times New Roman"/>
          <w:sz w:val="28"/>
          <w:lang w:val="en-US"/>
        </w:rPr>
        <w:t>.</w:t>
      </w:r>
    </w:p>
    <w:p w:rsidR="008D6F10" w:rsidRPr="006D4ADA" w:rsidRDefault="008D6F10" w:rsidP="006D4ADA">
      <w:pPr>
        <w:pStyle w:val="a8"/>
        <w:numPr>
          <w:ilvl w:val="0"/>
          <w:numId w:val="15"/>
        </w:numPr>
        <w:spacing w:after="0" w:line="240" w:lineRule="auto"/>
        <w:ind w:left="851" w:hanging="425"/>
        <w:contextualSpacing w:val="0"/>
        <w:jc w:val="both"/>
        <w:rPr>
          <w:rFonts w:ascii="Times New Roman" w:hAnsi="Times New Roman" w:cs="Times New Roman"/>
          <w:sz w:val="28"/>
        </w:rPr>
      </w:pPr>
      <w:r w:rsidRPr="006D4ADA">
        <w:rPr>
          <w:rFonts w:ascii="Times New Roman" w:hAnsi="Times New Roman" w:cs="Times New Roman"/>
          <w:sz w:val="28"/>
        </w:rPr>
        <w:t>Гичев Ю. П. Загрязнение окружающей среды и здоровье человека (печальный опыт России) //Новосибирск: СО РАМН. – 2002. – Т. 230.</w:t>
      </w:r>
    </w:p>
    <w:p w:rsidR="008D6F10" w:rsidRPr="006D4ADA" w:rsidRDefault="008D6F10" w:rsidP="006D4ADA">
      <w:pPr>
        <w:pStyle w:val="a8"/>
        <w:numPr>
          <w:ilvl w:val="0"/>
          <w:numId w:val="15"/>
        </w:numPr>
        <w:spacing w:after="0" w:line="240" w:lineRule="auto"/>
        <w:ind w:left="851" w:hanging="425"/>
        <w:contextualSpacing w:val="0"/>
        <w:jc w:val="both"/>
        <w:rPr>
          <w:rFonts w:ascii="Times New Roman" w:hAnsi="Times New Roman" w:cs="Times New Roman"/>
          <w:sz w:val="28"/>
        </w:rPr>
      </w:pPr>
      <w:r w:rsidRPr="006D4ADA">
        <w:rPr>
          <w:rFonts w:ascii="Times New Roman" w:hAnsi="Times New Roman" w:cs="Times New Roman"/>
          <w:sz w:val="28"/>
        </w:rPr>
        <w:t>Руководство по оценке риска для здоровья населения при воздействии химических веществ, загрязняющих окружающую среду. Руководство Р 2.1.10.1920-04. - М.: Федеральный центр госсанэпиднадзора Минздрава России, 2004. - 143 с.</w:t>
      </w:r>
    </w:p>
    <w:p w:rsidR="00865439" w:rsidRPr="006D4ADA" w:rsidRDefault="00865439" w:rsidP="006D4ADA">
      <w:pPr>
        <w:pStyle w:val="a8"/>
        <w:numPr>
          <w:ilvl w:val="0"/>
          <w:numId w:val="15"/>
        </w:numPr>
        <w:spacing w:after="0" w:line="240" w:lineRule="auto"/>
        <w:ind w:left="851" w:hanging="425"/>
        <w:contextualSpacing w:val="0"/>
        <w:jc w:val="both"/>
        <w:rPr>
          <w:rFonts w:ascii="Times New Roman" w:hAnsi="Times New Roman" w:cs="Times New Roman"/>
          <w:sz w:val="28"/>
          <w:lang w:val="en-US"/>
        </w:rPr>
      </w:pPr>
      <w:r w:rsidRPr="006D4ADA">
        <w:rPr>
          <w:rFonts w:ascii="Times New Roman" w:hAnsi="Times New Roman" w:cs="Times New Roman"/>
          <w:iCs/>
          <w:sz w:val="28"/>
        </w:rPr>
        <w:t xml:space="preserve">Мотова М.В. Жареное – это вредно? А острое? Правда, что бывает зависимость от сахара? // Medusa Project SIA. </w:t>
      </w:r>
      <w:r w:rsidRPr="006D4ADA">
        <w:rPr>
          <w:rFonts w:ascii="Times New Roman" w:hAnsi="Times New Roman" w:cs="Times New Roman"/>
          <w:iCs/>
          <w:sz w:val="28"/>
          <w:lang w:val="en-US"/>
        </w:rPr>
        <w:t xml:space="preserve">URL: </w:t>
      </w:r>
      <w:hyperlink r:id="rId48" w:history="1">
        <w:r w:rsidRPr="006D4ADA">
          <w:rPr>
            <w:rStyle w:val="af0"/>
            <w:rFonts w:ascii="Times New Roman" w:hAnsi="Times New Roman" w:cs="Times New Roman"/>
            <w:iCs/>
            <w:sz w:val="28"/>
            <w:lang w:val="en-US"/>
          </w:rPr>
          <w:t>https://meduza.io/feature/2019/07/15/zharenoe-eto-vredno-a-ostroe-pravda-chto-byvaet-zavisimost-ot-sahara</w:t>
        </w:r>
      </w:hyperlink>
      <w:r w:rsidRPr="006D4ADA">
        <w:rPr>
          <w:rFonts w:ascii="Times New Roman" w:hAnsi="Times New Roman" w:cs="Times New Roman"/>
          <w:iCs/>
          <w:sz w:val="28"/>
          <w:lang w:val="en-US"/>
        </w:rPr>
        <w:t>.</w:t>
      </w:r>
    </w:p>
    <w:p w:rsidR="00865439" w:rsidRPr="006D4ADA" w:rsidRDefault="00865439" w:rsidP="006D4ADA">
      <w:pPr>
        <w:pStyle w:val="a8"/>
        <w:numPr>
          <w:ilvl w:val="0"/>
          <w:numId w:val="15"/>
        </w:numPr>
        <w:spacing w:after="0" w:line="240" w:lineRule="auto"/>
        <w:ind w:left="851" w:hanging="425"/>
        <w:contextualSpacing w:val="0"/>
        <w:jc w:val="both"/>
        <w:rPr>
          <w:rFonts w:ascii="Times New Roman" w:hAnsi="Times New Roman" w:cs="Times New Roman"/>
          <w:sz w:val="28"/>
          <w:lang w:val="en-US"/>
        </w:rPr>
      </w:pPr>
      <w:r w:rsidRPr="006D4ADA">
        <w:rPr>
          <w:rFonts w:ascii="Times New Roman" w:hAnsi="Times New Roman" w:cs="Times New Roman"/>
          <w:sz w:val="28"/>
          <w:lang w:val="en-US"/>
        </w:rPr>
        <w:lastRenderedPageBreak/>
        <w:t>Dietary Reference Intakes for Water, Potassium, Sodium, Chloride, and Sulfate. National Academies Press. ISBN 978-0-309-09158-9. DOI 10.17226/10925. 2005. 638 p.</w:t>
      </w:r>
    </w:p>
    <w:p w:rsidR="00865439" w:rsidRPr="006D4ADA" w:rsidRDefault="00865439" w:rsidP="006D4ADA">
      <w:pPr>
        <w:pStyle w:val="a8"/>
        <w:numPr>
          <w:ilvl w:val="0"/>
          <w:numId w:val="15"/>
        </w:numPr>
        <w:spacing w:after="0" w:line="240" w:lineRule="auto"/>
        <w:ind w:left="851" w:hanging="425"/>
        <w:contextualSpacing w:val="0"/>
        <w:jc w:val="both"/>
        <w:rPr>
          <w:rFonts w:ascii="Times New Roman" w:hAnsi="Times New Roman" w:cs="Times New Roman"/>
          <w:sz w:val="28"/>
          <w:lang w:val="en-US"/>
        </w:rPr>
      </w:pPr>
      <w:r w:rsidRPr="006D4ADA">
        <w:rPr>
          <w:rFonts w:ascii="Times New Roman" w:hAnsi="Times New Roman" w:cs="Times New Roman"/>
          <w:sz w:val="28"/>
        </w:rPr>
        <w:t xml:space="preserve">Снизить потребление соли // Официальный сайт Всемирной Организации Здравоохранения. </w:t>
      </w:r>
      <w:r w:rsidRPr="006D4ADA">
        <w:rPr>
          <w:rFonts w:ascii="Times New Roman" w:hAnsi="Times New Roman" w:cs="Times New Roman"/>
          <w:sz w:val="28"/>
          <w:lang w:val="en-US"/>
        </w:rPr>
        <w:t xml:space="preserve">URL: </w:t>
      </w:r>
      <w:hyperlink r:id="rId49" w:history="1">
        <w:r w:rsidRPr="006D4ADA">
          <w:rPr>
            <w:rStyle w:val="af0"/>
            <w:rFonts w:ascii="Times New Roman" w:hAnsi="Times New Roman" w:cs="Times New Roman"/>
            <w:sz w:val="28"/>
            <w:lang w:val="en-US"/>
          </w:rPr>
          <w:t>http://www.euro.who.int/ru/health-topics/disease-prevention/nutrition/news/news/2011/10/reducing-salt-intake</w:t>
        </w:r>
      </w:hyperlink>
      <w:r w:rsidRPr="006D4ADA">
        <w:rPr>
          <w:rFonts w:ascii="Times New Roman" w:hAnsi="Times New Roman" w:cs="Times New Roman"/>
          <w:sz w:val="28"/>
          <w:lang w:val="en-US"/>
        </w:rPr>
        <w:t xml:space="preserve"> </w:t>
      </w:r>
    </w:p>
    <w:p w:rsidR="00AF025C" w:rsidRPr="006D4ADA" w:rsidRDefault="00AF025C" w:rsidP="006D4ADA">
      <w:pPr>
        <w:pStyle w:val="a8"/>
        <w:numPr>
          <w:ilvl w:val="0"/>
          <w:numId w:val="15"/>
        </w:numPr>
        <w:spacing w:after="0" w:line="240" w:lineRule="auto"/>
        <w:ind w:left="851" w:hanging="425"/>
        <w:contextualSpacing w:val="0"/>
        <w:jc w:val="both"/>
        <w:rPr>
          <w:rFonts w:ascii="Times New Roman" w:hAnsi="Times New Roman" w:cs="Times New Roman"/>
          <w:sz w:val="28"/>
        </w:rPr>
      </w:pPr>
      <w:r w:rsidRPr="006D4ADA">
        <w:rPr>
          <w:rFonts w:ascii="Times New Roman" w:hAnsi="Times New Roman" w:cs="Times New Roman"/>
          <w:sz w:val="28"/>
          <w:lang w:val="en-US"/>
        </w:rPr>
        <w:t>Limit</w:t>
      </w:r>
      <w:r w:rsidRPr="006D4ADA">
        <w:rPr>
          <w:rFonts w:ascii="Times New Roman" w:hAnsi="Times New Roman" w:cs="Times New Roman"/>
          <w:sz w:val="28"/>
        </w:rPr>
        <w:t xml:space="preserve"> </w:t>
      </w:r>
      <w:r w:rsidRPr="006D4ADA">
        <w:rPr>
          <w:rFonts w:ascii="Times New Roman" w:hAnsi="Times New Roman" w:cs="Times New Roman"/>
          <w:sz w:val="28"/>
          <w:lang w:val="en-US"/>
        </w:rPr>
        <w:t>highly</w:t>
      </w:r>
      <w:r w:rsidRPr="006D4ADA">
        <w:rPr>
          <w:rFonts w:ascii="Times New Roman" w:hAnsi="Times New Roman" w:cs="Times New Roman"/>
          <w:sz w:val="28"/>
        </w:rPr>
        <w:t xml:space="preserve"> </w:t>
      </w:r>
      <w:r w:rsidRPr="006D4ADA">
        <w:rPr>
          <w:rFonts w:ascii="Times New Roman" w:hAnsi="Times New Roman" w:cs="Times New Roman"/>
          <w:sz w:val="28"/>
          <w:lang w:val="en-US"/>
        </w:rPr>
        <w:t>processed</w:t>
      </w:r>
      <w:r w:rsidRPr="006D4ADA">
        <w:rPr>
          <w:rFonts w:ascii="Times New Roman" w:hAnsi="Times New Roman" w:cs="Times New Roman"/>
          <w:sz w:val="28"/>
        </w:rPr>
        <w:t xml:space="preserve"> </w:t>
      </w:r>
      <w:r w:rsidRPr="006D4ADA">
        <w:rPr>
          <w:rFonts w:ascii="Times New Roman" w:hAnsi="Times New Roman" w:cs="Times New Roman"/>
          <w:sz w:val="28"/>
          <w:lang w:val="en-US"/>
        </w:rPr>
        <w:t>foods</w:t>
      </w:r>
      <w:r w:rsidRPr="006D4ADA">
        <w:rPr>
          <w:rFonts w:ascii="Times New Roman" w:hAnsi="Times New Roman" w:cs="Times New Roman"/>
          <w:sz w:val="28"/>
        </w:rPr>
        <w:t xml:space="preserve"> // Официальный сайт правительства Канады.</w:t>
      </w:r>
      <w:r w:rsidRPr="006D4ADA">
        <w:rPr>
          <w:rFonts w:ascii="Times New Roman" w:hAnsi="Times New Roman" w:cs="Times New Roman"/>
          <w:sz w:val="28"/>
          <w:lang w:val="en-US"/>
        </w:rPr>
        <w:t>URL</w:t>
      </w:r>
      <w:r w:rsidRPr="006D4ADA">
        <w:rPr>
          <w:rFonts w:ascii="Times New Roman" w:hAnsi="Times New Roman" w:cs="Times New Roman"/>
          <w:sz w:val="28"/>
        </w:rPr>
        <w:t xml:space="preserve">: </w:t>
      </w:r>
      <w:hyperlink r:id="rId50" w:history="1">
        <w:r w:rsidRPr="006D4ADA">
          <w:rPr>
            <w:rStyle w:val="af0"/>
            <w:rFonts w:ascii="Times New Roman" w:hAnsi="Times New Roman" w:cs="Times New Roman"/>
            <w:sz w:val="28"/>
            <w:lang w:val="en-US"/>
          </w:rPr>
          <w:t>https</w:t>
        </w:r>
        <w:r w:rsidRPr="006D4ADA">
          <w:rPr>
            <w:rStyle w:val="af0"/>
            <w:rFonts w:ascii="Times New Roman" w:hAnsi="Times New Roman" w:cs="Times New Roman"/>
            <w:sz w:val="28"/>
          </w:rPr>
          <w:t>://</w:t>
        </w:r>
        <w:r w:rsidRPr="006D4ADA">
          <w:rPr>
            <w:rStyle w:val="af0"/>
            <w:rFonts w:ascii="Times New Roman" w:hAnsi="Times New Roman" w:cs="Times New Roman"/>
            <w:sz w:val="28"/>
            <w:lang w:val="en-US"/>
          </w:rPr>
          <w:t>www</w:t>
        </w:r>
        <w:r w:rsidRPr="006D4ADA">
          <w:rPr>
            <w:rStyle w:val="af0"/>
            <w:rFonts w:ascii="Times New Roman" w:hAnsi="Times New Roman" w:cs="Times New Roman"/>
            <w:sz w:val="28"/>
          </w:rPr>
          <w:t>.</w:t>
        </w:r>
        <w:r w:rsidRPr="006D4ADA">
          <w:rPr>
            <w:rStyle w:val="af0"/>
            <w:rFonts w:ascii="Times New Roman" w:hAnsi="Times New Roman" w:cs="Times New Roman"/>
            <w:sz w:val="28"/>
            <w:lang w:val="en-US"/>
          </w:rPr>
          <w:t>canada</w:t>
        </w:r>
        <w:r w:rsidRPr="006D4ADA">
          <w:rPr>
            <w:rStyle w:val="af0"/>
            <w:rFonts w:ascii="Times New Roman" w:hAnsi="Times New Roman" w:cs="Times New Roman"/>
            <w:sz w:val="28"/>
          </w:rPr>
          <w:t>.</w:t>
        </w:r>
        <w:r w:rsidRPr="006D4ADA">
          <w:rPr>
            <w:rStyle w:val="af0"/>
            <w:rFonts w:ascii="Times New Roman" w:hAnsi="Times New Roman" w:cs="Times New Roman"/>
            <w:sz w:val="28"/>
            <w:lang w:val="en-US"/>
          </w:rPr>
          <w:t>ca</w:t>
        </w:r>
        <w:r w:rsidRPr="006D4ADA">
          <w:rPr>
            <w:rStyle w:val="af0"/>
            <w:rFonts w:ascii="Times New Roman" w:hAnsi="Times New Roman" w:cs="Times New Roman"/>
            <w:sz w:val="28"/>
          </w:rPr>
          <w:t>/</w:t>
        </w:r>
        <w:r w:rsidRPr="006D4ADA">
          <w:rPr>
            <w:rStyle w:val="af0"/>
            <w:rFonts w:ascii="Times New Roman" w:hAnsi="Times New Roman" w:cs="Times New Roman"/>
            <w:sz w:val="28"/>
            <w:lang w:val="en-US"/>
          </w:rPr>
          <w:t>en</w:t>
        </w:r>
        <w:r w:rsidRPr="006D4ADA">
          <w:rPr>
            <w:rStyle w:val="af0"/>
            <w:rFonts w:ascii="Times New Roman" w:hAnsi="Times New Roman" w:cs="Times New Roman"/>
            <w:sz w:val="28"/>
          </w:rPr>
          <w:t>.</w:t>
        </w:r>
        <w:r w:rsidRPr="006D4ADA">
          <w:rPr>
            <w:rStyle w:val="af0"/>
            <w:rFonts w:ascii="Times New Roman" w:hAnsi="Times New Roman" w:cs="Times New Roman"/>
            <w:sz w:val="28"/>
            <w:lang w:val="en-US"/>
          </w:rPr>
          <w:t>html</w:t>
        </w:r>
      </w:hyperlink>
      <w:r w:rsidRPr="006D4ADA">
        <w:rPr>
          <w:rFonts w:ascii="Times New Roman" w:hAnsi="Times New Roman" w:cs="Times New Roman"/>
          <w:sz w:val="28"/>
        </w:rPr>
        <w:t xml:space="preserve">. </w:t>
      </w:r>
    </w:p>
    <w:p w:rsidR="00E21190" w:rsidRPr="006D4ADA" w:rsidRDefault="00E21190" w:rsidP="006D4ADA">
      <w:pPr>
        <w:pStyle w:val="a8"/>
        <w:numPr>
          <w:ilvl w:val="0"/>
          <w:numId w:val="15"/>
        </w:numPr>
        <w:spacing w:after="0" w:line="240" w:lineRule="auto"/>
        <w:ind w:left="851" w:hanging="425"/>
        <w:contextualSpacing w:val="0"/>
        <w:jc w:val="both"/>
        <w:rPr>
          <w:rFonts w:ascii="Times New Roman" w:hAnsi="Times New Roman" w:cs="Times New Roman"/>
          <w:sz w:val="28"/>
        </w:rPr>
      </w:pPr>
      <w:r w:rsidRPr="006D4ADA">
        <w:rPr>
          <w:rFonts w:ascii="Times New Roman" w:hAnsi="Times New Roman" w:cs="Times New Roman"/>
          <w:sz w:val="28"/>
          <w:lang w:val="en-US"/>
        </w:rPr>
        <w:t>Centers</w:t>
      </w:r>
      <w:r w:rsidRPr="006D4ADA">
        <w:rPr>
          <w:rFonts w:ascii="Times New Roman" w:hAnsi="Times New Roman" w:cs="Times New Roman"/>
          <w:sz w:val="28"/>
        </w:rPr>
        <w:t xml:space="preserve"> </w:t>
      </w:r>
      <w:r w:rsidRPr="006D4ADA">
        <w:rPr>
          <w:rFonts w:ascii="Times New Roman" w:hAnsi="Times New Roman" w:cs="Times New Roman"/>
          <w:sz w:val="28"/>
          <w:lang w:val="en-US"/>
        </w:rPr>
        <w:t>for</w:t>
      </w:r>
      <w:r w:rsidRPr="006D4ADA">
        <w:rPr>
          <w:rFonts w:ascii="Times New Roman" w:hAnsi="Times New Roman" w:cs="Times New Roman"/>
          <w:sz w:val="28"/>
        </w:rPr>
        <w:t xml:space="preserve"> </w:t>
      </w:r>
      <w:r w:rsidRPr="006D4ADA">
        <w:rPr>
          <w:rFonts w:ascii="Times New Roman" w:hAnsi="Times New Roman" w:cs="Times New Roman"/>
          <w:sz w:val="28"/>
          <w:lang w:val="en-US"/>
        </w:rPr>
        <w:t>Disease</w:t>
      </w:r>
      <w:r w:rsidRPr="006D4ADA">
        <w:rPr>
          <w:rFonts w:ascii="Times New Roman" w:hAnsi="Times New Roman" w:cs="Times New Roman"/>
          <w:sz w:val="28"/>
        </w:rPr>
        <w:t xml:space="preserve"> </w:t>
      </w:r>
      <w:r w:rsidRPr="006D4ADA">
        <w:rPr>
          <w:rFonts w:ascii="Times New Roman" w:hAnsi="Times New Roman" w:cs="Times New Roman"/>
          <w:sz w:val="28"/>
          <w:lang w:val="en-US"/>
        </w:rPr>
        <w:t>Control</w:t>
      </w:r>
      <w:r w:rsidRPr="006D4ADA">
        <w:rPr>
          <w:rFonts w:ascii="Times New Roman" w:hAnsi="Times New Roman" w:cs="Times New Roman"/>
          <w:sz w:val="28"/>
        </w:rPr>
        <w:t xml:space="preserve"> </w:t>
      </w:r>
      <w:r w:rsidRPr="006D4ADA">
        <w:rPr>
          <w:rFonts w:ascii="Times New Roman" w:hAnsi="Times New Roman" w:cs="Times New Roman"/>
          <w:sz w:val="28"/>
          <w:lang w:val="en-US"/>
        </w:rPr>
        <w:t>and</w:t>
      </w:r>
      <w:r w:rsidRPr="006D4ADA">
        <w:rPr>
          <w:rFonts w:ascii="Times New Roman" w:hAnsi="Times New Roman" w:cs="Times New Roman"/>
          <w:sz w:val="28"/>
        </w:rPr>
        <w:t xml:space="preserve"> </w:t>
      </w:r>
      <w:r w:rsidRPr="006D4ADA">
        <w:rPr>
          <w:rFonts w:ascii="Times New Roman" w:hAnsi="Times New Roman" w:cs="Times New Roman"/>
          <w:sz w:val="28"/>
          <w:lang w:val="en-US"/>
        </w:rPr>
        <w:t>Pervention</w:t>
      </w:r>
      <w:r w:rsidRPr="006D4ADA">
        <w:rPr>
          <w:rFonts w:ascii="Times New Roman" w:hAnsi="Times New Roman" w:cs="Times New Roman"/>
          <w:sz w:val="28"/>
        </w:rPr>
        <w:t xml:space="preserve"> (</w:t>
      </w:r>
      <w:r w:rsidRPr="006D4ADA">
        <w:rPr>
          <w:rFonts w:ascii="Times New Roman" w:hAnsi="Times New Roman" w:cs="Times New Roman"/>
          <w:sz w:val="28"/>
          <w:lang w:val="en-US"/>
        </w:rPr>
        <w:t>CDC</w:t>
      </w:r>
      <w:r w:rsidRPr="006D4ADA">
        <w:rPr>
          <w:rFonts w:ascii="Times New Roman" w:hAnsi="Times New Roman" w:cs="Times New Roman"/>
          <w:sz w:val="28"/>
        </w:rPr>
        <w:t xml:space="preserve">) (Американский Центр по контролю и профилактике заболеваний) </w:t>
      </w:r>
      <w:r w:rsidRPr="006D4ADA">
        <w:rPr>
          <w:rFonts w:ascii="Times New Roman" w:hAnsi="Times New Roman" w:cs="Times New Roman"/>
          <w:sz w:val="28"/>
          <w:lang w:val="en-US"/>
        </w:rPr>
        <w:t>URL</w:t>
      </w:r>
      <w:r w:rsidRPr="006D4ADA">
        <w:rPr>
          <w:rFonts w:ascii="Times New Roman" w:hAnsi="Times New Roman" w:cs="Times New Roman"/>
          <w:sz w:val="28"/>
        </w:rPr>
        <w:t xml:space="preserve">: </w:t>
      </w:r>
      <w:hyperlink r:id="rId51" w:history="1">
        <w:r w:rsidR="00173864" w:rsidRPr="006D4ADA">
          <w:rPr>
            <w:rStyle w:val="af0"/>
            <w:rFonts w:ascii="Times New Roman" w:hAnsi="Times New Roman" w:cs="Times New Roman"/>
            <w:sz w:val="28"/>
            <w:lang w:val="en-US"/>
          </w:rPr>
          <w:t>https</w:t>
        </w:r>
        <w:r w:rsidR="00173864" w:rsidRPr="006D4ADA">
          <w:rPr>
            <w:rStyle w:val="af0"/>
            <w:rFonts w:ascii="Times New Roman" w:hAnsi="Times New Roman" w:cs="Times New Roman"/>
            <w:sz w:val="28"/>
          </w:rPr>
          <w:t>://</w:t>
        </w:r>
        <w:r w:rsidR="00173864" w:rsidRPr="006D4ADA">
          <w:rPr>
            <w:rStyle w:val="af0"/>
            <w:rFonts w:ascii="Times New Roman" w:hAnsi="Times New Roman" w:cs="Times New Roman"/>
            <w:sz w:val="28"/>
            <w:lang w:val="en-US"/>
          </w:rPr>
          <w:t>www</w:t>
        </w:r>
        <w:r w:rsidR="00173864" w:rsidRPr="006D4ADA">
          <w:rPr>
            <w:rStyle w:val="af0"/>
            <w:rFonts w:ascii="Times New Roman" w:hAnsi="Times New Roman" w:cs="Times New Roman"/>
            <w:sz w:val="28"/>
          </w:rPr>
          <w:t>.</w:t>
        </w:r>
        <w:r w:rsidR="00173864" w:rsidRPr="006D4ADA">
          <w:rPr>
            <w:rStyle w:val="af0"/>
            <w:rFonts w:ascii="Times New Roman" w:hAnsi="Times New Roman" w:cs="Times New Roman"/>
            <w:sz w:val="28"/>
            <w:lang w:val="en-US"/>
          </w:rPr>
          <w:t>cdc</w:t>
        </w:r>
        <w:r w:rsidR="00173864" w:rsidRPr="006D4ADA">
          <w:rPr>
            <w:rStyle w:val="af0"/>
            <w:rFonts w:ascii="Times New Roman" w:hAnsi="Times New Roman" w:cs="Times New Roman"/>
            <w:sz w:val="28"/>
          </w:rPr>
          <w:t>.</w:t>
        </w:r>
        <w:r w:rsidR="00173864" w:rsidRPr="006D4ADA">
          <w:rPr>
            <w:rStyle w:val="af0"/>
            <w:rFonts w:ascii="Times New Roman" w:hAnsi="Times New Roman" w:cs="Times New Roman"/>
            <w:sz w:val="28"/>
            <w:lang w:val="en-US"/>
          </w:rPr>
          <w:t>gov</w:t>
        </w:r>
        <w:r w:rsidR="00173864" w:rsidRPr="006D4ADA">
          <w:rPr>
            <w:rStyle w:val="af0"/>
            <w:rFonts w:ascii="Times New Roman" w:hAnsi="Times New Roman" w:cs="Times New Roman"/>
            <w:sz w:val="28"/>
          </w:rPr>
          <w:t>/</w:t>
        </w:r>
        <w:r w:rsidR="00173864" w:rsidRPr="006D4ADA">
          <w:rPr>
            <w:rStyle w:val="af0"/>
            <w:rFonts w:ascii="Times New Roman" w:hAnsi="Times New Roman" w:cs="Times New Roman"/>
            <w:sz w:val="28"/>
            <w:lang w:val="en-US"/>
          </w:rPr>
          <w:t>healthyweight</w:t>
        </w:r>
        <w:r w:rsidR="00173864" w:rsidRPr="006D4ADA">
          <w:rPr>
            <w:rStyle w:val="af0"/>
            <w:rFonts w:ascii="Times New Roman" w:hAnsi="Times New Roman" w:cs="Times New Roman"/>
            <w:sz w:val="28"/>
          </w:rPr>
          <w:t>/</w:t>
        </w:r>
        <w:r w:rsidR="00173864" w:rsidRPr="006D4ADA">
          <w:rPr>
            <w:rStyle w:val="af0"/>
            <w:rFonts w:ascii="Times New Roman" w:hAnsi="Times New Roman" w:cs="Times New Roman"/>
            <w:sz w:val="28"/>
            <w:lang w:val="en-US"/>
          </w:rPr>
          <w:t>assessing</w:t>
        </w:r>
        <w:r w:rsidR="00173864" w:rsidRPr="006D4ADA">
          <w:rPr>
            <w:rStyle w:val="af0"/>
            <w:rFonts w:ascii="Times New Roman" w:hAnsi="Times New Roman" w:cs="Times New Roman"/>
            <w:sz w:val="28"/>
          </w:rPr>
          <w:t>/</w:t>
        </w:r>
        <w:r w:rsidR="00173864" w:rsidRPr="006D4ADA">
          <w:rPr>
            <w:rStyle w:val="af0"/>
            <w:rFonts w:ascii="Times New Roman" w:hAnsi="Times New Roman" w:cs="Times New Roman"/>
            <w:sz w:val="28"/>
            <w:lang w:val="en-US"/>
          </w:rPr>
          <w:t>bmi</w:t>
        </w:r>
        <w:r w:rsidR="00173864" w:rsidRPr="006D4ADA">
          <w:rPr>
            <w:rStyle w:val="af0"/>
            <w:rFonts w:ascii="Times New Roman" w:hAnsi="Times New Roman" w:cs="Times New Roman"/>
            <w:sz w:val="28"/>
          </w:rPr>
          <w:t>/</w:t>
        </w:r>
        <w:r w:rsidR="00173864" w:rsidRPr="006D4ADA">
          <w:rPr>
            <w:rStyle w:val="af0"/>
            <w:rFonts w:ascii="Times New Roman" w:hAnsi="Times New Roman" w:cs="Times New Roman"/>
            <w:sz w:val="28"/>
            <w:lang w:val="en-US"/>
          </w:rPr>
          <w:t>childrens</w:t>
        </w:r>
        <w:r w:rsidR="00173864" w:rsidRPr="006D4ADA">
          <w:rPr>
            <w:rStyle w:val="af0"/>
            <w:rFonts w:ascii="Times New Roman" w:hAnsi="Times New Roman" w:cs="Times New Roman"/>
            <w:sz w:val="28"/>
          </w:rPr>
          <w:t>_</w:t>
        </w:r>
        <w:r w:rsidR="00173864" w:rsidRPr="006D4ADA">
          <w:rPr>
            <w:rStyle w:val="af0"/>
            <w:rFonts w:ascii="Times New Roman" w:hAnsi="Times New Roman" w:cs="Times New Roman"/>
            <w:sz w:val="28"/>
            <w:lang w:val="en-US"/>
          </w:rPr>
          <w:t>bmi</w:t>
        </w:r>
        <w:r w:rsidR="00173864" w:rsidRPr="006D4ADA">
          <w:rPr>
            <w:rStyle w:val="af0"/>
            <w:rFonts w:ascii="Times New Roman" w:hAnsi="Times New Roman" w:cs="Times New Roman"/>
            <w:sz w:val="28"/>
          </w:rPr>
          <w:t>/</w:t>
        </w:r>
        <w:r w:rsidR="00173864" w:rsidRPr="006D4ADA">
          <w:rPr>
            <w:rStyle w:val="af0"/>
            <w:rFonts w:ascii="Times New Roman" w:hAnsi="Times New Roman" w:cs="Times New Roman"/>
            <w:sz w:val="28"/>
            <w:lang w:val="en-US"/>
          </w:rPr>
          <w:t>about</w:t>
        </w:r>
        <w:r w:rsidR="00173864" w:rsidRPr="006D4ADA">
          <w:rPr>
            <w:rStyle w:val="af0"/>
            <w:rFonts w:ascii="Times New Roman" w:hAnsi="Times New Roman" w:cs="Times New Roman"/>
            <w:sz w:val="28"/>
          </w:rPr>
          <w:t>_</w:t>
        </w:r>
        <w:r w:rsidR="00173864" w:rsidRPr="006D4ADA">
          <w:rPr>
            <w:rStyle w:val="af0"/>
            <w:rFonts w:ascii="Times New Roman" w:hAnsi="Times New Roman" w:cs="Times New Roman"/>
            <w:sz w:val="28"/>
            <w:lang w:val="en-US"/>
          </w:rPr>
          <w:t>childrens</w:t>
        </w:r>
        <w:r w:rsidR="00173864" w:rsidRPr="006D4ADA">
          <w:rPr>
            <w:rStyle w:val="af0"/>
            <w:rFonts w:ascii="Times New Roman" w:hAnsi="Times New Roman" w:cs="Times New Roman"/>
            <w:sz w:val="28"/>
          </w:rPr>
          <w:t>_</w:t>
        </w:r>
        <w:r w:rsidR="00173864" w:rsidRPr="006D4ADA">
          <w:rPr>
            <w:rStyle w:val="af0"/>
            <w:rFonts w:ascii="Times New Roman" w:hAnsi="Times New Roman" w:cs="Times New Roman"/>
            <w:sz w:val="28"/>
            <w:lang w:val="en-US"/>
          </w:rPr>
          <w:t>bmi</w:t>
        </w:r>
        <w:r w:rsidR="00173864" w:rsidRPr="006D4ADA">
          <w:rPr>
            <w:rStyle w:val="af0"/>
            <w:rFonts w:ascii="Times New Roman" w:hAnsi="Times New Roman" w:cs="Times New Roman"/>
            <w:sz w:val="28"/>
          </w:rPr>
          <w:t>.</w:t>
        </w:r>
        <w:r w:rsidR="00173864" w:rsidRPr="006D4ADA">
          <w:rPr>
            <w:rStyle w:val="af0"/>
            <w:rFonts w:ascii="Times New Roman" w:hAnsi="Times New Roman" w:cs="Times New Roman"/>
            <w:sz w:val="28"/>
            <w:lang w:val="en-US"/>
          </w:rPr>
          <w:t>html</w:t>
        </w:r>
      </w:hyperlink>
    </w:p>
    <w:p w:rsidR="00173864" w:rsidRPr="006D4ADA" w:rsidRDefault="00173864" w:rsidP="006D4ADA">
      <w:pPr>
        <w:pStyle w:val="a8"/>
        <w:numPr>
          <w:ilvl w:val="0"/>
          <w:numId w:val="15"/>
        </w:numPr>
        <w:spacing w:after="0" w:line="240" w:lineRule="auto"/>
        <w:ind w:left="851" w:hanging="425"/>
        <w:contextualSpacing w:val="0"/>
        <w:jc w:val="both"/>
        <w:rPr>
          <w:rFonts w:ascii="Times New Roman" w:hAnsi="Times New Roman" w:cs="Times New Roman"/>
          <w:sz w:val="28"/>
        </w:rPr>
      </w:pPr>
      <w:r w:rsidRPr="006D4ADA">
        <w:rPr>
          <w:rFonts w:ascii="Times New Roman" w:hAnsi="Times New Roman" w:cs="Times New Roman"/>
          <w:sz w:val="28"/>
        </w:rPr>
        <w:t>Еганян Р. А. Особенности питания жителей Крайнего Севера России (обзор литературы) // Профилактическая медицина. 2013. № 5. С. 41—47.</w:t>
      </w:r>
    </w:p>
    <w:p w:rsidR="00173864" w:rsidRPr="006D4ADA" w:rsidRDefault="00173864" w:rsidP="006D4ADA">
      <w:pPr>
        <w:pStyle w:val="a8"/>
        <w:numPr>
          <w:ilvl w:val="0"/>
          <w:numId w:val="15"/>
        </w:numPr>
        <w:spacing w:after="0" w:line="240" w:lineRule="auto"/>
        <w:ind w:left="851" w:hanging="425"/>
        <w:contextualSpacing w:val="0"/>
        <w:jc w:val="both"/>
        <w:rPr>
          <w:rFonts w:ascii="Times New Roman" w:hAnsi="Times New Roman" w:cs="Times New Roman"/>
          <w:sz w:val="28"/>
          <w:lang w:val="en-US"/>
        </w:rPr>
      </w:pPr>
      <w:r w:rsidRPr="006D4ADA">
        <w:rPr>
          <w:rFonts w:ascii="Times New Roman" w:hAnsi="Times New Roman" w:cs="Times New Roman"/>
          <w:sz w:val="28"/>
        </w:rPr>
        <w:t xml:space="preserve">Еганян Р. А., Карамнова Н. С., Гамбарян М. Г. Особенности питания жителей Крайнего Севера России // Профилактика заболеваний и укрепление здоровья. </w:t>
      </w:r>
      <w:r w:rsidRPr="006D4ADA">
        <w:rPr>
          <w:rFonts w:ascii="Times New Roman" w:hAnsi="Times New Roman" w:cs="Times New Roman"/>
          <w:sz w:val="28"/>
          <w:lang w:val="en-US"/>
        </w:rPr>
        <w:t>2005. № 5. С. 34—40.</w:t>
      </w:r>
    </w:p>
    <w:p w:rsidR="00173864" w:rsidRPr="006D4ADA" w:rsidRDefault="00173864" w:rsidP="006D4ADA">
      <w:pPr>
        <w:pStyle w:val="a8"/>
        <w:numPr>
          <w:ilvl w:val="0"/>
          <w:numId w:val="15"/>
        </w:numPr>
        <w:spacing w:after="0" w:line="240" w:lineRule="auto"/>
        <w:ind w:left="851" w:hanging="425"/>
        <w:contextualSpacing w:val="0"/>
        <w:jc w:val="both"/>
        <w:rPr>
          <w:rFonts w:ascii="Times New Roman" w:hAnsi="Times New Roman" w:cs="Times New Roman"/>
          <w:sz w:val="28"/>
        </w:rPr>
      </w:pPr>
      <w:r w:rsidRPr="006D4ADA">
        <w:rPr>
          <w:rFonts w:ascii="Times New Roman" w:hAnsi="Times New Roman" w:cs="Times New Roman"/>
          <w:sz w:val="28"/>
        </w:rPr>
        <w:t>Зоны климатические Россия – Приложение 13. климатические регионы (пояса) России руководство, по гигиенической оценке факторов рабочей среды и трудового процесса- критерии и классификация условий труда- руководство р 2-2-2006-05 (утв- главным государственным санитарным врачом РФ 29-07-2005)</w:t>
      </w:r>
    </w:p>
    <w:p w:rsidR="00173864" w:rsidRPr="006D4ADA" w:rsidRDefault="00173864" w:rsidP="006D4ADA">
      <w:pPr>
        <w:pStyle w:val="a8"/>
        <w:numPr>
          <w:ilvl w:val="0"/>
          <w:numId w:val="15"/>
        </w:numPr>
        <w:spacing w:after="0" w:line="240" w:lineRule="auto"/>
        <w:ind w:left="851" w:hanging="425"/>
        <w:contextualSpacing w:val="0"/>
        <w:jc w:val="both"/>
        <w:rPr>
          <w:rFonts w:ascii="Times New Roman" w:hAnsi="Times New Roman" w:cs="Times New Roman"/>
          <w:sz w:val="28"/>
        </w:rPr>
      </w:pPr>
      <w:r w:rsidRPr="006D4ADA">
        <w:rPr>
          <w:rFonts w:ascii="Times New Roman" w:hAnsi="Times New Roman" w:cs="Times New Roman"/>
          <w:sz w:val="28"/>
        </w:rPr>
        <w:t xml:space="preserve">Михеев В. А. Классификация климатов // Климатология и метеорология. — Ульяновск: Ульяновский государственный технический университет, 2009. — 114 с. — </w:t>
      </w:r>
      <w:r w:rsidRPr="006D4ADA">
        <w:rPr>
          <w:rFonts w:ascii="Times New Roman" w:hAnsi="Times New Roman" w:cs="Times New Roman"/>
          <w:sz w:val="28"/>
          <w:lang w:val="en-US"/>
        </w:rPr>
        <w:t>ISBN</w:t>
      </w:r>
      <w:r w:rsidRPr="006D4ADA">
        <w:rPr>
          <w:rFonts w:ascii="Times New Roman" w:hAnsi="Times New Roman" w:cs="Times New Roman"/>
          <w:sz w:val="28"/>
        </w:rPr>
        <w:t xml:space="preserve"> 978-5-9795-0533-6.</w:t>
      </w:r>
    </w:p>
    <w:p w:rsidR="00D56130" w:rsidRPr="006D4ADA" w:rsidRDefault="00D56130" w:rsidP="006D4ADA">
      <w:pPr>
        <w:pStyle w:val="a8"/>
        <w:numPr>
          <w:ilvl w:val="0"/>
          <w:numId w:val="15"/>
        </w:numPr>
        <w:spacing w:after="0" w:line="240" w:lineRule="auto"/>
        <w:ind w:left="851" w:hanging="491"/>
        <w:contextualSpacing w:val="0"/>
        <w:jc w:val="both"/>
        <w:rPr>
          <w:rFonts w:ascii="Times New Roman" w:hAnsi="Times New Roman" w:cs="Times New Roman"/>
          <w:sz w:val="28"/>
        </w:rPr>
      </w:pPr>
      <w:r w:rsidRPr="006D4ADA">
        <w:rPr>
          <w:rFonts w:ascii="Times New Roman" w:hAnsi="Times New Roman" w:cs="Times New Roman"/>
          <w:sz w:val="28"/>
        </w:rPr>
        <w:t>Митина Э.А., Быкова Т.О. Экологически чистая продукция: вопросы стандартизации, сертификации и государственной поддержки производителей // Продовольственная политика и безопасность. 2016. Т. 3. № 2. С. 91-104.</w:t>
      </w:r>
    </w:p>
    <w:p w:rsidR="00173864" w:rsidRPr="006D4ADA" w:rsidRDefault="00173864" w:rsidP="006D4ADA">
      <w:pPr>
        <w:pStyle w:val="a8"/>
        <w:numPr>
          <w:ilvl w:val="0"/>
          <w:numId w:val="15"/>
        </w:numPr>
        <w:spacing w:after="0" w:line="240" w:lineRule="auto"/>
        <w:ind w:left="851" w:hanging="425"/>
        <w:contextualSpacing w:val="0"/>
        <w:jc w:val="both"/>
        <w:rPr>
          <w:rFonts w:ascii="Times New Roman" w:hAnsi="Times New Roman" w:cs="Times New Roman"/>
          <w:sz w:val="28"/>
        </w:rPr>
      </w:pPr>
      <w:r w:rsidRPr="006D4ADA">
        <w:rPr>
          <w:rFonts w:ascii="Times New Roman" w:hAnsi="Times New Roman" w:cs="Times New Roman"/>
          <w:sz w:val="28"/>
        </w:rPr>
        <w:t>НикифороваН.А., Карапетян Т.А., Доршакова Н.В. Особенности питания жителей Севера (обзор литературы) // Экология человека. 2018. №11. С. 20—25.</w:t>
      </w:r>
    </w:p>
    <w:p w:rsidR="00D56130" w:rsidRPr="006D4ADA" w:rsidRDefault="00D56130" w:rsidP="006D4ADA">
      <w:pPr>
        <w:pStyle w:val="a8"/>
        <w:numPr>
          <w:ilvl w:val="0"/>
          <w:numId w:val="15"/>
        </w:numPr>
        <w:spacing w:after="0" w:line="240" w:lineRule="auto"/>
        <w:ind w:left="851" w:hanging="491"/>
        <w:contextualSpacing w:val="0"/>
        <w:jc w:val="both"/>
        <w:rPr>
          <w:rFonts w:ascii="Times New Roman" w:hAnsi="Times New Roman" w:cs="Times New Roman"/>
          <w:sz w:val="28"/>
        </w:rPr>
      </w:pPr>
      <w:r w:rsidRPr="006D4ADA">
        <w:rPr>
          <w:rFonts w:ascii="Times New Roman" w:hAnsi="Times New Roman" w:cs="Times New Roman"/>
          <w:sz w:val="28"/>
        </w:rPr>
        <w:t xml:space="preserve">Где люди покупают продукты? Как часто люди ходят за продуктами? Где предпочитают их покупать? // Официальный сайт Фонда «Общественное мнение». URL: </w:t>
      </w:r>
      <w:hyperlink r:id="rId52" w:history="1">
        <w:r w:rsidRPr="006D4ADA">
          <w:rPr>
            <w:rStyle w:val="af0"/>
            <w:rFonts w:ascii="Times New Roman" w:hAnsi="Times New Roman" w:cs="Times New Roman"/>
            <w:sz w:val="28"/>
          </w:rPr>
          <w:t>https://fom.ru/Obraz-zhizni/11652</w:t>
        </w:r>
      </w:hyperlink>
    </w:p>
    <w:p w:rsidR="00D56130" w:rsidRPr="006D4ADA" w:rsidRDefault="00D56130" w:rsidP="006D4ADA">
      <w:pPr>
        <w:pStyle w:val="a8"/>
        <w:numPr>
          <w:ilvl w:val="0"/>
          <w:numId w:val="15"/>
        </w:numPr>
        <w:spacing w:after="0" w:line="240" w:lineRule="auto"/>
        <w:ind w:left="851" w:hanging="491"/>
        <w:contextualSpacing w:val="0"/>
        <w:jc w:val="both"/>
        <w:rPr>
          <w:rFonts w:ascii="Times New Roman" w:hAnsi="Times New Roman" w:cs="Times New Roman"/>
          <w:sz w:val="28"/>
        </w:rPr>
      </w:pPr>
      <w:r w:rsidRPr="006D4ADA">
        <w:rPr>
          <w:rFonts w:ascii="Times New Roman" w:hAnsi="Times New Roman" w:cs="Times New Roman"/>
          <w:sz w:val="28"/>
        </w:rPr>
        <w:t xml:space="preserve">Общепит для всех: современная аудитория ресторанного и кулинарного бизнесов в России // Официальный сайт ВЦИОМ. URL:  </w:t>
      </w:r>
      <w:hyperlink r:id="rId53" w:history="1">
        <w:r w:rsidRPr="006D4ADA">
          <w:rPr>
            <w:rStyle w:val="af0"/>
            <w:rFonts w:ascii="Times New Roman" w:hAnsi="Times New Roman" w:cs="Times New Roman"/>
            <w:sz w:val="28"/>
          </w:rPr>
          <w:t>https://wciom.ru/index.php?id=236&amp;uid=1144</w:t>
        </w:r>
      </w:hyperlink>
    </w:p>
    <w:p w:rsidR="00D56130" w:rsidRPr="006D4ADA" w:rsidRDefault="00D56130" w:rsidP="006D4ADA">
      <w:pPr>
        <w:pStyle w:val="a8"/>
        <w:numPr>
          <w:ilvl w:val="0"/>
          <w:numId w:val="15"/>
        </w:numPr>
        <w:spacing w:after="0" w:line="240" w:lineRule="auto"/>
        <w:ind w:left="851" w:hanging="491"/>
        <w:contextualSpacing w:val="0"/>
        <w:jc w:val="both"/>
        <w:rPr>
          <w:rFonts w:ascii="Times New Roman" w:hAnsi="Times New Roman" w:cs="Times New Roman"/>
          <w:sz w:val="28"/>
        </w:rPr>
      </w:pPr>
      <w:r w:rsidRPr="006D4ADA">
        <w:rPr>
          <w:rFonts w:ascii="Times New Roman" w:hAnsi="Times New Roman" w:cs="Times New Roman"/>
          <w:sz w:val="28"/>
        </w:rPr>
        <w:t>Питание в городе и на селе // URL: http://www.edka.ru/healthy-lifestyle/2011-03-21-5</w:t>
      </w:r>
    </w:p>
    <w:p w:rsidR="00CA084E" w:rsidRPr="006D4ADA" w:rsidRDefault="00CA084E" w:rsidP="006D4ADA">
      <w:pPr>
        <w:spacing w:after="0" w:line="240" w:lineRule="auto"/>
        <w:jc w:val="both"/>
        <w:rPr>
          <w:rFonts w:ascii="Times New Roman" w:hAnsi="Times New Roman" w:cs="Times New Roman"/>
          <w:sz w:val="28"/>
        </w:rPr>
      </w:pPr>
    </w:p>
    <w:p w:rsidR="00CA084E" w:rsidRPr="006D4ADA" w:rsidRDefault="00CA084E" w:rsidP="006D4ADA">
      <w:pPr>
        <w:spacing w:after="0" w:line="240" w:lineRule="auto"/>
        <w:jc w:val="both"/>
        <w:rPr>
          <w:rFonts w:ascii="Times New Roman" w:hAnsi="Times New Roman" w:cs="Times New Roman"/>
          <w:sz w:val="28"/>
        </w:rPr>
      </w:pPr>
    </w:p>
    <w:p w:rsidR="00CA084E" w:rsidRPr="006D4ADA" w:rsidRDefault="00CA084E" w:rsidP="006D4ADA">
      <w:pPr>
        <w:spacing w:after="0" w:line="240" w:lineRule="auto"/>
        <w:jc w:val="both"/>
        <w:rPr>
          <w:rFonts w:ascii="Times New Roman" w:hAnsi="Times New Roman" w:cs="Times New Roman"/>
          <w:sz w:val="28"/>
        </w:rPr>
      </w:pPr>
    </w:p>
    <w:p w:rsidR="00CA084E" w:rsidRPr="006D4ADA" w:rsidRDefault="00CA084E" w:rsidP="006D4ADA">
      <w:pPr>
        <w:spacing w:after="0" w:line="240" w:lineRule="auto"/>
        <w:rPr>
          <w:rFonts w:ascii="Times New Roman" w:hAnsi="Times New Roman" w:cs="Times New Roman"/>
          <w:sz w:val="28"/>
        </w:rPr>
      </w:pPr>
      <w:r w:rsidRPr="006D4ADA">
        <w:rPr>
          <w:rFonts w:ascii="Times New Roman" w:hAnsi="Times New Roman" w:cs="Times New Roman"/>
          <w:sz w:val="28"/>
        </w:rPr>
        <w:br w:type="page"/>
      </w:r>
    </w:p>
    <w:p w:rsidR="00CA084E" w:rsidRPr="006D4ADA" w:rsidRDefault="00CA084E" w:rsidP="006D4ADA">
      <w:pPr>
        <w:spacing w:after="0" w:line="240" w:lineRule="auto"/>
        <w:jc w:val="center"/>
        <w:rPr>
          <w:rFonts w:ascii="Times New Roman" w:eastAsia="Calibri" w:hAnsi="Times New Roman" w:cs="Times New Roman"/>
          <w:b/>
          <w:sz w:val="36"/>
          <w:szCs w:val="24"/>
        </w:rPr>
      </w:pPr>
      <w:r w:rsidRPr="006D4ADA">
        <w:rPr>
          <w:rFonts w:ascii="Times New Roman" w:eastAsia="Calibri" w:hAnsi="Times New Roman" w:cs="Times New Roman"/>
          <w:b/>
          <w:sz w:val="36"/>
          <w:szCs w:val="24"/>
        </w:rPr>
        <w:lastRenderedPageBreak/>
        <w:t>ПРИЛОЖЕНИЯ</w:t>
      </w:r>
    </w:p>
    <w:tbl>
      <w:tblPr>
        <w:tblStyle w:val="a9"/>
        <w:tblW w:w="0" w:type="auto"/>
        <w:tblLook w:val="04A0" w:firstRow="1" w:lastRow="0" w:firstColumn="1" w:lastColumn="0" w:noHBand="0" w:noVBand="1"/>
      </w:tblPr>
      <w:tblGrid>
        <w:gridCol w:w="10138"/>
      </w:tblGrid>
      <w:tr w:rsidR="00E21190" w:rsidRPr="006D4ADA" w:rsidTr="00E21190">
        <w:tc>
          <w:tcPr>
            <w:tcW w:w="10138" w:type="dxa"/>
            <w:tcBorders>
              <w:top w:val="nil"/>
              <w:left w:val="nil"/>
              <w:bottom w:val="double" w:sz="4" w:space="0" w:color="auto"/>
              <w:right w:val="nil"/>
            </w:tcBorders>
          </w:tcPr>
          <w:p w:rsidR="00E21190" w:rsidRPr="006D4ADA" w:rsidRDefault="00E21190" w:rsidP="006D4ADA">
            <w:pPr>
              <w:jc w:val="center"/>
              <w:rPr>
                <w:rFonts w:eastAsia="Calibri"/>
                <w:b/>
                <w:sz w:val="16"/>
                <w:szCs w:val="16"/>
              </w:rPr>
            </w:pPr>
          </w:p>
        </w:tc>
      </w:tr>
    </w:tbl>
    <w:p w:rsidR="00CA084E" w:rsidRPr="006D4ADA" w:rsidRDefault="00CA084E" w:rsidP="006D4ADA">
      <w:pPr>
        <w:spacing w:after="0" w:line="240" w:lineRule="auto"/>
        <w:jc w:val="center"/>
        <w:rPr>
          <w:rFonts w:ascii="Times New Roman" w:eastAsia="Calibri" w:hAnsi="Times New Roman" w:cs="Times New Roman"/>
          <w:b/>
          <w:sz w:val="36"/>
          <w:szCs w:val="24"/>
        </w:rPr>
      </w:pPr>
    </w:p>
    <w:p w:rsidR="00E21190" w:rsidRPr="006D4ADA" w:rsidRDefault="00E21190" w:rsidP="006D4ADA">
      <w:pPr>
        <w:spacing w:after="0" w:line="240" w:lineRule="auto"/>
        <w:jc w:val="right"/>
        <w:rPr>
          <w:rFonts w:ascii="Times New Roman" w:eastAsia="Calibri" w:hAnsi="Times New Roman" w:cs="Times New Roman"/>
          <w:sz w:val="24"/>
          <w:szCs w:val="24"/>
        </w:rPr>
      </w:pPr>
      <w:r w:rsidRPr="006D4ADA">
        <w:rPr>
          <w:rFonts w:ascii="Times New Roman" w:eastAsia="Calibri" w:hAnsi="Times New Roman" w:cs="Times New Roman"/>
          <w:sz w:val="24"/>
          <w:szCs w:val="24"/>
        </w:rPr>
        <w:t>Приложение 1</w:t>
      </w:r>
    </w:p>
    <w:p w:rsidR="00E21190" w:rsidRPr="006D4ADA" w:rsidRDefault="00E21190" w:rsidP="006D4ADA">
      <w:pPr>
        <w:spacing w:after="0" w:line="240" w:lineRule="auto"/>
        <w:jc w:val="both"/>
        <w:rPr>
          <w:rFonts w:ascii="Times New Roman" w:eastAsia="Calibri" w:hAnsi="Times New Roman" w:cs="Times New Roman"/>
          <w:sz w:val="24"/>
          <w:szCs w:val="24"/>
        </w:rPr>
      </w:pPr>
      <w:r w:rsidRPr="006D4ADA">
        <w:rPr>
          <w:rFonts w:ascii="Times New Roman" w:eastAsia="Calibri" w:hAnsi="Times New Roman" w:cs="Times New Roman"/>
          <w:color w:val="000000"/>
          <w:sz w:val="26"/>
          <w:szCs w:val="26"/>
          <w:shd w:val="clear" w:color="auto" w:fill="FFFFFF"/>
        </w:rPr>
        <w:t>Пример того, как ИМТ будут интерпретированы для 10-летнего мальчика</w:t>
      </w:r>
    </w:p>
    <w:p w:rsidR="00E21190" w:rsidRPr="006D4ADA" w:rsidRDefault="00E21190" w:rsidP="006D4ADA">
      <w:pPr>
        <w:spacing w:after="0" w:line="240" w:lineRule="auto"/>
        <w:jc w:val="right"/>
        <w:rPr>
          <w:rFonts w:ascii="Times New Roman" w:eastAsia="Calibri" w:hAnsi="Times New Roman" w:cs="Times New Roman"/>
          <w:sz w:val="24"/>
          <w:szCs w:val="24"/>
        </w:rPr>
      </w:pPr>
      <w:r w:rsidRPr="006D4ADA">
        <w:rPr>
          <w:rFonts w:ascii="Times New Roman" w:eastAsia="Calibri" w:hAnsi="Times New Roman" w:cs="Times New Roman"/>
          <w:noProof/>
          <w:sz w:val="24"/>
          <w:szCs w:val="24"/>
          <w:lang w:eastAsia="ru-RU"/>
        </w:rPr>
        <w:drawing>
          <wp:inline distT="0" distB="0" distL="0" distR="0" wp14:anchorId="0B2A4F1D" wp14:editId="7129D3C3">
            <wp:extent cx="5795948" cy="7304568"/>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нтерпретация ИМТ по графику.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796977" cy="7305865"/>
                    </a:xfrm>
                    <a:prstGeom prst="rect">
                      <a:avLst/>
                    </a:prstGeom>
                  </pic:spPr>
                </pic:pic>
              </a:graphicData>
            </a:graphic>
          </wp:inline>
        </w:drawing>
      </w:r>
      <w:r w:rsidRPr="006D4ADA">
        <w:rPr>
          <w:rFonts w:ascii="Times New Roman" w:eastAsia="Calibri" w:hAnsi="Times New Roman" w:cs="Times New Roman"/>
          <w:sz w:val="24"/>
          <w:szCs w:val="24"/>
        </w:rPr>
        <w:br w:type="page"/>
      </w:r>
    </w:p>
    <w:p w:rsidR="005B6D99" w:rsidRPr="006D4ADA" w:rsidRDefault="00930273" w:rsidP="006D4ADA">
      <w:pPr>
        <w:spacing w:after="0" w:line="240" w:lineRule="auto"/>
        <w:jc w:val="right"/>
        <w:rPr>
          <w:rFonts w:ascii="Times New Roman" w:eastAsia="Calibri" w:hAnsi="Times New Roman" w:cs="Times New Roman"/>
          <w:sz w:val="24"/>
          <w:szCs w:val="24"/>
        </w:rPr>
      </w:pPr>
      <w:r w:rsidRPr="006D4ADA">
        <w:rPr>
          <w:rFonts w:ascii="Times New Roman" w:eastAsia="Calibri" w:hAnsi="Times New Roman" w:cs="Times New Roman"/>
          <w:sz w:val="24"/>
          <w:szCs w:val="24"/>
        </w:rPr>
        <w:lastRenderedPageBreak/>
        <w:t>Приложение 2</w:t>
      </w:r>
    </w:p>
    <w:p w:rsidR="005B6D99" w:rsidRPr="006D4ADA" w:rsidRDefault="005B6D99" w:rsidP="006D4ADA">
      <w:pPr>
        <w:tabs>
          <w:tab w:val="left" w:pos="1418"/>
        </w:tabs>
        <w:spacing w:after="0" w:line="240" w:lineRule="auto"/>
        <w:jc w:val="center"/>
        <w:rPr>
          <w:rFonts w:ascii="Times New Roman" w:eastAsia="Calibri" w:hAnsi="Times New Roman" w:cs="Times New Roman"/>
          <w:b/>
          <w:sz w:val="28"/>
        </w:rPr>
      </w:pPr>
      <w:r w:rsidRPr="006D4ADA">
        <w:rPr>
          <w:rFonts w:ascii="Times New Roman" w:eastAsia="Calibri" w:hAnsi="Times New Roman" w:cs="Times New Roman"/>
          <w:b/>
          <w:sz w:val="28"/>
        </w:rPr>
        <w:t>ДНЕВНИК ПИТАНИЯ (пример)</w:t>
      </w:r>
    </w:p>
    <w:p w:rsidR="005B6D99" w:rsidRPr="006D4ADA" w:rsidRDefault="005B6D99" w:rsidP="006D4ADA">
      <w:pPr>
        <w:spacing w:after="0" w:line="240" w:lineRule="auto"/>
        <w:jc w:val="both"/>
        <w:rPr>
          <w:rFonts w:ascii="Times New Roman" w:eastAsia="Calibri" w:hAnsi="Times New Roman" w:cs="Times New Roman"/>
          <w:sz w:val="28"/>
        </w:rPr>
      </w:pPr>
      <w:r w:rsidRPr="006D4ADA">
        <w:rPr>
          <w:rFonts w:ascii="Times New Roman" w:eastAsia="Calibri" w:hAnsi="Times New Roman" w:cs="Times New Roman"/>
          <w:sz w:val="28"/>
        </w:rPr>
        <w:t xml:space="preserve">В течение недели необходимо вести «Дневник питания» и записывать каждый день все, что вы едите и пьете. Старайтесь записать все как можно более подробно. Для корректного указания названия продукта используйте этикетку на его упаковке. Если вы не можете оценить массу/объем блюда в граммах и миллилитрах – запишите его в штуках, стаканах, тарелках и пр. Отмечайте в дневнике каждый прием пищи, включая перекусы – время, блюда и напитки. </w:t>
      </w:r>
    </w:p>
    <w:p w:rsidR="005B6D99" w:rsidRPr="006D4ADA" w:rsidRDefault="005B6D99" w:rsidP="006D4ADA">
      <w:pPr>
        <w:spacing w:after="0" w:line="240" w:lineRule="auto"/>
        <w:rPr>
          <w:rFonts w:ascii="Times New Roman" w:eastAsia="Calibri" w:hAnsi="Times New Roman" w:cs="Times New Roman"/>
        </w:rPr>
      </w:pPr>
      <w:r w:rsidRPr="006D4ADA">
        <w:rPr>
          <w:rFonts w:ascii="Times New Roman" w:eastAsia="Calibri" w:hAnsi="Times New Roman" w:cs="Times New Roman"/>
          <w:i/>
        </w:rPr>
        <w:t xml:space="preserve">1-й День. </w:t>
      </w:r>
      <w:r w:rsidRPr="006D4ADA">
        <w:rPr>
          <w:rFonts w:ascii="Times New Roman" w:eastAsia="Calibri" w:hAnsi="Times New Roman" w:cs="Times New Roman"/>
        </w:rPr>
        <w:t>Дата ______</w:t>
      </w:r>
      <w:r w:rsidR="007C5BF3" w:rsidRPr="006D4ADA">
        <w:rPr>
          <w:rFonts w:ascii="Times New Roman" w:eastAsia="Calibri" w:hAnsi="Times New Roman" w:cs="Times New Roman"/>
          <w:i/>
        </w:rPr>
        <w:t>20 марта 2020</w:t>
      </w:r>
      <w:r w:rsidRPr="006D4ADA">
        <w:rPr>
          <w:rFonts w:ascii="Times New Roman" w:eastAsia="Calibri" w:hAnsi="Times New Roman" w:cs="Times New Roman"/>
          <w:i/>
        </w:rPr>
        <w:t xml:space="preserve"> г.</w:t>
      </w:r>
      <w:r w:rsidRPr="006D4ADA">
        <w:rPr>
          <w:rFonts w:ascii="Times New Roman" w:eastAsia="Calibri" w:hAnsi="Times New Roman" w:cs="Times New Roman"/>
        </w:rPr>
        <w:t>____________</w:t>
      </w:r>
    </w:p>
    <w:tbl>
      <w:tblPr>
        <w:tblStyle w:val="22"/>
        <w:tblW w:w="0" w:type="auto"/>
        <w:jc w:val="center"/>
        <w:tblLook w:val="04A0" w:firstRow="1" w:lastRow="0" w:firstColumn="1" w:lastColumn="0" w:noHBand="0" w:noVBand="1"/>
      </w:tblPr>
      <w:tblGrid>
        <w:gridCol w:w="1806"/>
        <w:gridCol w:w="850"/>
        <w:gridCol w:w="3210"/>
        <w:gridCol w:w="1300"/>
        <w:gridCol w:w="1554"/>
        <w:gridCol w:w="1418"/>
      </w:tblGrid>
      <w:tr w:rsidR="005B6D99" w:rsidRPr="006D4ADA" w:rsidTr="00697455">
        <w:trPr>
          <w:jc w:val="center"/>
        </w:trPr>
        <w:tc>
          <w:tcPr>
            <w:tcW w:w="1809" w:type="dxa"/>
          </w:tcPr>
          <w:p w:rsidR="005B6D99" w:rsidRPr="006D4ADA" w:rsidRDefault="005B6D99" w:rsidP="006D4ADA">
            <w:pPr>
              <w:rPr>
                <w:rFonts w:ascii="Times New Roman" w:eastAsia="Calibri" w:hAnsi="Times New Roman" w:cs="Times New Roman"/>
                <w:i/>
              </w:rPr>
            </w:pPr>
            <w:r w:rsidRPr="006D4ADA">
              <w:rPr>
                <w:rFonts w:ascii="Times New Roman" w:eastAsia="Calibri" w:hAnsi="Times New Roman" w:cs="Times New Roman"/>
                <w:i/>
              </w:rPr>
              <w:t>Очередность приема пищи</w:t>
            </w:r>
          </w:p>
        </w:tc>
        <w:tc>
          <w:tcPr>
            <w:tcW w:w="851" w:type="dxa"/>
          </w:tcPr>
          <w:p w:rsidR="005B6D99" w:rsidRPr="006D4ADA" w:rsidRDefault="005B6D99" w:rsidP="006D4ADA">
            <w:pPr>
              <w:rPr>
                <w:rFonts w:ascii="Times New Roman" w:eastAsia="Calibri" w:hAnsi="Times New Roman" w:cs="Times New Roman"/>
                <w:i/>
              </w:rPr>
            </w:pPr>
            <w:r w:rsidRPr="006D4ADA">
              <w:rPr>
                <w:rFonts w:ascii="Times New Roman" w:eastAsia="Calibri" w:hAnsi="Times New Roman" w:cs="Times New Roman"/>
                <w:i/>
              </w:rPr>
              <w:t xml:space="preserve">Время </w:t>
            </w:r>
          </w:p>
        </w:tc>
        <w:tc>
          <w:tcPr>
            <w:tcW w:w="3225" w:type="dxa"/>
          </w:tcPr>
          <w:p w:rsidR="005B6D99" w:rsidRPr="006D4ADA" w:rsidRDefault="005B6D99" w:rsidP="006D4ADA">
            <w:pPr>
              <w:rPr>
                <w:rFonts w:ascii="Times New Roman" w:eastAsia="Calibri" w:hAnsi="Times New Roman" w:cs="Times New Roman"/>
                <w:i/>
              </w:rPr>
            </w:pPr>
            <w:r w:rsidRPr="006D4ADA">
              <w:rPr>
                <w:rFonts w:ascii="Times New Roman" w:eastAsia="Calibri" w:hAnsi="Times New Roman" w:cs="Times New Roman"/>
                <w:i/>
              </w:rPr>
              <w:t>Блюда/продукты</w:t>
            </w:r>
          </w:p>
        </w:tc>
        <w:tc>
          <w:tcPr>
            <w:tcW w:w="1181" w:type="dxa"/>
          </w:tcPr>
          <w:p w:rsidR="005B6D99" w:rsidRPr="006D4ADA" w:rsidRDefault="005B6D99" w:rsidP="006D4ADA">
            <w:pPr>
              <w:rPr>
                <w:rFonts w:ascii="Times New Roman" w:eastAsia="Calibri" w:hAnsi="Times New Roman" w:cs="Times New Roman"/>
                <w:i/>
              </w:rPr>
            </w:pPr>
            <w:r w:rsidRPr="006D4ADA">
              <w:rPr>
                <w:rFonts w:ascii="Times New Roman" w:eastAsia="Calibri" w:hAnsi="Times New Roman" w:cs="Times New Roman"/>
                <w:i/>
              </w:rPr>
              <w:t xml:space="preserve">Масса / количество </w:t>
            </w:r>
          </w:p>
        </w:tc>
        <w:tc>
          <w:tcPr>
            <w:tcW w:w="1554" w:type="dxa"/>
          </w:tcPr>
          <w:p w:rsidR="005B6D99" w:rsidRPr="006D4ADA" w:rsidRDefault="005B6D99" w:rsidP="006D4ADA">
            <w:pPr>
              <w:rPr>
                <w:rFonts w:ascii="Times New Roman" w:eastAsia="Calibri" w:hAnsi="Times New Roman" w:cs="Times New Roman"/>
                <w:i/>
              </w:rPr>
            </w:pPr>
            <w:r w:rsidRPr="006D4ADA">
              <w:rPr>
                <w:rFonts w:ascii="Times New Roman" w:eastAsia="Calibri" w:hAnsi="Times New Roman" w:cs="Times New Roman"/>
                <w:i/>
              </w:rPr>
              <w:t>Вода/напитки</w:t>
            </w:r>
          </w:p>
        </w:tc>
        <w:tc>
          <w:tcPr>
            <w:tcW w:w="1423" w:type="dxa"/>
          </w:tcPr>
          <w:p w:rsidR="005B6D99" w:rsidRPr="006D4ADA" w:rsidRDefault="005B6D99" w:rsidP="006D4ADA">
            <w:pPr>
              <w:rPr>
                <w:rFonts w:ascii="Times New Roman" w:eastAsia="Calibri" w:hAnsi="Times New Roman" w:cs="Times New Roman"/>
                <w:i/>
              </w:rPr>
            </w:pPr>
            <w:r w:rsidRPr="006D4ADA">
              <w:rPr>
                <w:rFonts w:ascii="Times New Roman" w:eastAsia="Calibri" w:hAnsi="Times New Roman" w:cs="Times New Roman"/>
                <w:i/>
              </w:rPr>
              <w:t>Объем</w:t>
            </w:r>
          </w:p>
        </w:tc>
      </w:tr>
      <w:tr w:rsidR="005B6D99" w:rsidRPr="006D4ADA" w:rsidTr="00697455">
        <w:trPr>
          <w:jc w:val="center"/>
        </w:trPr>
        <w:tc>
          <w:tcPr>
            <w:tcW w:w="1809"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1-й прием пищи</w:t>
            </w:r>
          </w:p>
        </w:tc>
        <w:tc>
          <w:tcPr>
            <w:tcW w:w="851"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9.40</w:t>
            </w:r>
          </w:p>
        </w:tc>
        <w:tc>
          <w:tcPr>
            <w:tcW w:w="3225"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Творог 2%-ный</w:t>
            </w:r>
          </w:p>
        </w:tc>
        <w:tc>
          <w:tcPr>
            <w:tcW w:w="1181"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100 г</w:t>
            </w:r>
          </w:p>
        </w:tc>
        <w:tc>
          <w:tcPr>
            <w:tcW w:w="1554"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Минеральная вода</w:t>
            </w:r>
          </w:p>
        </w:tc>
        <w:tc>
          <w:tcPr>
            <w:tcW w:w="1423"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1 стакан</w:t>
            </w:r>
          </w:p>
        </w:tc>
      </w:tr>
      <w:tr w:rsidR="005B6D99" w:rsidRPr="006D4ADA" w:rsidTr="00697455">
        <w:trPr>
          <w:jc w:val="center"/>
        </w:trPr>
        <w:tc>
          <w:tcPr>
            <w:tcW w:w="1809" w:type="dxa"/>
            <w:vMerge/>
          </w:tcPr>
          <w:p w:rsidR="005B6D99" w:rsidRPr="006D4ADA" w:rsidRDefault="005B6D99" w:rsidP="006D4ADA">
            <w:pPr>
              <w:rPr>
                <w:rFonts w:ascii="Times New Roman" w:eastAsia="Calibri" w:hAnsi="Times New Roman" w:cs="Times New Roman"/>
              </w:rPr>
            </w:pPr>
          </w:p>
        </w:tc>
        <w:tc>
          <w:tcPr>
            <w:tcW w:w="851" w:type="dxa"/>
            <w:vMerge/>
          </w:tcPr>
          <w:p w:rsidR="005B6D99" w:rsidRPr="006D4ADA" w:rsidRDefault="005B6D99" w:rsidP="006D4ADA">
            <w:pPr>
              <w:rPr>
                <w:rFonts w:ascii="Times New Roman" w:eastAsia="Calibri" w:hAnsi="Times New Roman" w:cs="Times New Roman"/>
              </w:rPr>
            </w:pPr>
          </w:p>
        </w:tc>
        <w:tc>
          <w:tcPr>
            <w:tcW w:w="3225"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Питьевой йогурт со злаками</w:t>
            </w:r>
          </w:p>
        </w:tc>
        <w:tc>
          <w:tcPr>
            <w:tcW w:w="1181"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290 г</w:t>
            </w:r>
          </w:p>
        </w:tc>
        <w:tc>
          <w:tcPr>
            <w:tcW w:w="1554" w:type="dxa"/>
            <w:vMerge/>
          </w:tcPr>
          <w:p w:rsidR="005B6D99" w:rsidRPr="006D4ADA" w:rsidRDefault="005B6D99" w:rsidP="006D4ADA">
            <w:pPr>
              <w:rPr>
                <w:rFonts w:ascii="Times New Roman" w:eastAsia="Calibri" w:hAnsi="Times New Roman" w:cs="Times New Roman"/>
              </w:rPr>
            </w:pPr>
          </w:p>
        </w:tc>
        <w:tc>
          <w:tcPr>
            <w:tcW w:w="1423"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809" w:type="dxa"/>
            <w:vMerge/>
          </w:tcPr>
          <w:p w:rsidR="005B6D99" w:rsidRPr="006D4ADA" w:rsidRDefault="005B6D99" w:rsidP="006D4ADA">
            <w:pPr>
              <w:rPr>
                <w:rFonts w:ascii="Times New Roman" w:eastAsia="Calibri" w:hAnsi="Times New Roman" w:cs="Times New Roman"/>
              </w:rPr>
            </w:pPr>
          </w:p>
        </w:tc>
        <w:tc>
          <w:tcPr>
            <w:tcW w:w="851" w:type="dxa"/>
            <w:vMerge/>
          </w:tcPr>
          <w:p w:rsidR="005B6D99" w:rsidRPr="006D4ADA" w:rsidRDefault="005B6D99" w:rsidP="006D4ADA">
            <w:pPr>
              <w:rPr>
                <w:rFonts w:ascii="Times New Roman" w:eastAsia="Calibri" w:hAnsi="Times New Roman" w:cs="Times New Roman"/>
              </w:rPr>
            </w:pPr>
          </w:p>
        </w:tc>
        <w:tc>
          <w:tcPr>
            <w:tcW w:w="3225"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Киви</w:t>
            </w:r>
          </w:p>
        </w:tc>
        <w:tc>
          <w:tcPr>
            <w:tcW w:w="1181"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1 шт.</w:t>
            </w:r>
          </w:p>
        </w:tc>
        <w:tc>
          <w:tcPr>
            <w:tcW w:w="1554" w:type="dxa"/>
            <w:vMerge/>
          </w:tcPr>
          <w:p w:rsidR="005B6D99" w:rsidRPr="006D4ADA" w:rsidRDefault="005B6D99" w:rsidP="006D4ADA">
            <w:pPr>
              <w:rPr>
                <w:rFonts w:ascii="Times New Roman" w:eastAsia="Calibri" w:hAnsi="Times New Roman" w:cs="Times New Roman"/>
              </w:rPr>
            </w:pPr>
          </w:p>
        </w:tc>
        <w:tc>
          <w:tcPr>
            <w:tcW w:w="1423"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809"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2-й прием пищи</w:t>
            </w:r>
          </w:p>
        </w:tc>
        <w:tc>
          <w:tcPr>
            <w:tcW w:w="851"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12.00</w:t>
            </w:r>
          </w:p>
        </w:tc>
        <w:tc>
          <w:tcPr>
            <w:tcW w:w="3225"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Мандарин</w:t>
            </w:r>
          </w:p>
        </w:tc>
        <w:tc>
          <w:tcPr>
            <w:tcW w:w="1181"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1 шт.</w:t>
            </w:r>
          </w:p>
        </w:tc>
        <w:tc>
          <w:tcPr>
            <w:tcW w:w="1554"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Чай черный</w:t>
            </w:r>
          </w:p>
        </w:tc>
        <w:tc>
          <w:tcPr>
            <w:tcW w:w="1423"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1 чашка</w:t>
            </w:r>
          </w:p>
        </w:tc>
      </w:tr>
      <w:tr w:rsidR="005B6D99" w:rsidRPr="006D4ADA" w:rsidTr="00697455">
        <w:trPr>
          <w:jc w:val="center"/>
        </w:trPr>
        <w:tc>
          <w:tcPr>
            <w:tcW w:w="1809" w:type="dxa"/>
            <w:vMerge/>
          </w:tcPr>
          <w:p w:rsidR="005B6D99" w:rsidRPr="006D4ADA" w:rsidRDefault="005B6D99" w:rsidP="006D4ADA">
            <w:pPr>
              <w:rPr>
                <w:rFonts w:ascii="Times New Roman" w:eastAsia="Calibri" w:hAnsi="Times New Roman" w:cs="Times New Roman"/>
              </w:rPr>
            </w:pPr>
          </w:p>
        </w:tc>
        <w:tc>
          <w:tcPr>
            <w:tcW w:w="851" w:type="dxa"/>
            <w:vMerge/>
          </w:tcPr>
          <w:p w:rsidR="005B6D99" w:rsidRPr="006D4ADA" w:rsidRDefault="005B6D99" w:rsidP="006D4ADA">
            <w:pPr>
              <w:rPr>
                <w:rFonts w:ascii="Times New Roman" w:eastAsia="Calibri" w:hAnsi="Times New Roman" w:cs="Times New Roman"/>
              </w:rPr>
            </w:pPr>
          </w:p>
        </w:tc>
        <w:tc>
          <w:tcPr>
            <w:tcW w:w="3225"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Бутерброд с сыром</w:t>
            </w:r>
          </w:p>
        </w:tc>
        <w:tc>
          <w:tcPr>
            <w:tcW w:w="1181"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1 шт.</w:t>
            </w:r>
          </w:p>
        </w:tc>
        <w:tc>
          <w:tcPr>
            <w:tcW w:w="1554" w:type="dxa"/>
            <w:vMerge/>
          </w:tcPr>
          <w:p w:rsidR="005B6D99" w:rsidRPr="006D4ADA" w:rsidRDefault="005B6D99" w:rsidP="006D4ADA">
            <w:pPr>
              <w:rPr>
                <w:rFonts w:ascii="Times New Roman" w:eastAsia="Calibri" w:hAnsi="Times New Roman" w:cs="Times New Roman"/>
              </w:rPr>
            </w:pPr>
          </w:p>
        </w:tc>
        <w:tc>
          <w:tcPr>
            <w:tcW w:w="1423"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809"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3-й прием пищи</w:t>
            </w:r>
          </w:p>
        </w:tc>
        <w:tc>
          <w:tcPr>
            <w:tcW w:w="851"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14.40</w:t>
            </w:r>
          </w:p>
        </w:tc>
        <w:tc>
          <w:tcPr>
            <w:tcW w:w="3225"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Гречневая каша</w:t>
            </w:r>
          </w:p>
        </w:tc>
        <w:tc>
          <w:tcPr>
            <w:tcW w:w="1181"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200 г.</w:t>
            </w:r>
          </w:p>
        </w:tc>
        <w:tc>
          <w:tcPr>
            <w:tcW w:w="1554"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Чай красный</w:t>
            </w:r>
          </w:p>
        </w:tc>
        <w:tc>
          <w:tcPr>
            <w:tcW w:w="1423"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1 чашка</w:t>
            </w:r>
          </w:p>
        </w:tc>
      </w:tr>
      <w:tr w:rsidR="005B6D99" w:rsidRPr="006D4ADA" w:rsidTr="00697455">
        <w:trPr>
          <w:jc w:val="center"/>
        </w:trPr>
        <w:tc>
          <w:tcPr>
            <w:tcW w:w="1809" w:type="dxa"/>
            <w:vMerge/>
          </w:tcPr>
          <w:p w:rsidR="005B6D99" w:rsidRPr="006D4ADA" w:rsidRDefault="005B6D99" w:rsidP="006D4ADA">
            <w:pPr>
              <w:rPr>
                <w:rFonts w:ascii="Times New Roman" w:eastAsia="Calibri" w:hAnsi="Times New Roman" w:cs="Times New Roman"/>
              </w:rPr>
            </w:pPr>
          </w:p>
        </w:tc>
        <w:tc>
          <w:tcPr>
            <w:tcW w:w="851" w:type="dxa"/>
            <w:vMerge/>
          </w:tcPr>
          <w:p w:rsidR="005B6D99" w:rsidRPr="006D4ADA" w:rsidRDefault="005B6D99" w:rsidP="006D4ADA">
            <w:pPr>
              <w:rPr>
                <w:rFonts w:ascii="Times New Roman" w:eastAsia="Calibri" w:hAnsi="Times New Roman" w:cs="Times New Roman"/>
              </w:rPr>
            </w:pPr>
          </w:p>
        </w:tc>
        <w:tc>
          <w:tcPr>
            <w:tcW w:w="3225"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Куриная грудка вареная</w:t>
            </w:r>
          </w:p>
        </w:tc>
        <w:tc>
          <w:tcPr>
            <w:tcW w:w="1181"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100 г</w:t>
            </w:r>
          </w:p>
        </w:tc>
        <w:tc>
          <w:tcPr>
            <w:tcW w:w="1554" w:type="dxa"/>
            <w:vMerge/>
          </w:tcPr>
          <w:p w:rsidR="005B6D99" w:rsidRPr="006D4ADA" w:rsidRDefault="005B6D99" w:rsidP="006D4ADA">
            <w:pPr>
              <w:rPr>
                <w:rFonts w:ascii="Times New Roman" w:eastAsia="Calibri" w:hAnsi="Times New Roman" w:cs="Times New Roman"/>
              </w:rPr>
            </w:pPr>
          </w:p>
        </w:tc>
        <w:tc>
          <w:tcPr>
            <w:tcW w:w="1423"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809" w:type="dxa"/>
            <w:vMerge/>
          </w:tcPr>
          <w:p w:rsidR="005B6D99" w:rsidRPr="006D4ADA" w:rsidRDefault="005B6D99" w:rsidP="006D4ADA">
            <w:pPr>
              <w:rPr>
                <w:rFonts w:ascii="Times New Roman" w:eastAsia="Calibri" w:hAnsi="Times New Roman" w:cs="Times New Roman"/>
              </w:rPr>
            </w:pPr>
          </w:p>
        </w:tc>
        <w:tc>
          <w:tcPr>
            <w:tcW w:w="851" w:type="dxa"/>
            <w:vMerge/>
          </w:tcPr>
          <w:p w:rsidR="005B6D99" w:rsidRPr="006D4ADA" w:rsidRDefault="005B6D99" w:rsidP="006D4ADA">
            <w:pPr>
              <w:rPr>
                <w:rFonts w:ascii="Times New Roman" w:eastAsia="Calibri" w:hAnsi="Times New Roman" w:cs="Times New Roman"/>
              </w:rPr>
            </w:pPr>
          </w:p>
        </w:tc>
        <w:tc>
          <w:tcPr>
            <w:tcW w:w="3225"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Яблоко</w:t>
            </w:r>
          </w:p>
        </w:tc>
        <w:tc>
          <w:tcPr>
            <w:tcW w:w="1181"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1 шт.</w:t>
            </w:r>
          </w:p>
        </w:tc>
        <w:tc>
          <w:tcPr>
            <w:tcW w:w="1554" w:type="dxa"/>
            <w:vMerge/>
          </w:tcPr>
          <w:p w:rsidR="005B6D99" w:rsidRPr="006D4ADA" w:rsidRDefault="005B6D99" w:rsidP="006D4ADA">
            <w:pPr>
              <w:rPr>
                <w:rFonts w:ascii="Times New Roman" w:eastAsia="Calibri" w:hAnsi="Times New Roman" w:cs="Times New Roman"/>
              </w:rPr>
            </w:pPr>
          </w:p>
        </w:tc>
        <w:tc>
          <w:tcPr>
            <w:tcW w:w="1423"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809"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4-й прием пищи</w:t>
            </w:r>
          </w:p>
        </w:tc>
        <w:tc>
          <w:tcPr>
            <w:tcW w:w="851"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19.50</w:t>
            </w:r>
          </w:p>
        </w:tc>
        <w:tc>
          <w:tcPr>
            <w:tcW w:w="3225"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Салат из свежих овощей (помидоры, огурцы, зелень)</w:t>
            </w:r>
          </w:p>
        </w:tc>
        <w:tc>
          <w:tcPr>
            <w:tcW w:w="1181"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200 г</w:t>
            </w:r>
          </w:p>
        </w:tc>
        <w:tc>
          <w:tcPr>
            <w:tcW w:w="1554"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Кефир</w:t>
            </w:r>
          </w:p>
        </w:tc>
        <w:tc>
          <w:tcPr>
            <w:tcW w:w="1423"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1 стакан</w:t>
            </w:r>
          </w:p>
        </w:tc>
      </w:tr>
      <w:tr w:rsidR="005B6D99" w:rsidRPr="006D4ADA" w:rsidTr="00697455">
        <w:trPr>
          <w:jc w:val="center"/>
        </w:trPr>
        <w:tc>
          <w:tcPr>
            <w:tcW w:w="1809"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5-й прием пищи</w:t>
            </w:r>
          </w:p>
        </w:tc>
        <w:tc>
          <w:tcPr>
            <w:tcW w:w="851"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22.30</w:t>
            </w:r>
          </w:p>
        </w:tc>
        <w:tc>
          <w:tcPr>
            <w:tcW w:w="3225"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 xml:space="preserve">Помело (фрукт) </w:t>
            </w:r>
          </w:p>
        </w:tc>
        <w:tc>
          <w:tcPr>
            <w:tcW w:w="1181"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1/4</w:t>
            </w:r>
          </w:p>
        </w:tc>
        <w:tc>
          <w:tcPr>
            <w:tcW w:w="1554"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Кефир</w:t>
            </w:r>
          </w:p>
        </w:tc>
        <w:tc>
          <w:tcPr>
            <w:tcW w:w="1423"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½ стакана</w:t>
            </w:r>
          </w:p>
        </w:tc>
      </w:tr>
    </w:tbl>
    <w:p w:rsidR="005B6D99" w:rsidRPr="006D4ADA" w:rsidRDefault="005B6D99" w:rsidP="006D4ADA">
      <w:pPr>
        <w:spacing w:after="0" w:line="240" w:lineRule="auto"/>
        <w:rPr>
          <w:rFonts w:ascii="Times New Roman" w:eastAsia="Calibri" w:hAnsi="Times New Roman" w:cs="Times New Roman"/>
        </w:rPr>
      </w:pPr>
      <w:r w:rsidRPr="006D4ADA">
        <w:rPr>
          <w:rFonts w:ascii="Times New Roman" w:eastAsia="Calibri" w:hAnsi="Times New Roman" w:cs="Times New Roman"/>
          <w:noProof/>
          <w:lang w:eastAsia="ru-RU"/>
        </w:rPr>
        <mc:AlternateContent>
          <mc:Choice Requires="wps">
            <w:drawing>
              <wp:anchor distT="0" distB="0" distL="114300" distR="114300" simplePos="0" relativeHeight="251643392" behindDoc="0" locked="0" layoutInCell="1" allowOverlap="1" wp14:anchorId="5321B401" wp14:editId="4F036447">
                <wp:simplePos x="0" y="0"/>
                <wp:positionH relativeFrom="column">
                  <wp:posOffset>-76200</wp:posOffset>
                </wp:positionH>
                <wp:positionV relativeFrom="paragraph">
                  <wp:posOffset>153035</wp:posOffset>
                </wp:positionV>
                <wp:extent cx="6762750" cy="0"/>
                <wp:effectExtent l="0" t="0" r="19050" b="19050"/>
                <wp:wrapNone/>
                <wp:docPr id="16" name="Прямая соединительная линия 16"/>
                <wp:cNvGraphicFramePr/>
                <a:graphic xmlns:a="http://schemas.openxmlformats.org/drawingml/2006/main">
                  <a:graphicData uri="http://schemas.microsoft.com/office/word/2010/wordprocessingShape">
                    <wps:wsp>
                      <wps:cNvCnPr/>
                      <wps:spPr>
                        <a:xfrm flipV="1">
                          <a:off x="0" y="0"/>
                          <a:ext cx="6762750" cy="0"/>
                        </a:xfrm>
                        <a:prstGeom prst="line">
                          <a:avLst/>
                        </a:prstGeom>
                        <a:noFill/>
                        <a:ln w="19050" cap="flat" cmpd="sng" algn="ctr">
                          <a:solidFill>
                            <a:sysClr val="windowText" lastClr="000000">
                              <a:shade val="95000"/>
                              <a:satMod val="105000"/>
                            </a:sysClr>
                          </a:solidFill>
                          <a:prstDash val="dashDot"/>
                        </a:ln>
                        <a:effectLst/>
                      </wps:spPr>
                      <wps:bodyPr/>
                    </wps:wsp>
                  </a:graphicData>
                </a:graphic>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45414A6E" id="Прямая соединительная линия 16" o:spid="_x0000_s1026" style="position:absolute;flip:y;z-index:251643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6pt,12.05pt" to="526.5pt,1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nldFwIAANoDAAAOAAAAZHJzL2Uyb0RvYy54bWysU81uEzEQviPxDpbvZJNITWmUTQ+NyoWf&#10;SBTuU9ubteS1LY/JJjfgjNRH4BU4gFSpwDPsvhFjbxoVuCH2YI1nPN/MfPPt4nzXGLZVAbWzJZ+M&#10;xpwpK5zUdlPyN1eXT55yhhGsBOOsKvleIT9fPn60aP1cTV3tjFSBEYjFeetLXsfo50WBolYN4Mh5&#10;ZSlYudBApGvYFDJAS+iNKabj8axoXZA+OKEQybsagnyZ8atKifiqqlBFZkpOvcV8hnxep7NYLmC+&#10;CeBrLQ5twD900YC2VPQItYII7F3Qf0E1WgSHrooj4ZrCVZUWKs9A00zGf0zzugav8ixEDvojTfj/&#10;YMXL7TowLWl3M84sNLSj7nP/vr/pvndf+hvWf+h+dt+6r91t96O77T+Sfdd/IjsFu7uD+4ZROnHZ&#10;epwT5IVdh8MN/TokYnZVaFhltH9LpTJVNDzb5U3sj5tQu8gEOWens+npCS1M3MeKASJB+YDxmXIN&#10;S0bJjbaJJJjD9jlGKktP758kt3WX2pi8aGNZS+XPxhkaSG+VgUhVGk8MoN1wBmZDQhYxZEh0RsuU&#10;noBwjxcmsC2QlkiC0rVX1C9nBjBSgIbI35BYg1TD07MTcg9CQ4gvnBzcE2pi8FO/A3Ru/beSaY4V&#10;YD2kSLJWLiYsyjE2NaWyyA+DJ/oHwpN17eQ+76FINxJQTjuIPSn04Z3sh7/k8hcAAAD//wMAUEsD&#10;BBQABgAIAAAAIQDIdbIF3QAAAAoBAAAPAAAAZHJzL2Rvd25yZXYueG1sTI9LT8MwEITvSPwHa5G4&#10;tU5CWqEQp0KoFUfUJ9dtvHmo8TqK3Tb8+7riAMedHc18ky9G04kLDa61rCCeRiCIS6tbrhXstqvJ&#10;KwjnkTV2lknBDzlYFI8POWbaXnlNl42vRQhhl6GCxvs+k9KVDRl0U9sTh19lB4M+nEMt9YDXEG46&#10;mUTRXBpsOTQ02NNHQ+VpczYKyvnhgLw8fX5/uVRX6XJfjbOVUs9P4/sbCE+j/zPDHT+gQxGYjvbM&#10;2olOwSROwhavIEljEHdDNHsJyvFXkUUu/08obgAAAP//AwBQSwECLQAUAAYACAAAACEAtoM4kv4A&#10;AADhAQAAEwAAAAAAAAAAAAAAAAAAAAAAW0NvbnRlbnRfVHlwZXNdLnhtbFBLAQItABQABgAIAAAA&#10;IQA4/SH/1gAAAJQBAAALAAAAAAAAAAAAAAAAAC8BAABfcmVscy8ucmVsc1BLAQItABQABgAIAAAA&#10;IQCjvnldFwIAANoDAAAOAAAAAAAAAAAAAAAAAC4CAABkcnMvZTJvRG9jLnhtbFBLAQItABQABgAI&#10;AAAAIQDIdbIF3QAAAAoBAAAPAAAAAAAAAAAAAAAAAHEEAABkcnMvZG93bnJldi54bWxQSwUGAAAA&#10;AAQABADzAAAAewUAAAAA&#10;" strokeweight="1.5pt">
                <v:stroke dashstyle="dashDot"/>
              </v:line>
            </w:pict>
          </mc:Fallback>
        </mc:AlternateContent>
      </w:r>
    </w:p>
    <w:p w:rsidR="005B6D99" w:rsidRPr="006D4ADA" w:rsidRDefault="005B6D99" w:rsidP="006D4ADA">
      <w:pPr>
        <w:spacing w:after="0" w:line="240" w:lineRule="auto"/>
        <w:jc w:val="center"/>
        <w:rPr>
          <w:rFonts w:ascii="Times New Roman" w:eastAsia="Calibri" w:hAnsi="Times New Roman" w:cs="Times New Roman"/>
          <w:b/>
          <w:sz w:val="28"/>
          <w:szCs w:val="24"/>
        </w:rPr>
      </w:pPr>
      <w:r w:rsidRPr="006D4ADA">
        <w:rPr>
          <w:rFonts w:ascii="Times New Roman" w:eastAsia="Calibri" w:hAnsi="Times New Roman" w:cs="Times New Roman"/>
          <w:b/>
          <w:sz w:val="28"/>
          <w:szCs w:val="24"/>
        </w:rPr>
        <w:t>ДНЕВНИК ПИТАНИЯ (форма)</w:t>
      </w:r>
    </w:p>
    <w:p w:rsidR="005B6D99" w:rsidRPr="006D4ADA" w:rsidRDefault="005B6D99" w:rsidP="006D4ADA">
      <w:pPr>
        <w:spacing w:after="0" w:line="240" w:lineRule="auto"/>
        <w:ind w:firstLine="708"/>
        <w:rPr>
          <w:rFonts w:ascii="Times New Roman" w:eastAsia="Calibri" w:hAnsi="Times New Roman" w:cs="Times New Roman"/>
        </w:rPr>
      </w:pPr>
      <w:r w:rsidRPr="006D4ADA">
        <w:rPr>
          <w:rFonts w:ascii="Times New Roman" w:eastAsia="Calibri" w:hAnsi="Times New Roman" w:cs="Times New Roman"/>
        </w:rPr>
        <w:t>Дата ______</w:t>
      </w:r>
      <w:r w:rsidRPr="006D4ADA">
        <w:rPr>
          <w:rFonts w:ascii="Times New Roman" w:eastAsia="Calibri" w:hAnsi="Times New Roman" w:cs="Times New Roman"/>
          <w:i/>
        </w:rPr>
        <w:t>______</w:t>
      </w:r>
    </w:p>
    <w:tbl>
      <w:tblPr>
        <w:tblStyle w:val="22"/>
        <w:tblW w:w="0" w:type="auto"/>
        <w:jc w:val="center"/>
        <w:tblLook w:val="04A0" w:firstRow="1" w:lastRow="0" w:firstColumn="1" w:lastColumn="0" w:noHBand="0" w:noVBand="1"/>
      </w:tblPr>
      <w:tblGrid>
        <w:gridCol w:w="1538"/>
        <w:gridCol w:w="850"/>
        <w:gridCol w:w="3187"/>
        <w:gridCol w:w="1491"/>
        <w:gridCol w:w="1554"/>
        <w:gridCol w:w="1087"/>
      </w:tblGrid>
      <w:tr w:rsidR="005B6D99" w:rsidRPr="006D4ADA" w:rsidTr="00697455">
        <w:trPr>
          <w:jc w:val="center"/>
        </w:trPr>
        <w:tc>
          <w:tcPr>
            <w:tcW w:w="1538" w:type="dxa"/>
          </w:tcPr>
          <w:p w:rsidR="005B6D99" w:rsidRPr="006D4ADA" w:rsidRDefault="005B6D99" w:rsidP="006D4ADA">
            <w:pPr>
              <w:rPr>
                <w:rFonts w:ascii="Times New Roman" w:eastAsia="Calibri" w:hAnsi="Times New Roman" w:cs="Times New Roman"/>
                <w:i/>
              </w:rPr>
            </w:pPr>
            <w:r w:rsidRPr="006D4ADA">
              <w:rPr>
                <w:rFonts w:ascii="Times New Roman" w:eastAsia="Calibri" w:hAnsi="Times New Roman" w:cs="Times New Roman"/>
                <w:i/>
              </w:rPr>
              <w:t>Очередность приема пищи</w:t>
            </w:r>
          </w:p>
        </w:tc>
        <w:tc>
          <w:tcPr>
            <w:tcW w:w="850" w:type="dxa"/>
          </w:tcPr>
          <w:p w:rsidR="005B6D99" w:rsidRPr="006D4ADA" w:rsidRDefault="005B6D99" w:rsidP="006D4ADA">
            <w:pPr>
              <w:rPr>
                <w:rFonts w:ascii="Times New Roman" w:eastAsia="Calibri" w:hAnsi="Times New Roman" w:cs="Times New Roman"/>
                <w:i/>
              </w:rPr>
            </w:pPr>
            <w:r w:rsidRPr="006D4ADA">
              <w:rPr>
                <w:rFonts w:ascii="Times New Roman" w:eastAsia="Calibri" w:hAnsi="Times New Roman" w:cs="Times New Roman"/>
                <w:i/>
              </w:rPr>
              <w:t xml:space="preserve">Время </w:t>
            </w:r>
          </w:p>
        </w:tc>
        <w:tc>
          <w:tcPr>
            <w:tcW w:w="3187" w:type="dxa"/>
          </w:tcPr>
          <w:p w:rsidR="005B6D99" w:rsidRPr="006D4ADA" w:rsidRDefault="005B6D99" w:rsidP="006D4ADA">
            <w:pPr>
              <w:rPr>
                <w:rFonts w:ascii="Times New Roman" w:eastAsia="Calibri" w:hAnsi="Times New Roman" w:cs="Times New Roman"/>
                <w:i/>
              </w:rPr>
            </w:pPr>
            <w:r w:rsidRPr="006D4ADA">
              <w:rPr>
                <w:rFonts w:ascii="Times New Roman" w:eastAsia="Calibri" w:hAnsi="Times New Roman" w:cs="Times New Roman"/>
                <w:i/>
              </w:rPr>
              <w:t>Блюда/продукты</w:t>
            </w:r>
          </w:p>
        </w:tc>
        <w:tc>
          <w:tcPr>
            <w:tcW w:w="1491" w:type="dxa"/>
          </w:tcPr>
          <w:p w:rsidR="005B6D99" w:rsidRPr="006D4ADA" w:rsidRDefault="005B6D99" w:rsidP="006D4ADA">
            <w:pPr>
              <w:rPr>
                <w:rFonts w:ascii="Times New Roman" w:eastAsia="Calibri" w:hAnsi="Times New Roman" w:cs="Times New Roman"/>
                <w:i/>
              </w:rPr>
            </w:pPr>
            <w:r w:rsidRPr="006D4ADA">
              <w:rPr>
                <w:rFonts w:ascii="Times New Roman" w:eastAsia="Calibri" w:hAnsi="Times New Roman" w:cs="Times New Roman"/>
                <w:i/>
              </w:rPr>
              <w:t xml:space="preserve">Масса / количество </w:t>
            </w:r>
          </w:p>
        </w:tc>
        <w:tc>
          <w:tcPr>
            <w:tcW w:w="1554" w:type="dxa"/>
          </w:tcPr>
          <w:p w:rsidR="005B6D99" w:rsidRPr="006D4ADA" w:rsidRDefault="005B6D99" w:rsidP="006D4ADA">
            <w:pPr>
              <w:rPr>
                <w:rFonts w:ascii="Times New Roman" w:eastAsia="Calibri" w:hAnsi="Times New Roman" w:cs="Times New Roman"/>
                <w:i/>
              </w:rPr>
            </w:pPr>
            <w:r w:rsidRPr="006D4ADA">
              <w:rPr>
                <w:rFonts w:ascii="Times New Roman" w:eastAsia="Calibri" w:hAnsi="Times New Roman" w:cs="Times New Roman"/>
                <w:i/>
              </w:rPr>
              <w:t>Вода/напитки</w:t>
            </w:r>
          </w:p>
        </w:tc>
        <w:tc>
          <w:tcPr>
            <w:tcW w:w="1087" w:type="dxa"/>
          </w:tcPr>
          <w:p w:rsidR="005B6D99" w:rsidRPr="006D4ADA" w:rsidRDefault="005B6D99" w:rsidP="006D4ADA">
            <w:pPr>
              <w:rPr>
                <w:rFonts w:ascii="Times New Roman" w:eastAsia="Calibri" w:hAnsi="Times New Roman" w:cs="Times New Roman"/>
                <w:i/>
              </w:rPr>
            </w:pPr>
            <w:r w:rsidRPr="006D4ADA">
              <w:rPr>
                <w:rFonts w:ascii="Times New Roman" w:eastAsia="Calibri" w:hAnsi="Times New Roman" w:cs="Times New Roman"/>
                <w:i/>
              </w:rPr>
              <w:t>Объем</w:t>
            </w:r>
          </w:p>
        </w:tc>
      </w:tr>
      <w:tr w:rsidR="005B6D99" w:rsidRPr="006D4ADA" w:rsidTr="00697455">
        <w:trPr>
          <w:jc w:val="center"/>
        </w:trPr>
        <w:tc>
          <w:tcPr>
            <w:tcW w:w="1538"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1-й прием пищи</w:t>
            </w:r>
          </w:p>
        </w:tc>
        <w:tc>
          <w:tcPr>
            <w:tcW w:w="850" w:type="dxa"/>
            <w:vMerge w:val="restart"/>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val="restart"/>
          </w:tcPr>
          <w:p w:rsidR="005B6D99" w:rsidRPr="006D4ADA" w:rsidRDefault="005B6D99" w:rsidP="006D4ADA">
            <w:pPr>
              <w:rPr>
                <w:rFonts w:ascii="Times New Roman" w:eastAsia="Calibri" w:hAnsi="Times New Roman" w:cs="Times New Roman"/>
              </w:rPr>
            </w:pPr>
          </w:p>
        </w:tc>
        <w:tc>
          <w:tcPr>
            <w:tcW w:w="1087" w:type="dxa"/>
            <w:vMerge w:val="restart"/>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tcPr>
          <w:p w:rsidR="005B6D99" w:rsidRPr="006D4ADA" w:rsidRDefault="005B6D99" w:rsidP="006D4ADA">
            <w:pPr>
              <w:rPr>
                <w:rFonts w:ascii="Times New Roman" w:eastAsia="Calibri" w:hAnsi="Times New Roman" w:cs="Times New Roman"/>
              </w:rPr>
            </w:pPr>
          </w:p>
        </w:tc>
        <w:tc>
          <w:tcPr>
            <w:tcW w:w="850" w:type="dxa"/>
            <w:vMerge/>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tcPr>
          <w:p w:rsidR="005B6D99" w:rsidRPr="006D4ADA" w:rsidRDefault="005B6D99" w:rsidP="006D4ADA">
            <w:pPr>
              <w:rPr>
                <w:rFonts w:ascii="Times New Roman" w:eastAsia="Calibri" w:hAnsi="Times New Roman" w:cs="Times New Roman"/>
              </w:rPr>
            </w:pPr>
          </w:p>
        </w:tc>
        <w:tc>
          <w:tcPr>
            <w:tcW w:w="1087"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tcPr>
          <w:p w:rsidR="005B6D99" w:rsidRPr="006D4ADA" w:rsidRDefault="005B6D99" w:rsidP="006D4ADA">
            <w:pPr>
              <w:rPr>
                <w:rFonts w:ascii="Times New Roman" w:eastAsia="Calibri" w:hAnsi="Times New Roman" w:cs="Times New Roman"/>
              </w:rPr>
            </w:pPr>
          </w:p>
        </w:tc>
        <w:tc>
          <w:tcPr>
            <w:tcW w:w="850" w:type="dxa"/>
            <w:vMerge/>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tcPr>
          <w:p w:rsidR="005B6D99" w:rsidRPr="006D4ADA" w:rsidRDefault="005B6D99" w:rsidP="006D4ADA">
            <w:pPr>
              <w:rPr>
                <w:rFonts w:ascii="Times New Roman" w:eastAsia="Calibri" w:hAnsi="Times New Roman" w:cs="Times New Roman"/>
              </w:rPr>
            </w:pPr>
          </w:p>
        </w:tc>
        <w:tc>
          <w:tcPr>
            <w:tcW w:w="1087"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tcPr>
          <w:p w:rsidR="005B6D99" w:rsidRPr="006D4ADA" w:rsidRDefault="005B6D99" w:rsidP="006D4ADA">
            <w:pPr>
              <w:rPr>
                <w:rFonts w:ascii="Times New Roman" w:eastAsia="Calibri" w:hAnsi="Times New Roman" w:cs="Times New Roman"/>
              </w:rPr>
            </w:pPr>
          </w:p>
        </w:tc>
        <w:tc>
          <w:tcPr>
            <w:tcW w:w="850" w:type="dxa"/>
            <w:vMerge/>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tcPr>
          <w:p w:rsidR="005B6D99" w:rsidRPr="006D4ADA" w:rsidRDefault="005B6D99" w:rsidP="006D4ADA">
            <w:pPr>
              <w:rPr>
                <w:rFonts w:ascii="Times New Roman" w:eastAsia="Calibri" w:hAnsi="Times New Roman" w:cs="Times New Roman"/>
              </w:rPr>
            </w:pPr>
          </w:p>
        </w:tc>
        <w:tc>
          <w:tcPr>
            <w:tcW w:w="1087"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2-й прием пищи</w:t>
            </w:r>
          </w:p>
        </w:tc>
        <w:tc>
          <w:tcPr>
            <w:tcW w:w="850" w:type="dxa"/>
            <w:vMerge w:val="restart"/>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val="restart"/>
          </w:tcPr>
          <w:p w:rsidR="005B6D99" w:rsidRPr="006D4ADA" w:rsidRDefault="005B6D99" w:rsidP="006D4ADA">
            <w:pPr>
              <w:rPr>
                <w:rFonts w:ascii="Times New Roman" w:eastAsia="Calibri" w:hAnsi="Times New Roman" w:cs="Times New Roman"/>
              </w:rPr>
            </w:pPr>
          </w:p>
        </w:tc>
        <w:tc>
          <w:tcPr>
            <w:tcW w:w="1087" w:type="dxa"/>
            <w:vMerge w:val="restart"/>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tcPr>
          <w:p w:rsidR="005B6D99" w:rsidRPr="006D4ADA" w:rsidRDefault="005B6D99" w:rsidP="006D4ADA">
            <w:pPr>
              <w:rPr>
                <w:rFonts w:ascii="Times New Roman" w:eastAsia="Calibri" w:hAnsi="Times New Roman" w:cs="Times New Roman"/>
              </w:rPr>
            </w:pPr>
          </w:p>
        </w:tc>
        <w:tc>
          <w:tcPr>
            <w:tcW w:w="850" w:type="dxa"/>
            <w:vMerge/>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tcPr>
          <w:p w:rsidR="005B6D99" w:rsidRPr="006D4ADA" w:rsidRDefault="005B6D99" w:rsidP="006D4ADA">
            <w:pPr>
              <w:rPr>
                <w:rFonts w:ascii="Times New Roman" w:eastAsia="Calibri" w:hAnsi="Times New Roman" w:cs="Times New Roman"/>
              </w:rPr>
            </w:pPr>
          </w:p>
        </w:tc>
        <w:tc>
          <w:tcPr>
            <w:tcW w:w="1087"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tcPr>
          <w:p w:rsidR="005B6D99" w:rsidRPr="006D4ADA" w:rsidRDefault="005B6D99" w:rsidP="006D4ADA">
            <w:pPr>
              <w:rPr>
                <w:rFonts w:ascii="Times New Roman" w:eastAsia="Calibri" w:hAnsi="Times New Roman" w:cs="Times New Roman"/>
              </w:rPr>
            </w:pPr>
          </w:p>
        </w:tc>
        <w:tc>
          <w:tcPr>
            <w:tcW w:w="850" w:type="dxa"/>
            <w:vMerge/>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tcPr>
          <w:p w:rsidR="005B6D99" w:rsidRPr="006D4ADA" w:rsidRDefault="005B6D99" w:rsidP="006D4ADA">
            <w:pPr>
              <w:rPr>
                <w:rFonts w:ascii="Times New Roman" w:eastAsia="Calibri" w:hAnsi="Times New Roman" w:cs="Times New Roman"/>
              </w:rPr>
            </w:pPr>
          </w:p>
        </w:tc>
        <w:tc>
          <w:tcPr>
            <w:tcW w:w="1087"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tcPr>
          <w:p w:rsidR="005B6D99" w:rsidRPr="006D4ADA" w:rsidRDefault="005B6D99" w:rsidP="006D4ADA">
            <w:pPr>
              <w:rPr>
                <w:rFonts w:ascii="Times New Roman" w:eastAsia="Calibri" w:hAnsi="Times New Roman" w:cs="Times New Roman"/>
              </w:rPr>
            </w:pPr>
          </w:p>
        </w:tc>
        <w:tc>
          <w:tcPr>
            <w:tcW w:w="850" w:type="dxa"/>
            <w:vMerge/>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tcPr>
          <w:p w:rsidR="005B6D99" w:rsidRPr="006D4ADA" w:rsidRDefault="005B6D99" w:rsidP="006D4ADA">
            <w:pPr>
              <w:rPr>
                <w:rFonts w:ascii="Times New Roman" w:eastAsia="Calibri" w:hAnsi="Times New Roman" w:cs="Times New Roman"/>
              </w:rPr>
            </w:pPr>
          </w:p>
        </w:tc>
        <w:tc>
          <w:tcPr>
            <w:tcW w:w="1087"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3-й прием пищи</w:t>
            </w:r>
          </w:p>
        </w:tc>
        <w:tc>
          <w:tcPr>
            <w:tcW w:w="850" w:type="dxa"/>
            <w:vMerge w:val="restart"/>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val="restart"/>
          </w:tcPr>
          <w:p w:rsidR="005B6D99" w:rsidRPr="006D4ADA" w:rsidRDefault="005B6D99" w:rsidP="006D4ADA">
            <w:pPr>
              <w:rPr>
                <w:rFonts w:ascii="Times New Roman" w:eastAsia="Calibri" w:hAnsi="Times New Roman" w:cs="Times New Roman"/>
              </w:rPr>
            </w:pPr>
          </w:p>
        </w:tc>
        <w:tc>
          <w:tcPr>
            <w:tcW w:w="1087" w:type="dxa"/>
            <w:vMerge w:val="restart"/>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tcPr>
          <w:p w:rsidR="005B6D99" w:rsidRPr="006D4ADA" w:rsidRDefault="005B6D99" w:rsidP="006D4ADA">
            <w:pPr>
              <w:rPr>
                <w:rFonts w:ascii="Times New Roman" w:eastAsia="Calibri" w:hAnsi="Times New Roman" w:cs="Times New Roman"/>
              </w:rPr>
            </w:pPr>
          </w:p>
        </w:tc>
        <w:tc>
          <w:tcPr>
            <w:tcW w:w="850" w:type="dxa"/>
            <w:vMerge/>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tcPr>
          <w:p w:rsidR="005B6D99" w:rsidRPr="006D4ADA" w:rsidRDefault="005B6D99" w:rsidP="006D4ADA">
            <w:pPr>
              <w:rPr>
                <w:rFonts w:ascii="Times New Roman" w:eastAsia="Calibri" w:hAnsi="Times New Roman" w:cs="Times New Roman"/>
              </w:rPr>
            </w:pPr>
          </w:p>
        </w:tc>
        <w:tc>
          <w:tcPr>
            <w:tcW w:w="1087"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tcPr>
          <w:p w:rsidR="005B6D99" w:rsidRPr="006D4ADA" w:rsidRDefault="005B6D99" w:rsidP="006D4ADA">
            <w:pPr>
              <w:rPr>
                <w:rFonts w:ascii="Times New Roman" w:eastAsia="Calibri" w:hAnsi="Times New Roman" w:cs="Times New Roman"/>
              </w:rPr>
            </w:pPr>
          </w:p>
        </w:tc>
        <w:tc>
          <w:tcPr>
            <w:tcW w:w="850" w:type="dxa"/>
            <w:vMerge/>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tcPr>
          <w:p w:rsidR="005B6D99" w:rsidRPr="006D4ADA" w:rsidRDefault="005B6D99" w:rsidP="006D4ADA">
            <w:pPr>
              <w:rPr>
                <w:rFonts w:ascii="Times New Roman" w:eastAsia="Calibri" w:hAnsi="Times New Roman" w:cs="Times New Roman"/>
              </w:rPr>
            </w:pPr>
          </w:p>
        </w:tc>
        <w:tc>
          <w:tcPr>
            <w:tcW w:w="1087"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tcPr>
          <w:p w:rsidR="005B6D99" w:rsidRPr="006D4ADA" w:rsidRDefault="005B6D99" w:rsidP="006D4ADA">
            <w:pPr>
              <w:rPr>
                <w:rFonts w:ascii="Times New Roman" w:eastAsia="Calibri" w:hAnsi="Times New Roman" w:cs="Times New Roman"/>
              </w:rPr>
            </w:pPr>
          </w:p>
        </w:tc>
        <w:tc>
          <w:tcPr>
            <w:tcW w:w="850" w:type="dxa"/>
            <w:vMerge/>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tcPr>
          <w:p w:rsidR="005B6D99" w:rsidRPr="006D4ADA" w:rsidRDefault="005B6D99" w:rsidP="006D4ADA">
            <w:pPr>
              <w:rPr>
                <w:rFonts w:ascii="Times New Roman" w:eastAsia="Calibri" w:hAnsi="Times New Roman" w:cs="Times New Roman"/>
              </w:rPr>
            </w:pPr>
          </w:p>
        </w:tc>
        <w:tc>
          <w:tcPr>
            <w:tcW w:w="1087"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4-й прием пищи</w:t>
            </w:r>
          </w:p>
        </w:tc>
        <w:tc>
          <w:tcPr>
            <w:tcW w:w="850" w:type="dxa"/>
            <w:vMerge w:val="restart"/>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val="restart"/>
          </w:tcPr>
          <w:p w:rsidR="005B6D99" w:rsidRPr="006D4ADA" w:rsidRDefault="005B6D99" w:rsidP="006D4ADA">
            <w:pPr>
              <w:rPr>
                <w:rFonts w:ascii="Times New Roman" w:eastAsia="Calibri" w:hAnsi="Times New Roman" w:cs="Times New Roman"/>
              </w:rPr>
            </w:pPr>
          </w:p>
        </w:tc>
        <w:tc>
          <w:tcPr>
            <w:tcW w:w="1087" w:type="dxa"/>
            <w:vMerge w:val="restart"/>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tcPr>
          <w:p w:rsidR="005B6D99" w:rsidRPr="006D4ADA" w:rsidRDefault="005B6D99" w:rsidP="006D4ADA">
            <w:pPr>
              <w:rPr>
                <w:rFonts w:ascii="Times New Roman" w:eastAsia="Calibri" w:hAnsi="Times New Roman" w:cs="Times New Roman"/>
              </w:rPr>
            </w:pPr>
          </w:p>
        </w:tc>
        <w:tc>
          <w:tcPr>
            <w:tcW w:w="850" w:type="dxa"/>
            <w:vMerge/>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tcPr>
          <w:p w:rsidR="005B6D99" w:rsidRPr="006D4ADA" w:rsidRDefault="005B6D99" w:rsidP="006D4ADA">
            <w:pPr>
              <w:rPr>
                <w:rFonts w:ascii="Times New Roman" w:eastAsia="Calibri" w:hAnsi="Times New Roman" w:cs="Times New Roman"/>
              </w:rPr>
            </w:pPr>
          </w:p>
        </w:tc>
        <w:tc>
          <w:tcPr>
            <w:tcW w:w="1087"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tcPr>
          <w:p w:rsidR="005B6D99" w:rsidRPr="006D4ADA" w:rsidRDefault="005B6D99" w:rsidP="006D4ADA">
            <w:pPr>
              <w:rPr>
                <w:rFonts w:ascii="Times New Roman" w:eastAsia="Calibri" w:hAnsi="Times New Roman" w:cs="Times New Roman"/>
              </w:rPr>
            </w:pPr>
          </w:p>
        </w:tc>
        <w:tc>
          <w:tcPr>
            <w:tcW w:w="850" w:type="dxa"/>
            <w:vMerge/>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tcPr>
          <w:p w:rsidR="005B6D99" w:rsidRPr="006D4ADA" w:rsidRDefault="005B6D99" w:rsidP="006D4ADA">
            <w:pPr>
              <w:rPr>
                <w:rFonts w:ascii="Times New Roman" w:eastAsia="Calibri" w:hAnsi="Times New Roman" w:cs="Times New Roman"/>
              </w:rPr>
            </w:pPr>
          </w:p>
        </w:tc>
        <w:tc>
          <w:tcPr>
            <w:tcW w:w="1087"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tcPr>
          <w:p w:rsidR="005B6D99" w:rsidRPr="006D4ADA" w:rsidRDefault="005B6D99" w:rsidP="006D4ADA">
            <w:pPr>
              <w:rPr>
                <w:rFonts w:ascii="Times New Roman" w:eastAsia="Calibri" w:hAnsi="Times New Roman" w:cs="Times New Roman"/>
              </w:rPr>
            </w:pPr>
          </w:p>
        </w:tc>
        <w:tc>
          <w:tcPr>
            <w:tcW w:w="850" w:type="dxa"/>
            <w:vMerge/>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tcPr>
          <w:p w:rsidR="005B6D99" w:rsidRPr="006D4ADA" w:rsidRDefault="005B6D99" w:rsidP="006D4ADA">
            <w:pPr>
              <w:rPr>
                <w:rFonts w:ascii="Times New Roman" w:eastAsia="Calibri" w:hAnsi="Times New Roman" w:cs="Times New Roman"/>
              </w:rPr>
            </w:pPr>
          </w:p>
        </w:tc>
        <w:tc>
          <w:tcPr>
            <w:tcW w:w="1087"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5-й прием пищи</w:t>
            </w:r>
          </w:p>
        </w:tc>
        <w:tc>
          <w:tcPr>
            <w:tcW w:w="850" w:type="dxa"/>
            <w:vMerge w:val="restart"/>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val="restart"/>
          </w:tcPr>
          <w:p w:rsidR="005B6D99" w:rsidRPr="006D4ADA" w:rsidRDefault="005B6D99" w:rsidP="006D4ADA">
            <w:pPr>
              <w:rPr>
                <w:rFonts w:ascii="Times New Roman" w:eastAsia="Calibri" w:hAnsi="Times New Roman" w:cs="Times New Roman"/>
              </w:rPr>
            </w:pPr>
          </w:p>
        </w:tc>
        <w:tc>
          <w:tcPr>
            <w:tcW w:w="1087" w:type="dxa"/>
            <w:vMerge w:val="restart"/>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tcPr>
          <w:p w:rsidR="005B6D99" w:rsidRPr="006D4ADA" w:rsidRDefault="005B6D99" w:rsidP="006D4ADA">
            <w:pPr>
              <w:rPr>
                <w:rFonts w:ascii="Times New Roman" w:eastAsia="Calibri" w:hAnsi="Times New Roman" w:cs="Times New Roman"/>
              </w:rPr>
            </w:pPr>
          </w:p>
        </w:tc>
        <w:tc>
          <w:tcPr>
            <w:tcW w:w="850" w:type="dxa"/>
            <w:vMerge/>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tcPr>
          <w:p w:rsidR="005B6D99" w:rsidRPr="006D4ADA" w:rsidRDefault="005B6D99" w:rsidP="006D4ADA">
            <w:pPr>
              <w:rPr>
                <w:rFonts w:ascii="Times New Roman" w:eastAsia="Calibri" w:hAnsi="Times New Roman" w:cs="Times New Roman"/>
              </w:rPr>
            </w:pPr>
          </w:p>
        </w:tc>
        <w:tc>
          <w:tcPr>
            <w:tcW w:w="1087"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tcPr>
          <w:p w:rsidR="005B6D99" w:rsidRPr="006D4ADA" w:rsidRDefault="005B6D99" w:rsidP="006D4ADA">
            <w:pPr>
              <w:rPr>
                <w:rFonts w:ascii="Times New Roman" w:eastAsia="Calibri" w:hAnsi="Times New Roman" w:cs="Times New Roman"/>
              </w:rPr>
            </w:pPr>
          </w:p>
        </w:tc>
        <w:tc>
          <w:tcPr>
            <w:tcW w:w="850" w:type="dxa"/>
            <w:vMerge/>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tcPr>
          <w:p w:rsidR="005B6D99" w:rsidRPr="006D4ADA" w:rsidRDefault="005B6D99" w:rsidP="006D4ADA">
            <w:pPr>
              <w:rPr>
                <w:rFonts w:ascii="Times New Roman" w:eastAsia="Calibri" w:hAnsi="Times New Roman" w:cs="Times New Roman"/>
              </w:rPr>
            </w:pPr>
          </w:p>
        </w:tc>
        <w:tc>
          <w:tcPr>
            <w:tcW w:w="1087" w:type="dxa"/>
            <w:vMerge/>
          </w:tcPr>
          <w:p w:rsidR="005B6D99" w:rsidRPr="006D4ADA" w:rsidRDefault="005B6D99" w:rsidP="006D4ADA">
            <w:pPr>
              <w:rPr>
                <w:rFonts w:ascii="Times New Roman" w:eastAsia="Calibri" w:hAnsi="Times New Roman" w:cs="Times New Roman"/>
              </w:rPr>
            </w:pPr>
          </w:p>
        </w:tc>
      </w:tr>
    </w:tbl>
    <w:p w:rsidR="006D4ADA" w:rsidRPr="006D4ADA" w:rsidRDefault="006D4ADA" w:rsidP="006D4ADA">
      <w:pPr>
        <w:shd w:val="clear" w:color="auto" w:fill="FFFFFF"/>
        <w:spacing w:after="0" w:line="240" w:lineRule="auto"/>
        <w:ind w:firstLine="708"/>
        <w:jc w:val="right"/>
        <w:rPr>
          <w:rFonts w:ascii="Times New Roman" w:eastAsia="Calibri" w:hAnsi="Times New Roman" w:cs="Times New Roman"/>
          <w:iCs/>
          <w:sz w:val="28"/>
          <w:szCs w:val="24"/>
        </w:rPr>
      </w:pPr>
    </w:p>
    <w:p w:rsidR="006D4ADA" w:rsidRPr="006D4ADA" w:rsidRDefault="006D4ADA" w:rsidP="006D4ADA">
      <w:pPr>
        <w:shd w:val="clear" w:color="auto" w:fill="FFFFFF"/>
        <w:spacing w:after="0" w:line="240" w:lineRule="auto"/>
        <w:ind w:firstLine="708"/>
        <w:jc w:val="right"/>
        <w:rPr>
          <w:rFonts w:ascii="Times New Roman" w:eastAsia="Calibri" w:hAnsi="Times New Roman" w:cs="Times New Roman"/>
          <w:iCs/>
          <w:sz w:val="28"/>
          <w:szCs w:val="24"/>
        </w:rPr>
      </w:pPr>
    </w:p>
    <w:p w:rsidR="006D4ADA" w:rsidRPr="006D4ADA" w:rsidRDefault="006D4ADA" w:rsidP="006D4ADA">
      <w:pPr>
        <w:shd w:val="clear" w:color="auto" w:fill="FFFFFF"/>
        <w:spacing w:after="0" w:line="240" w:lineRule="auto"/>
        <w:ind w:firstLine="708"/>
        <w:jc w:val="right"/>
        <w:rPr>
          <w:rFonts w:ascii="Times New Roman" w:eastAsia="Calibri" w:hAnsi="Times New Roman" w:cs="Times New Roman"/>
          <w:iCs/>
          <w:sz w:val="28"/>
          <w:szCs w:val="24"/>
        </w:rPr>
      </w:pPr>
    </w:p>
    <w:p w:rsidR="006D4ADA" w:rsidRDefault="006D4ADA" w:rsidP="006D4ADA">
      <w:pPr>
        <w:shd w:val="clear" w:color="auto" w:fill="FFFFFF"/>
        <w:spacing w:after="0" w:line="240" w:lineRule="auto"/>
        <w:ind w:firstLine="708"/>
        <w:jc w:val="right"/>
        <w:rPr>
          <w:rFonts w:ascii="Times New Roman" w:eastAsia="Calibri" w:hAnsi="Times New Roman" w:cs="Times New Roman"/>
          <w:iCs/>
          <w:sz w:val="28"/>
          <w:szCs w:val="24"/>
        </w:rPr>
      </w:pPr>
    </w:p>
    <w:p w:rsidR="006D4ADA" w:rsidRPr="006D4ADA" w:rsidRDefault="006D4ADA" w:rsidP="006D4ADA">
      <w:pPr>
        <w:shd w:val="clear" w:color="auto" w:fill="FFFFFF"/>
        <w:spacing w:after="0" w:line="240" w:lineRule="auto"/>
        <w:ind w:firstLine="708"/>
        <w:jc w:val="right"/>
        <w:rPr>
          <w:rFonts w:ascii="Times New Roman" w:eastAsia="Calibri" w:hAnsi="Times New Roman" w:cs="Times New Roman"/>
          <w:iCs/>
          <w:sz w:val="28"/>
          <w:szCs w:val="24"/>
        </w:rPr>
      </w:pPr>
    </w:p>
    <w:p w:rsidR="006D4ADA" w:rsidRPr="006D4ADA" w:rsidRDefault="006D4ADA" w:rsidP="006D4ADA">
      <w:pPr>
        <w:shd w:val="clear" w:color="auto" w:fill="FFFFFF"/>
        <w:spacing w:after="0" w:line="240" w:lineRule="auto"/>
        <w:ind w:firstLine="708"/>
        <w:jc w:val="right"/>
        <w:rPr>
          <w:rFonts w:ascii="Times New Roman" w:eastAsia="Calibri" w:hAnsi="Times New Roman" w:cs="Times New Roman"/>
          <w:iCs/>
          <w:sz w:val="28"/>
          <w:szCs w:val="24"/>
        </w:rPr>
      </w:pPr>
    </w:p>
    <w:p w:rsidR="00FC11BF" w:rsidRPr="006D4ADA" w:rsidRDefault="00FC11BF" w:rsidP="006D4ADA">
      <w:pPr>
        <w:shd w:val="clear" w:color="auto" w:fill="FFFFFF"/>
        <w:spacing w:after="0" w:line="240" w:lineRule="auto"/>
        <w:ind w:firstLine="708"/>
        <w:jc w:val="right"/>
        <w:rPr>
          <w:rFonts w:ascii="Times New Roman" w:eastAsia="Calibri" w:hAnsi="Times New Roman" w:cs="Times New Roman"/>
          <w:iCs/>
          <w:sz w:val="28"/>
          <w:szCs w:val="24"/>
        </w:rPr>
      </w:pPr>
      <w:r w:rsidRPr="006D4ADA">
        <w:rPr>
          <w:rFonts w:ascii="Times New Roman" w:eastAsia="Calibri" w:hAnsi="Times New Roman" w:cs="Times New Roman"/>
          <w:iCs/>
          <w:sz w:val="28"/>
          <w:szCs w:val="24"/>
        </w:rPr>
        <w:lastRenderedPageBreak/>
        <w:t>Приложение</w:t>
      </w:r>
      <w:r w:rsidR="000B611F" w:rsidRPr="006D4ADA">
        <w:rPr>
          <w:rFonts w:ascii="Times New Roman" w:eastAsia="Calibri" w:hAnsi="Times New Roman" w:cs="Times New Roman"/>
          <w:iCs/>
          <w:sz w:val="28"/>
          <w:szCs w:val="24"/>
        </w:rPr>
        <w:t xml:space="preserve"> 3</w:t>
      </w:r>
    </w:p>
    <w:p w:rsidR="00FC11BF" w:rsidRPr="006D4ADA" w:rsidRDefault="00FC11BF" w:rsidP="006D4ADA">
      <w:pPr>
        <w:shd w:val="clear" w:color="auto" w:fill="FFFFFF"/>
        <w:spacing w:after="0" w:line="240" w:lineRule="auto"/>
        <w:ind w:firstLine="708"/>
        <w:jc w:val="both"/>
        <w:rPr>
          <w:rFonts w:ascii="Times New Roman" w:eastAsia="Calibri" w:hAnsi="Times New Roman" w:cs="Times New Roman"/>
          <w:iCs/>
          <w:sz w:val="28"/>
          <w:szCs w:val="24"/>
        </w:rPr>
      </w:pPr>
      <w:r w:rsidRPr="006D4ADA">
        <w:rPr>
          <w:rFonts w:ascii="Times New Roman" w:eastAsia="Calibri" w:hAnsi="Times New Roman" w:cs="Times New Roman"/>
          <w:iCs/>
          <w:sz w:val="28"/>
          <w:szCs w:val="24"/>
        </w:rPr>
        <w:t xml:space="preserve">Пример декларации о соответствии ТР ТС 021/2011 «О безопасности пищевой продукции» и ТР ТС 022/2011 </w:t>
      </w:r>
      <w:r w:rsidRPr="006D4ADA">
        <w:rPr>
          <w:rFonts w:ascii="Times New Roman" w:eastAsia="Times New Roman" w:hAnsi="Times New Roman" w:cs="Times New Roman"/>
          <w:sz w:val="28"/>
          <w:szCs w:val="24"/>
          <w:lang w:eastAsia="ru-RU"/>
        </w:rPr>
        <w:t>«Пищевая продукция в части ее маркировки»:</w:t>
      </w:r>
    </w:p>
    <w:p w:rsidR="00FC11BF" w:rsidRPr="006D4ADA" w:rsidRDefault="00AE534A" w:rsidP="006D4ADA">
      <w:pPr>
        <w:shd w:val="clear" w:color="auto" w:fill="FFFFFF"/>
        <w:spacing w:after="0" w:line="240" w:lineRule="auto"/>
        <w:ind w:firstLine="708"/>
        <w:jc w:val="center"/>
        <w:rPr>
          <w:rFonts w:ascii="Times New Roman" w:eastAsia="Calibri" w:hAnsi="Times New Roman" w:cs="Times New Roman"/>
          <w:iCs/>
          <w:sz w:val="24"/>
          <w:szCs w:val="24"/>
        </w:rPr>
      </w:pPr>
      <w:r w:rsidRPr="006D4ADA">
        <w:rPr>
          <w:rFonts w:ascii="Times New Roman" w:eastAsia="Calibri" w:hAnsi="Times New Roman" w:cs="Times New Roman"/>
          <w:noProof/>
          <w:lang w:eastAsia="ru-RU"/>
        </w:rPr>
        <mc:AlternateContent>
          <mc:Choice Requires="wpi">
            <w:drawing>
              <wp:anchor distT="0" distB="0" distL="114300" distR="114300" simplePos="0" relativeHeight="251648512" behindDoc="0" locked="0" layoutInCell="1" allowOverlap="1" wp14:anchorId="7E0B5FB4" wp14:editId="15637A46">
                <wp:simplePos x="0" y="0"/>
                <wp:positionH relativeFrom="column">
                  <wp:posOffset>3717925</wp:posOffset>
                </wp:positionH>
                <wp:positionV relativeFrom="paragraph">
                  <wp:posOffset>5539105</wp:posOffset>
                </wp:positionV>
                <wp:extent cx="1514475" cy="45085"/>
                <wp:effectExtent l="38100" t="38100" r="47625" b="69215"/>
                <wp:wrapNone/>
                <wp:docPr id="12" name="Рукописный ввод 12"/>
                <wp:cNvGraphicFramePr/>
                <a:graphic xmlns:a="http://schemas.openxmlformats.org/drawingml/2006/main">
                  <a:graphicData uri="http://schemas.microsoft.com/office/word/2010/wordprocessingInk">
                    <w14:contentPart bwMode="auto" r:id="rId55">
                      <w14:nvContentPartPr>
                        <w14:cNvContentPartPr/>
                      </w14:nvContentPartPr>
                      <w14:xfrm>
                        <a:off x="0" y="0"/>
                        <a:ext cx="1514475" cy="45085"/>
                      </w14:xfrm>
                    </w14:contentPart>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w14:anchorId="5261617C"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укописный ввод 12" o:spid="_x0000_s1026" type="#_x0000_t75" style="position:absolute;margin-left:291.5pt;margin-top:435.2pt;width:122.05pt;height:6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x0v+29AQAATAMAAA4AAABkcnMvZTJvRG9jLnhtbJxTS27bMBTcF8gd&#10;CO5jia6U2oLlLGoUyKKpF+0BWIq0iIik8EhbzrLospfoGYou2gJNr0DfqE/+xE6KIkAgQODjUMOZ&#10;N0+Ty7VpyEqC186WlA1SSqQVrtJ2UdIP79+cjyjxgduKN87Kkt5KTy+nZy8mXVvIoatdU0kgSGJ9&#10;0bUlrUNoiyTxopaG+4FrpUVQOTA8YAmLpALeIbtpkmGaXiSdg6oFJ6T3uDvbgXS65VdKivBOKS8D&#10;aVBdPspQX8AVG6dDSgBX4+zlmJKP/YqxC5pMJ7xYAG9rLfay+DNUGa4tirinmvHAyRL0P1RGC3De&#10;qTAQziROKS3k1hO6Y+kjd1f2pnfGMrGEQjgbpA1zDuHQvy3wnCtMgy3o3roKE+LL4OieERv0dCA7&#10;0TMnlgb17FIB2fCAI+Fr3XpsdKGrksJVxY767er10cEcjr6uV3Mg/XmGEVluUFP8uvkcf8W7+Cf+&#10;2HyKvzdf4k8Sv+FzF78TPIexHdpy/ZAXkWQP/e/GtQLTZ4VGyLqkOCK3/Xs7CnIdiMBNlrMse5VT&#10;IhDL8nSU9/iBecdwqE6SwSMPZuC07j8/+QmmfwE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ME&#10;FAAGAAgAAAAhAEhBulPjAAAACwEAAA8AAABkcnMvZG93bnJldi54bWxMj8FOwzAQRO9I/IO1SFxQ&#10;6zQU6oY4FSBx4oAoPcDNjbdJSLwOttOEfj3mBLdZzWj2Tb6ZTMeO6HxjScJingBDKq1uqJKwe3ua&#10;CWA+KNKqs4QSvtHDpjg/y1Wm7UiveNyGisUS8pmSUIfQZ5z7skaj/Nz2SNE7WGdUiKeruHZqjOWm&#10;42mS3HKjGoofatXjY41lux2MhPXp87lqX06Hh7HFtXu/+hr4h5Ly8mK6vwMWcAp/YfjFj+hQRKa9&#10;HUh71km4EddxS5AgVskSWEyIdLUAto9CpEvgRc7/byh+AAAA//8DAFBLAwQUAAYACAAAACEAHWT3&#10;GsUHAAA2FQAAEAAAAGRycy9pbmsvaW5rMS54bWykWF1v20YQfC/Q/0CwD30hJR4p6sOIkoeiAQq0&#10;QNG4QPuoyIwtxJIMif7Iv+/M7N6JtmWgaBEgvtztx+zs3B7jdx+etrfZQ3c4bva7ZR5GVZ51u/X+&#10;arO7XuZ/Xn4s53l27Fe7q9Xtftct82/dMf/w/vvv3m12X7e3F/g7Q4Tdkavt7TK/6fu7i/H48fFx&#10;9NiM9ofrcV1VzfiX3dfffs3fu9dV92Wz2/RIeYxb6/2u7556BrvYXC3zdf9UJXvE/rS/P6y7dMyd&#10;w/pk0R9W6+7j/rBd9SnizWq3626z3WoL3H/lWf/tDosN8lx3hzzbrp6WeVPPprM8uweaI5Ju8/F5&#10;97//n/vH8+5126bcV93DW8kv3/AehclsMv958TLGWL24eJuT3w/7u+7Qb7oT/UaWH3zL1vZv8WYE&#10;Hrrj/vaePcuzh9XtPagMoZqPQpg2TUIQxmc4fB0VdL4dddEuRqhrBuV5X/5lVLD8ZtRqVFVVGwYh&#10;zxH+Gim4fzPmmWhOvdM35NlPkpSjzvrNtsMF294lbfdHXEJuf+oPuoZ1VVdl1ZZhehmmF+3kopmN&#10;wmxCucR8dntizM+H++NNivf5cLonOklVWmWPm6v+JjUVRM2bQUeH/TznfdNtrm/6/+z+ZdNf7n+6&#10;Pzx0KUQYFKaMqcwzc0Miz3x6/NF9WeY/aHRk8rQNERCaSVlndVYVP1b4E36sirwM83yShzy0RZiX&#10;k6wqsSrDImuyKgvTIizKJqvBe1FhQ1tlXWUynBZoyiQLGVx0ar7TaBiwKsPAV2Ylork9E8Dxmc2r&#10;nQpwZtnM0oRZiVUMgMzTomyzKbemRVsy9cuYNeGVdcigHjrWAR7PzcqAU+6BBJya3ane0GQTwxga&#10;UuQpLKnwRwYSsmSD4gbUPStWwHzHCFE9yuteZUCzuJE4jhlw8rLQVzu0GXRGgV95nUX6wkuR0QSB&#10;BeNcnoILEsTjioGiKB5WgG41BpQujRFW12TYmlKDdmvKRJbodT2J0qupVsXhJpbEXiMkXWCIiN7R&#10;KQ3BVFlPYSe0UKZOgRZyhQsT4hjxpFIu3RKdt+6WNUVgaUQWa6C7NtuiqUxpkFNTlVOrDD6IbZZS&#10;DlE2wqNNLdnGpiFe1U1emKeQmGQGCzvkAZYDQej+yahFnQyl28c8UKNTBASMyLtreLA6mQUxxBio&#10;O/apnhKFNhe8HNaSBW6HbmiN5nCTFKBl3rzJyXJim6LVyUADeAcZEyrQaIB7HCycJicOOFjUC9Wr&#10;3tbEpkqR0WGKew+IM3YZob0j/IFNXNtTWajVo+hUfcfUi32vxSEAuq9Acc1CgU8BBT8ROmdajQ7Z&#10;GSWyE3lJm5BpVGwTTLCUSrBN6AebzmioCEOlcrKpcymNSndAEY8EheKJIB4JFcRGeCrT6EPOAXuu&#10;j4YgrEZGYObWlECIsUA1XK2ACbCCJQJmcEpVJFTxiik9bVS1e1loJTNMscuI4x0tZwxNR+8jiE+8&#10;831C4MJkxMRkKiVWCeKC/ngLxAaoTaWHKBzI33XQEoNqR8mWeRbLsmnP5jodLFkXB+FbvnN0BOKX&#10;hTGxYMEKNrRSbOHCleVmWxCgRM6WMCei8lDlt0yEWnXBeaSZ5AFEPAqjE+HhMrm/0c0pECUkvAik&#10;cEwL9gQGK752ho6YFNynHHViezITYsBTENqJPcISx9zhu49YMMengl0o7wD8cODxOQxYVyLGmskI&#10;p9TsALgpZCxYnN1yk3qYxQMUvL5So11eqMMrJaSYlVdLnEvEpAxWkTPVYiVIv4bXtGDIWZYuiTwx&#10;CBiPLPDJV7v4hnlbESkyV9vDx8dH7x596lbQudfaCycSGRDT0q8+8OFp8SykWM3RAtzxp/JrPyJX&#10;fTIhSh0xHz7SEsaFadZP3cxC2dwU13GEDpqLkSt6iUu3kL4Y3VEXcHG94QvKYfOzCucMaU+MxHEi&#10;R1BfSMiFzSMJ26oYTDY/SZQNMJb4APOXCh9lkIeapcdCZAE4eqgKNYsBmLdKeNFy/JN/WKHxLY0o&#10;H04bG1VMp1vHQxpaDjowGpiOFSdqdN2Z1acs51F0ZChzZG5RpQmFcAVPdKZrYY0RMmKcmzlQBOpf&#10;9WmOiW2LykN+3QjjqSucfCbZNNBViDFDRGBCs8UuMdVjQNRuJhAw6xwicce/WTCJiIWkaHrQBlnM&#10;hjBREIe2aqUKVTZMBEX3Tn1jO0SEaJM1XhIjBGWxUmOeESOBWBEKCmZYiI6StR31lnxER95z+QWU&#10;JzdwIB4NnkoYvN3WasIioYzO6yDH9LlrE4m1p1dQxRACClTvbC4LHb11lJo61IUQsxgnz5WCGnwm&#10;auh77YrAWGfo0AspWbN41aUfxGCDiI7S2PMtbztZi/1SA1V9EnUqLL22CCpmMB9UM6LLGpIGdh1B&#10;L0COQCyHK5IWJzzSefGWlvDSRMeRR9CgZAT1TddQOFUE2DJy+eWHcpGHwlQepaMVOyh9pB0tmA8L&#10;cyOz4kxZeSvFAUwEE3b8ltUdwxY+/IkU6fC/AekKiTHvFYWTP4LHcLd7joFvgiLNiwgRDww76UCk&#10;MiLSDuAxHlFylMIF6XRmynMz/DAG+O8Yyq6DjsQc/svCm0eQ+i8LhiGaxU98QGGJ/BjTNLDPamNC&#10;PrCMv1zRrxjS7yDwC5z3/wAAAP//AwBQSwECLQAUAAYACAAAACEAmzMnNwwBAAAtAgAAEwAAAAAA&#10;AAAAAAAAAAAAAAAAW0NvbnRlbnRfVHlwZXNdLnhtbFBLAQItABQABgAIAAAAIQA4/SH/1gAAAJQB&#10;AAALAAAAAAAAAAAAAAAAAD0BAABfcmVscy8ucmVsc1BLAQItABQABgAIAAAAIQA8dL/tvQEAAEwD&#10;AAAOAAAAAAAAAAAAAAAAADwCAABkcnMvZTJvRG9jLnhtbFBLAQItABQABgAIAAAAIQB5GLydvwAA&#10;ACEBAAAZAAAAAAAAAAAAAAAAACUEAABkcnMvX3JlbHMvZTJvRG9jLnhtbC5yZWxzUEsBAi0AFAAG&#10;AAgAAAAhAEhBulPjAAAACwEAAA8AAAAAAAAAAAAAAAAAGwUAAGRycy9kb3ducmV2LnhtbFBLAQIt&#10;ABQABgAIAAAAIQAdZPcaxQcAADYVAAAQAAAAAAAAAAAAAAAAACsGAABkcnMvaW5rL2luazEueG1s&#10;UEsFBgAAAAAGAAYAeAEAAB4OAAAAAA==&#10;">
                <v:imagedata r:id="rId56" o:title=""/>
              </v:shape>
            </w:pict>
          </mc:Fallback>
        </mc:AlternateContent>
      </w:r>
      <w:r w:rsidRPr="006D4ADA">
        <w:rPr>
          <w:rFonts w:ascii="Times New Roman" w:eastAsia="Calibri" w:hAnsi="Times New Roman" w:cs="Times New Roman"/>
          <w:noProof/>
          <w:lang w:eastAsia="ru-RU"/>
        </w:rPr>
        <mc:AlternateContent>
          <mc:Choice Requires="wpi">
            <w:drawing>
              <wp:anchor distT="0" distB="0" distL="114300" distR="114300" simplePos="0" relativeHeight="251645440" behindDoc="0" locked="0" layoutInCell="1" allowOverlap="1" wp14:anchorId="592087F2" wp14:editId="500C2C46">
                <wp:simplePos x="0" y="0"/>
                <wp:positionH relativeFrom="column">
                  <wp:posOffset>2508250</wp:posOffset>
                </wp:positionH>
                <wp:positionV relativeFrom="paragraph">
                  <wp:posOffset>1824355</wp:posOffset>
                </wp:positionV>
                <wp:extent cx="1628775" cy="45720"/>
                <wp:effectExtent l="57150" t="57150" r="66675" b="68580"/>
                <wp:wrapNone/>
                <wp:docPr id="11" name="Рукописный ввод 11"/>
                <wp:cNvGraphicFramePr/>
                <a:graphic xmlns:a="http://schemas.openxmlformats.org/drawingml/2006/main">
                  <a:graphicData uri="http://schemas.microsoft.com/office/word/2010/wordprocessingInk">
                    <w14:contentPart bwMode="auto" r:id="rId57">
                      <w14:nvContentPartPr>
                        <w14:cNvContentPartPr/>
                      </w14:nvContentPartPr>
                      <w14:xfrm>
                        <a:off x="0" y="0"/>
                        <a:ext cx="1628775" cy="45720"/>
                      </w14:xfrm>
                    </w14:contentPart>
                  </a:graphicData>
                </a:graphic>
                <wp14:sizeRelH relativeFrom="margin">
                  <wp14:pctWidth>0</wp14:pctWidth>
                </wp14:sizeRelH>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B28A7B8" id="Рукописный ввод 11" o:spid="_x0000_s1026" type="#_x0000_t75" style="position:absolute;margin-left:196.5pt;margin-top:142.25pt;width:130.75pt;height:6.45pt;z-index:251645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KbHzC9AQAATAMAAA4AAABkcnMvZTJvRG9jLnhtbJxTS27bMBTcF+gd&#10;CO5rferIjmA5ixoFsmjiRXsAliItoiIpPNKWsyyyzCVyhqKLpEDTK9A36pNsx06LIEAggCA5xLyZ&#10;N0+Ts7WuyUqAU9YUNBnElAjDbanMoqBfPn98N6bEeWZKVlsjCnolHD2bvn0zaZtcpLaydSmAIIlx&#10;edsUtPK+yaPI8Upo5ga2EQZBaUEzj0dYRCWwFtl1HaVxnEWthbIBy4VzeDvbgnTa80spuL+U0glP&#10;alSXZnFCicfdKBuiUsDdaTxOKfmKu/H7LKbRdMLyBbCmUnwni71ClWbKoIhHqhnzjCxB/UelFQfr&#10;rPQDbnVkpVRc9J7QXRL/4+7cfOucJUO+hJxb44XxcwZ+378eeE0JXWML2k+2xITY0lu6Y8QGvRzI&#10;VvTM8qVGPdtUQNTM40i4SjUOG52rsqBwXiYH/Wb14eBgDgdfF6s5kO59gmEZplFTuN1ch1/hIfwJ&#10;d5vv4ffmJtyT8AO/h/CT4DuMbd+Wi6e8iEQ76LmKawm6ywqNkHVBcTCuurUfBbH2hONlkqXj0eiE&#10;Eo7Y8GSU9vieecuwPx0lg8WfzMDxuRN29BNM/wI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ME&#10;FAAGAAgAAAAhAJgwfvHiAAAACwEAAA8AAABkcnMvZG93bnJldi54bWxMj81OwzAQhO9IvIO1SNyo&#10;U6ctbYhTAVIQasWhP9zdeEki7HWI3TZ9e9wT3HZ3RrPf5MvBGnbC3reOJIxHCTCkyumWagn7Xfkw&#10;B+aDIq2MI5RwQQ/L4vYmV5l2Z9rgaRtqFkPIZ0pCE0KXce6rBq3yI9chRe3L9VaFuPY11706x3Br&#10;uEiSGbeqpfihUR2+Nlh9b49WQile0o0Yi593dflYr/GtXH2SkfL+bnh+AhZwCH9muOJHdCgi08Ed&#10;SXtmJKSLNHYJEsR8MgUWHbPpdTjEy+JxArzI+f8OxS8AAAD//wMAUEsDBBQABgAIAAAAIQD9w4jF&#10;owkAAFsaAAAQAAAAZHJzL2luay9pbmsxLnhtbKRY0W7bRhB8L9B/INgHv4gy7yhSkhGnD0UDFGiB&#10;onGB9tGxGVuIJRkSbSd/35nZvaMSS0DRokVMHfd2Z2dn90568+Pn9UPx3O/2q+3msgzTuiz6zc32&#10;drW5uyz/vHpXLcpiP1xvbq8ftpv+svzS78sf337/3ZvV5tP64QL/FvCw2fNp/XBZ3g/D48X5+cvL&#10;y/SlmW53d+exrpvzXzaffvu1fOu7bvuPq81qQMh9WrrZbob+80BnF6vby/Jm+Fxne/h+v33a3fT5&#10;NVd2N6PFsLu+6d9td+vrIXu8v95s+odic70G7r/KYvjyiIcV4tz1u7JYX3++LJs47+Zl8QQ0ewRd&#10;l+fHt//9/7a/O749tm2Ofds/nwp+dWL3NMzms8XPy299nKsWF6c5+X23fex3w6of6Tey/MWX4sY+&#10;izcjcNfvtw9PrFlZPF8/PIHKEOrFNISuaTKCcH6Ew9deQedpr8t2OUVecyjP6/IvvYLlk17raV3X&#10;bThweYzw10jB/UmfR7w59U7fIc/+Jks56WxYrXs02Poxa3vYowm5/H7YqQ1jHeuqbqvQXYXuop1d&#10;NHG6nHWUS4pn3ZN8ftg97e+zvw+7sU/0Jmdpmb2sbof7XFQQtWgOKnpYz2O77/vV3f3wn7d/XA1X&#10;25+eds99dhEOElPEnOaRuSGRFz49/ug/XpY/aHQU2mkLIiDUy6IuQlvUk7P6LMSzxVloJ2VdViGW&#10;Ff7HpxoWsOnsAXzzoQrY4m9kUgW3xRuYVLEuGm6coEoNX2JtWYSmwOt2gqUZnbSTELFMO3zAG9vN&#10;v/ikTaErwtyXuyrMuQ2+QizCgstyERbmTduSNZxk6xmsmQWsZ1W2hmuChD94BrQxOSwxu+grtpUr&#10;KU08ZgKcGiwQEvAZwkURYK+YgBIrOEPmTCzSUafck3EsjAbGwEvgpCsLR8B0+20R6PxVWbBVPhjM&#10;nX1tY7HdBiDEESOKrjHB5NwQhmVBAlmnZeVU0of48GIDDOrOcpOKZeWMYoe0gBBxVqE64iHOijkS&#10;gECWFfTHTKq4LMAU2WtCxbdcRGG0h4+CQKxNA+8SUNU05h2bpDgjvzOnlpW0hE2eKjzx0ZSkTR6J&#10;OCSvUAgSdwOdIcYWqMggLSuoiIFCWgsmaIKkC1UQS5YrrMQJ9qgBALVITSEtyJz7TCLA7oESH3jj&#10;omnwoNBsMTQRt4LCjruBFxTikShjm0BWsc0wxWDSpwp40L5R3WClEL00pJFF0ZNF0RIN8WBMvF5B&#10;24plUDJXrYHPzU2ayvErBwZcroQRKTqZXFOGSEszC0wjLTzSEIuuSS7ikSjBihZhSQFm0lBPIoeE&#10;pAeWbDbWuwDP3I0yMm0rqEVhDdPaqB+JhlWoGomGmxurOHdDyZIBAuK1y2BOPFZ0wFI4WjGcyaeG&#10;QhBdJKB42qaZ6UoxjKi6K6U1lTIeExBuKkXseIMAVm6alqNN4WCkKad6Kw1qWhSokWmEQWieAMic&#10;68HUoRUUNPsOSg4TgPoTEiHiTKAX5eRCayfihARA8+REQ9W2OZvIydGipKk6GDJyQb7klXWylhcH&#10;aodu0rIvlFQUBtWmZVMJV9CUEKDcyGDZMUZrmkOMmREmLW7Z0XicsP0tFGsr+jDqcrdjgUZ5SqCH&#10;lSxWlAf1hjKICL5TBZmj0aWXhKx3rgrfmI9SWGseSEOGDktuhdnJSCIg22F2Ejf9YW7IEuyhb2SJ&#10;Ralc/Ol0Erw0hCHoOWeN0GDs+9gZq+Y9wKqJLORoLCFXWSFWLsAYyR20EyFTnYjM4mCmGTecaLak&#10;lybcDFKd6F1Af7K0mW+FX+btHKyoBZsjHdGcOhAaWMHh4AcSqRIyzhXbrGkLPNISxk6e6C35MyX7&#10;S7WPESUyGI9BVHDBYzSuCKke0ooUYMdQyhJAWIqvzA43nnBuuuYuJadgBOV+3OFJz9Y0NBYk25Uv&#10;Qcd2R6nb8uZUwM4DaGxJb0R1pzKI6iwViY8GWeUEZjCOqyHuaiZE/lWVkI/NMN6xxFtSMP56WD8N&#10;Gd+7UopVUA5RYbO7izHAQoEceBAOPME11jjYkocwXk3ypEF/qCugKEzl5ARDx2oL9YhCNRofSQ/O&#10;LxcXzy8vL3rKxe5HvSwFQVQYVQQ7tqRfkbyqRgbsdAFiRJ+RELHPdIq45kEh2jKesUO1JRUcDnlh&#10;S5z6qCjCBAXMoyAasUgKp77R2lkEDkD9h8nMN3TGkOJZ7EorfKd9c7ACex0OdEGmsKRaowZ+vIgR&#10;bdSJZzKxbqRg5oBjMsnXBbg0ai37xDcueMZYFefsa/Ft914Kwe4TWnQN2Xb1vcufEHmjtrL6jdqp&#10;Zeqp2axtAOtY2zB7yUIPlk/HW49q3eHSo3x4tfCbMe4b/q0HN1venBkJqsBfbZ+x40VkZi19BUNi&#10;Hd8auTqDsKRvLqpBZLG5dawUGRW+YHdNjGrSSSNeSVlWJUCXSFr0suKq+cGYc49gsUtBCEVygDeL&#10;ofFsCpG9+GcMJRYhA0enPmeZ0k5KRVa6JyuFsaESxTy1vvHOpkvePa3xxBzFpt5Eqrg7JtVQ5cJH&#10;VE48xMfQDccWCcGJkhJL+HRfpZHuy5K5ik1XTIa+dKibgrgCI2t7LlGGearYk7ba9yEFJR5Bo2ho&#10;y+3KituhFK8N7rC5uLPU5npQGGRBR0TlTQUwhgr/eunwpKIIvJcAVdEaoPpBQCYSJslHapEQCR4d&#10;xsoDG8FacD7RiizbDOiARwr38QP3M+PePGCjFOHz2rWsJQcWrRwH7TtLBGhCMlmCUgmcCE4h8gB0&#10;NXkQhcSkFHShsBREiC4ynoLYklVOPiseDZm7D86VvLRF97VpBchFI90zAYso1fkSRWa9CmdSFO+s&#10;MO9SUWw80apqcvb8xQV2ONs0+Qwiv/Cy2rgmqw+oQeLGVj1YVawExJMuQLz/0Jeg0hXpk/p0UAkh&#10;Rmwa0Ri26TyFON0JJpqHcm0z2KjyvIhaZOlTvAmoYWeSHtyUJPHSseqpV0yQHyUVh4x+tSUKitCZ&#10;BQm3LPhOLGDSkzej0iZfE8evPXkHjkIPWcX8tRPfttP5GPN4jxzvAnd43vAQEgZdQxkSpKp4VkdD&#10;llLESypPWKUbPOdB0k4wbJkQVsh7StuCztIxrh6m85EIlEkSyXzzd0OPghsaPyCyXXrkFZXRIgtH&#10;HCIKv/s4FXqy+PiFSEMUGWRLWsmjYtChPjOGXqUV2Hj30r+Mk407X0jH2IfvQK4PefCNVkFuVDvx&#10;AYkqClHLJa5LcE75er3tkYEw192pRjwhp1+g9Tts/qEWv3K//QcAAP//AwBQSwECLQAUAAYACAAA&#10;ACEAmzMnNwwBAAAtAgAAEwAAAAAAAAAAAAAAAAAAAAAAW0NvbnRlbnRfVHlwZXNdLnhtbFBLAQIt&#10;ABQABgAIAAAAIQA4/SH/1gAAAJQBAAALAAAAAAAAAAAAAAAAAD0BAABfcmVscy8ucmVsc1BLAQIt&#10;ABQABgAIAAAAIQDCmx8wvQEAAEwDAAAOAAAAAAAAAAAAAAAAADwCAABkcnMvZTJvRG9jLnhtbFBL&#10;AQItABQABgAIAAAAIQB5GLydvwAAACEBAAAZAAAAAAAAAAAAAAAAACUEAABkcnMvX3JlbHMvZTJv&#10;RG9jLnhtbC5yZWxzUEsBAi0AFAAGAAgAAAAhAJgwfvHiAAAACwEAAA8AAAAAAAAAAAAAAAAAGwUA&#10;AGRycy9kb3ducmV2LnhtbFBLAQItABQABgAIAAAAIQD9w4jFowkAAFsaAAAQAAAAAAAAAAAAAAAA&#10;ACoGAABkcnMvaW5rL2luazEueG1sUEsFBgAAAAAGAAYAeAEAAPsPAAAAAA==&#10;">
                <v:imagedata r:id="rId58" o:title=""/>
              </v:shape>
            </w:pict>
          </mc:Fallback>
        </mc:AlternateContent>
      </w:r>
      <w:r w:rsidR="00FC11BF" w:rsidRPr="006D4ADA">
        <w:rPr>
          <w:rFonts w:ascii="Times New Roman" w:eastAsia="Calibri" w:hAnsi="Times New Roman" w:cs="Times New Roman"/>
          <w:noProof/>
          <w:lang w:eastAsia="ru-RU"/>
        </w:rPr>
        <w:drawing>
          <wp:inline distT="0" distB="0" distL="0" distR="0" wp14:anchorId="7F096518" wp14:editId="267843EE">
            <wp:extent cx="5624623" cy="7928845"/>
            <wp:effectExtent l="0" t="0" r="0" b="0"/>
            <wp:docPr id="55" name="Рисунок 55" descr="https://deklaraciya-ts.ru/attachments/Image/2_3.jpg?template=gener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deklaraciya-ts.ru/attachments/Image/2_3.jpg?template=generic"/>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651851" cy="7967227"/>
                    </a:xfrm>
                    <a:prstGeom prst="rect">
                      <a:avLst/>
                    </a:prstGeom>
                    <a:noFill/>
                    <a:ln>
                      <a:noFill/>
                    </a:ln>
                  </pic:spPr>
                </pic:pic>
              </a:graphicData>
            </a:graphic>
          </wp:inline>
        </w:drawing>
      </w:r>
    </w:p>
    <w:p w:rsidR="006D4ADA" w:rsidRPr="006D4ADA" w:rsidRDefault="006D4ADA" w:rsidP="006D4ADA">
      <w:pPr>
        <w:spacing w:after="0" w:line="240" w:lineRule="auto"/>
        <w:jc w:val="right"/>
        <w:rPr>
          <w:rFonts w:ascii="Times New Roman" w:eastAsia="Calibri" w:hAnsi="Times New Roman" w:cs="Times New Roman"/>
          <w:sz w:val="28"/>
          <w:szCs w:val="24"/>
        </w:rPr>
      </w:pPr>
    </w:p>
    <w:p w:rsidR="006D4ADA" w:rsidRPr="006D4ADA" w:rsidRDefault="006D4ADA" w:rsidP="006D4ADA">
      <w:pPr>
        <w:spacing w:after="0" w:line="240" w:lineRule="auto"/>
        <w:jc w:val="right"/>
        <w:rPr>
          <w:rFonts w:ascii="Times New Roman" w:eastAsia="Calibri" w:hAnsi="Times New Roman" w:cs="Times New Roman"/>
          <w:sz w:val="28"/>
          <w:szCs w:val="24"/>
        </w:rPr>
      </w:pPr>
    </w:p>
    <w:p w:rsidR="00F73051" w:rsidRPr="006D4ADA" w:rsidRDefault="00F73051" w:rsidP="006D4ADA">
      <w:pPr>
        <w:spacing w:after="0" w:line="240" w:lineRule="auto"/>
        <w:jc w:val="right"/>
        <w:rPr>
          <w:rFonts w:ascii="Times New Roman" w:eastAsia="Calibri" w:hAnsi="Times New Roman" w:cs="Times New Roman"/>
          <w:sz w:val="28"/>
          <w:szCs w:val="24"/>
        </w:rPr>
      </w:pPr>
      <w:r w:rsidRPr="006D4ADA">
        <w:rPr>
          <w:rFonts w:ascii="Times New Roman" w:eastAsia="Calibri" w:hAnsi="Times New Roman" w:cs="Times New Roman"/>
          <w:sz w:val="28"/>
          <w:szCs w:val="24"/>
        </w:rPr>
        <w:lastRenderedPageBreak/>
        <w:t xml:space="preserve">Приложение </w:t>
      </w:r>
      <w:r w:rsidR="000B611F" w:rsidRPr="006D4ADA">
        <w:rPr>
          <w:rFonts w:ascii="Times New Roman" w:eastAsia="Calibri" w:hAnsi="Times New Roman" w:cs="Times New Roman"/>
          <w:sz w:val="28"/>
          <w:szCs w:val="24"/>
        </w:rPr>
        <w:t>4</w:t>
      </w:r>
    </w:p>
    <w:p w:rsidR="00F73051" w:rsidRPr="006D4ADA" w:rsidRDefault="00F73051" w:rsidP="006D4ADA">
      <w:pPr>
        <w:spacing w:after="0" w:line="240" w:lineRule="auto"/>
        <w:jc w:val="center"/>
        <w:rPr>
          <w:rFonts w:ascii="Times New Roman" w:eastAsia="Calibri" w:hAnsi="Times New Roman" w:cs="Times New Roman"/>
          <w:sz w:val="28"/>
          <w:szCs w:val="24"/>
        </w:rPr>
      </w:pPr>
      <w:r w:rsidRPr="006D4ADA">
        <w:rPr>
          <w:rFonts w:ascii="Times New Roman" w:eastAsia="Calibri" w:hAnsi="Times New Roman" w:cs="Times New Roman"/>
          <w:sz w:val="28"/>
          <w:szCs w:val="24"/>
        </w:rPr>
        <w:t>Пример протокола лабораторных испытаний</w:t>
      </w:r>
    </w:p>
    <w:p w:rsidR="00F73051" w:rsidRPr="006D4ADA" w:rsidRDefault="00AE534A" w:rsidP="006D4ADA">
      <w:pPr>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noProof/>
          <w:sz w:val="24"/>
          <w:szCs w:val="24"/>
          <w:lang w:eastAsia="ru-RU"/>
        </w:rPr>
        <w:drawing>
          <wp:anchor distT="0" distB="0" distL="114300" distR="114300" simplePos="0" relativeHeight="251676160" behindDoc="0" locked="0" layoutInCell="1" allowOverlap="1" wp14:anchorId="75C69CCC" wp14:editId="5F7A35FE">
            <wp:simplePos x="0" y="0"/>
            <wp:positionH relativeFrom="column">
              <wp:posOffset>1394460</wp:posOffset>
            </wp:positionH>
            <wp:positionV relativeFrom="paragraph">
              <wp:posOffset>6204585</wp:posOffset>
            </wp:positionV>
            <wp:extent cx="3324225" cy="288779"/>
            <wp:effectExtent l="0" t="0" r="0" b="0"/>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324225" cy="288779"/>
                    </a:xfrm>
                    <a:prstGeom prst="rect">
                      <a:avLst/>
                    </a:prstGeom>
                    <a:noFill/>
                  </pic:spPr>
                </pic:pic>
              </a:graphicData>
            </a:graphic>
            <wp14:sizeRelH relativeFrom="page">
              <wp14:pctWidth>0</wp14:pctWidth>
            </wp14:sizeRelH>
            <wp14:sizeRelV relativeFrom="page">
              <wp14:pctHeight>0</wp14:pctHeight>
            </wp14:sizeRelV>
          </wp:anchor>
        </w:drawing>
      </w:r>
      <w:r w:rsidR="00F73051" w:rsidRPr="006D4ADA">
        <w:rPr>
          <w:rFonts w:ascii="Times New Roman" w:eastAsia="Calibri" w:hAnsi="Times New Roman" w:cs="Times New Roman"/>
          <w:b/>
          <w:noProof/>
          <w:sz w:val="24"/>
          <w:szCs w:val="24"/>
          <w:lang w:eastAsia="ru-RU"/>
        </w:rPr>
        <w:drawing>
          <wp:inline distT="0" distB="0" distL="0" distR="0" wp14:anchorId="4A465357" wp14:editId="06F81191">
            <wp:extent cx="5133586" cy="7257179"/>
            <wp:effectExtent l="0" t="0" r="0" b="1270"/>
            <wp:docPr id="57" name="Рисунок 57" descr="http://derevenskieprodukty.ru/vardata/materials/sertifikaty/pi_vareni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erevenskieprodukty.ru/vardata/materials/sertifikaty/pi_vareniki.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188933" cy="7335422"/>
                    </a:xfrm>
                    <a:prstGeom prst="rect">
                      <a:avLst/>
                    </a:prstGeom>
                    <a:noFill/>
                    <a:ln>
                      <a:noFill/>
                    </a:ln>
                  </pic:spPr>
                </pic:pic>
              </a:graphicData>
            </a:graphic>
          </wp:inline>
        </w:drawing>
      </w:r>
    </w:p>
    <w:p w:rsidR="00F73051" w:rsidRPr="006D4ADA" w:rsidRDefault="00F73051" w:rsidP="006D4ADA">
      <w:pPr>
        <w:spacing w:after="0" w:line="240" w:lineRule="auto"/>
        <w:jc w:val="center"/>
        <w:rPr>
          <w:rFonts w:ascii="Times New Roman" w:eastAsia="Calibri" w:hAnsi="Times New Roman" w:cs="Times New Roman"/>
          <w:b/>
          <w:sz w:val="24"/>
          <w:szCs w:val="24"/>
        </w:rPr>
      </w:pPr>
    </w:p>
    <w:p w:rsidR="000B611F" w:rsidRPr="006D4ADA" w:rsidRDefault="000B611F" w:rsidP="006D4ADA">
      <w:pPr>
        <w:spacing w:after="0" w:line="240" w:lineRule="auto"/>
        <w:jc w:val="center"/>
        <w:rPr>
          <w:rFonts w:ascii="Times New Roman" w:eastAsia="Calibri" w:hAnsi="Times New Roman" w:cs="Times New Roman"/>
          <w:b/>
          <w:sz w:val="24"/>
          <w:szCs w:val="24"/>
        </w:rPr>
      </w:pPr>
    </w:p>
    <w:p w:rsidR="006D4ADA" w:rsidRPr="006D4ADA" w:rsidRDefault="006D4ADA" w:rsidP="006D4ADA">
      <w:pPr>
        <w:spacing w:after="0" w:line="240" w:lineRule="auto"/>
        <w:jc w:val="center"/>
        <w:rPr>
          <w:rFonts w:ascii="Times New Roman" w:eastAsia="Calibri" w:hAnsi="Times New Roman" w:cs="Times New Roman"/>
          <w:b/>
          <w:sz w:val="24"/>
          <w:szCs w:val="24"/>
        </w:rPr>
      </w:pPr>
    </w:p>
    <w:p w:rsidR="006D4ADA" w:rsidRPr="006D4ADA" w:rsidRDefault="006D4ADA" w:rsidP="006D4ADA">
      <w:pPr>
        <w:spacing w:after="0" w:line="240" w:lineRule="auto"/>
        <w:jc w:val="center"/>
        <w:rPr>
          <w:rFonts w:ascii="Times New Roman" w:eastAsia="Calibri" w:hAnsi="Times New Roman" w:cs="Times New Roman"/>
          <w:b/>
          <w:sz w:val="24"/>
          <w:szCs w:val="24"/>
        </w:rPr>
      </w:pPr>
    </w:p>
    <w:p w:rsidR="006D4ADA" w:rsidRPr="006D4ADA" w:rsidRDefault="006D4ADA" w:rsidP="006D4ADA">
      <w:pPr>
        <w:spacing w:after="0" w:line="240" w:lineRule="auto"/>
        <w:jc w:val="center"/>
        <w:rPr>
          <w:rFonts w:ascii="Times New Roman" w:eastAsia="Calibri" w:hAnsi="Times New Roman" w:cs="Times New Roman"/>
          <w:b/>
          <w:sz w:val="24"/>
          <w:szCs w:val="24"/>
        </w:rPr>
      </w:pPr>
    </w:p>
    <w:p w:rsidR="006D4ADA" w:rsidRPr="006D4ADA" w:rsidRDefault="006D4ADA" w:rsidP="006D4ADA">
      <w:pPr>
        <w:spacing w:after="0" w:line="240" w:lineRule="auto"/>
        <w:jc w:val="center"/>
        <w:rPr>
          <w:rFonts w:ascii="Times New Roman" w:eastAsia="Calibri" w:hAnsi="Times New Roman" w:cs="Times New Roman"/>
          <w:b/>
          <w:sz w:val="24"/>
          <w:szCs w:val="24"/>
        </w:rPr>
      </w:pPr>
    </w:p>
    <w:p w:rsidR="006D4ADA" w:rsidRPr="006D4ADA" w:rsidRDefault="006D4ADA" w:rsidP="006D4ADA">
      <w:pPr>
        <w:spacing w:after="0" w:line="240" w:lineRule="auto"/>
        <w:jc w:val="center"/>
        <w:rPr>
          <w:rFonts w:ascii="Times New Roman" w:eastAsia="Calibri" w:hAnsi="Times New Roman" w:cs="Times New Roman"/>
          <w:b/>
          <w:sz w:val="24"/>
          <w:szCs w:val="24"/>
        </w:rPr>
      </w:pPr>
    </w:p>
    <w:p w:rsidR="006D4ADA" w:rsidRPr="006D4ADA" w:rsidRDefault="006D4ADA" w:rsidP="006D4ADA">
      <w:pPr>
        <w:spacing w:after="0" w:line="240" w:lineRule="auto"/>
        <w:jc w:val="center"/>
        <w:rPr>
          <w:rFonts w:ascii="Times New Roman" w:eastAsia="Calibri" w:hAnsi="Times New Roman" w:cs="Times New Roman"/>
          <w:b/>
          <w:sz w:val="24"/>
          <w:szCs w:val="24"/>
        </w:rPr>
      </w:pPr>
    </w:p>
    <w:p w:rsidR="000B611F" w:rsidRPr="006D4ADA" w:rsidRDefault="000B611F" w:rsidP="006D4ADA">
      <w:pPr>
        <w:spacing w:after="0" w:line="240" w:lineRule="auto"/>
        <w:jc w:val="center"/>
        <w:rPr>
          <w:rFonts w:ascii="Times New Roman" w:eastAsia="Calibri" w:hAnsi="Times New Roman" w:cs="Times New Roman"/>
          <w:b/>
          <w:sz w:val="24"/>
          <w:szCs w:val="24"/>
        </w:rPr>
      </w:pPr>
    </w:p>
    <w:p w:rsidR="000B611F" w:rsidRPr="006D4ADA" w:rsidRDefault="000B611F" w:rsidP="006D4ADA">
      <w:pPr>
        <w:shd w:val="clear" w:color="auto" w:fill="FFFFFF"/>
        <w:spacing w:after="0" w:line="240" w:lineRule="auto"/>
        <w:ind w:firstLine="708"/>
        <w:jc w:val="right"/>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lastRenderedPageBreak/>
        <w:t>Приложение 5</w:t>
      </w:r>
    </w:p>
    <w:p w:rsidR="000B611F" w:rsidRPr="006D4ADA" w:rsidRDefault="000B611F" w:rsidP="006D4ADA">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Пример декларации о соответствии </w:t>
      </w:r>
      <w:r w:rsidRPr="006D4ADA">
        <w:rPr>
          <w:rFonts w:ascii="Times New Roman" w:eastAsia="Calibri" w:hAnsi="Times New Roman" w:cs="Times New Roman"/>
          <w:iCs/>
          <w:sz w:val="28"/>
          <w:szCs w:val="28"/>
        </w:rPr>
        <w:t xml:space="preserve">ТР ТС 021/2011 «О безопасности пищевой продукции», ТР ТС 022/2011 </w:t>
      </w:r>
      <w:r w:rsidRPr="006D4ADA">
        <w:rPr>
          <w:rFonts w:ascii="Times New Roman" w:eastAsia="Times New Roman" w:hAnsi="Times New Roman" w:cs="Times New Roman"/>
          <w:sz w:val="28"/>
          <w:szCs w:val="28"/>
          <w:lang w:eastAsia="ru-RU"/>
        </w:rPr>
        <w:t>«Пищевая продукция в части ее маркировки» и ТР ТС 029/2012 «Требования безопасности пищевых добавок, ароматизаторов и технологических вспомогательных средств» на еду на вынос:</w:t>
      </w:r>
    </w:p>
    <w:p w:rsidR="000B611F" w:rsidRPr="006D4ADA" w:rsidRDefault="000B611F" w:rsidP="006D4ADA">
      <w:pPr>
        <w:shd w:val="clear" w:color="auto" w:fill="FFFFFF"/>
        <w:spacing w:after="0" w:line="240" w:lineRule="auto"/>
        <w:ind w:firstLine="708"/>
        <w:jc w:val="both"/>
        <w:rPr>
          <w:rFonts w:ascii="Times New Roman" w:eastAsia="Times New Roman" w:hAnsi="Times New Roman" w:cs="Times New Roman"/>
          <w:b/>
          <w:sz w:val="24"/>
          <w:szCs w:val="24"/>
          <w:lang w:eastAsia="ru-RU"/>
        </w:rPr>
      </w:pPr>
      <w:r w:rsidRPr="006D4ADA">
        <w:rPr>
          <w:rFonts w:ascii="Times New Roman" w:eastAsia="Calibri" w:hAnsi="Times New Roman" w:cs="Times New Roman"/>
          <w:noProof/>
          <w:lang w:eastAsia="ru-RU"/>
        </w:rPr>
        <mc:AlternateContent>
          <mc:Choice Requires="wpi">
            <w:drawing>
              <wp:anchor distT="0" distB="0" distL="114300" distR="114300" simplePos="0" relativeHeight="251675136" behindDoc="0" locked="0" layoutInCell="1" allowOverlap="1" wp14:anchorId="142AF149" wp14:editId="4E7734E4">
                <wp:simplePos x="0" y="0"/>
                <wp:positionH relativeFrom="column">
                  <wp:posOffset>3410234</wp:posOffset>
                </wp:positionH>
                <wp:positionV relativeFrom="paragraph">
                  <wp:posOffset>779570</wp:posOffset>
                </wp:positionV>
                <wp:extent cx="360" cy="360"/>
                <wp:effectExtent l="57150" t="57150" r="57150" b="57150"/>
                <wp:wrapNone/>
                <wp:docPr id="23" name="Рукописный ввод 23"/>
                <wp:cNvGraphicFramePr/>
                <a:graphic xmlns:a="http://schemas.openxmlformats.org/drawingml/2006/main">
                  <a:graphicData uri="http://schemas.microsoft.com/office/word/2010/wordprocessingInk">
                    <w14:contentPart bwMode="auto" r:id="rId62">
                      <w14:nvContentPartPr>
                        <w14:cNvContentPartPr/>
                      </w14:nvContentPartPr>
                      <w14:xfrm>
                        <a:off x="0" y="0"/>
                        <a:ext cx="360" cy="360"/>
                      </w14:xfrm>
                    </w14:contentPart>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B5FA792" id="Рукописный ввод 23" o:spid="_x0000_s1026" type="#_x0000_t75" style="position:absolute;margin-left:267.3pt;margin-top:60.2pt;width:2.45pt;height:2.45pt;z-index:2516751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fSa2esAQAARgMAAA4AAABkcnMvZTJvRG9jLnhtbJxSS27bMBDdF8gd&#10;CO5jWU5iGILlLGIEyCKuF+kBWIq0iIocYUhbzjLoMpfoGYosmgJNr0DfqCN/YqdFUMAQIAxnyDfv&#10;zZvh5dJWbKHQG3A5TztdzpSTUBg3y/mnu+vTAWc+CFeICpzK+b3y/HJ08mHY1JnqQQlVoZARiPNZ&#10;U+e8DKHOksTLUlnhO1ArR0UNaEWgI86SAkVD6LZKet1uP2kAixpBKu8pO94U+WiNr7WS4aPWXgVW&#10;EbuLtEf8wmuEbXQ+oNznXZSMhiKboahLI7e0xBGsrDCOSLxCjUUQbI7mHyhrJIIHHToSbAJaG6nW&#10;mkhd2v1L3Y370ipLz+UcMwkuKBemAsNufuvCMS1sRSNobqEgh8Q8AN8i0oD+b8iG9Bjk3BKfjSuo&#10;KhFoJXxpas8ZZqbIOd4U6Z6/W1ztFUxxr2uymCJr7/fOOHPCEqf4bfU1/owv8Xf8sXqIv1aP8ZnF&#10;7/S9xCdG98i23Vgmb3GpkmxL73VcarStVySELXNO63Df/teroJaBSUqe9SktKd8GB5ibt7sOB55Q&#10;2zfuH55bSgfrP/oDAAD//wMAUEsDBBQABgAIAAAAIQB5GLydvwAAACEBAAAZAAAAZHJzL19yZWxz&#10;L2Uyb0RvYy54bWwucmVsc4TPsWrEMAwG4L3QdzDaGyUdylHiZDkOspYUbjWOkpjEsrGc0nv7euzB&#10;wQ0ahND3S23/63f1Q0lcYA1NVYMitmFyvGj4Hi9vJ1CSDU9mD0wabiTQd68v7RftJpclWV0UVRQW&#10;DWvO8RNR7EreSBUicZnMIXmTS5sWjMZuZiF8r+sPTP8N6O5MNUwa0jA1oMZbLMnP7TDPztI52MMT&#10;5wcRaA/JwV/9XlCTFsoaHG9YqqnKoYBdi3ePdX8AAAD//wMAUEsDBBQABgAIAAAAIQCxW0W54QAA&#10;AAsBAAAPAAAAZHJzL2Rvd25yZXYueG1sTI9NT8MwDIbvSPyHyEjcWMr6IShNp8EE4oAQDCTELWtM&#10;09E4VZNt5d/jneBov49eP64Wk+vFHsfQeVJwOUtAIDXedNQqeH+7v7gCEaImo3tPqOAHAyzq05NK&#10;l8Yf6BX369gKLqFQagU2xqGUMjQWnQ4zPyBx9uVHpyOPYyvNqA9c7no5T5JCOt0RX7B6wDuLzfd6&#10;5xTQx2P21Lb2+cG8FNsiLle3q8+tUudn0/IGRMQp/sFw1Gd1qNlp43dkgugV5GlWMMrBPMlAMJGn&#10;1zmIzXGTpyDrSv7/of4FAAD//wMAUEsDBBQABgAIAAAAIQAPEk2PxQEAAHAEAAAQAAAAZHJzL2lu&#10;ay9pbmsxLnhtbJxT0WrbMBR9H/QfhPocW5LTJDV1+lBWGGww1hS2R9dWYlFLCpIcJ3+/a9lRXOaO&#10;rRiMfaVz7j1HR3f3R1mjAzdWaJVhGhGMuCp0KdQuw8+bx9kKI+tyVea1VjzDJ27x/frq051Qr7JO&#10;4Y2AQdnuS9YZrpzbp3Hctm3UJpE2u5gRksRf1Ou3r3g9oEq+FUo4aGnPpUIrx4+uI0tFmeHCHUnY&#10;D9xPujEFD8tdxRSXHc7kBX/URuYuMFa5UrxGKpcw90+M3GkPHwL67LjBSOZHELwgoLiBYSz0lDie&#10;Rv+aRt/+E3gzDWYRnS/nq8+3oX/JD90AsbcyfV/Sd6P33DjBL+71WoeFEyr6fy+712+41XXTWY7R&#10;Ia8bcOJmHs0ZXS5DfxpPOPAnJ5jxN05GF6v/5gSP3uWkowHfWjTIHPsxmBcScz5PJySHHMt9iJCz&#10;cPJd+ckZn3ZGGJmRmxldbOgyJSxlNGILOjqSIaRnzhfT2CrwvZhLHP1KcK5X1orSVcF8EpFVkiRB&#10;2tj5KXTFxa5yH4Zvhdvoh8YceKAYC/MdQ/ImrqcPIxr0/+DbDF/7G4o8si94AwiC502EAy2cyfo3&#10;AAAA//8DAFBLAQItABQABgAIAAAAIQCbMyc3DAEAAC0CAAATAAAAAAAAAAAAAAAAAAAAAABbQ29u&#10;dGVudF9UeXBlc10ueG1sUEsBAi0AFAAGAAgAAAAhADj9If/WAAAAlAEAAAsAAAAAAAAAAAAAAAAA&#10;PQEAAF9yZWxzLy5yZWxzUEsBAi0AFAAGAAgAAAAhADfSa2esAQAARgMAAA4AAAAAAAAAAAAAAAAA&#10;PAIAAGRycy9lMm9Eb2MueG1sUEsBAi0AFAAGAAgAAAAhAHkYvJ2/AAAAIQEAABkAAAAAAAAAAAAA&#10;AAAAFAQAAGRycy9fcmVscy9lMm9Eb2MueG1sLnJlbHNQSwECLQAUAAYACAAAACEAsVtFueEAAAAL&#10;AQAADwAAAAAAAAAAAAAAAAAKBQAAZHJzL2Rvd25yZXYueG1sUEsBAi0AFAAGAAgAAAAhAA8STY/F&#10;AQAAcAQAABAAAAAAAAAAAAAAAAAAGAYAAGRycy9pbmsvaW5rMS54bWxQSwUGAAAAAAYABgB4AQAA&#10;CwgAAAAA&#10;">
                <v:imagedata r:id="rId63" o:title=""/>
              </v:shape>
            </w:pict>
          </mc:Fallback>
        </mc:AlternateContent>
      </w:r>
      <w:r w:rsidRPr="006D4ADA">
        <w:rPr>
          <w:rFonts w:ascii="Times New Roman" w:eastAsia="Calibri" w:hAnsi="Times New Roman" w:cs="Times New Roman"/>
          <w:noProof/>
          <w:lang w:eastAsia="ru-RU"/>
        </w:rPr>
        <mc:AlternateContent>
          <mc:Choice Requires="wpi">
            <w:drawing>
              <wp:anchor distT="0" distB="0" distL="114300" distR="114300" simplePos="0" relativeHeight="251672064" behindDoc="0" locked="0" layoutInCell="1" allowOverlap="1" wp14:anchorId="4E34F195" wp14:editId="6024CA67">
                <wp:simplePos x="0" y="0"/>
                <wp:positionH relativeFrom="column">
                  <wp:posOffset>3720194</wp:posOffset>
                </wp:positionH>
                <wp:positionV relativeFrom="paragraph">
                  <wp:posOffset>2689020</wp:posOffset>
                </wp:positionV>
                <wp:extent cx="3600" cy="360"/>
                <wp:effectExtent l="57150" t="57150" r="53975" b="57150"/>
                <wp:wrapNone/>
                <wp:docPr id="56" name="Рукописный ввод 17"/>
                <wp:cNvGraphicFramePr/>
                <a:graphic xmlns:a="http://schemas.openxmlformats.org/drawingml/2006/main">
                  <a:graphicData uri="http://schemas.microsoft.com/office/word/2010/wordprocessingInk">
                    <w14:contentPart bwMode="auto" r:id="rId64">
                      <w14:nvContentPartPr>
                        <w14:cNvContentPartPr/>
                      </w14:nvContentPartPr>
                      <w14:xfrm>
                        <a:off x="0" y="0"/>
                        <a:ext cx="3600" cy="360"/>
                      </w14:xfrm>
                    </w14:contentPart>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D3CA5B3" id="Рукописный ввод 17" o:spid="_x0000_s1026" type="#_x0000_t75" style="position:absolute;margin-left:292.2pt;margin-top:210.75pt;width:2.1pt;height:2.1pt;z-index:2516720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DVxkW1AQAARgMAAA4AAABkcnMvZTJvRG9jLnhtbJxSQW7bMBC8F+gf&#10;CN5rSXbjJILlHGIUyKGpD80DWIq0iIhcYUlbzrHosZ/oG4oe2gBJv0D/qCvZrp0WRYFAgLDkkMOZ&#10;nZ1crG3NVgq9AVfwbJByppyE0rhFwW/ev3l1xpkPwpWiBqcKfqc8v5i+fDFpm1wNoYK6VMiIxPm8&#10;bQpehdDkSeJlpazwA2iUI1ADWhFoiYukRNESu62TYZqOkxawbBCk8p52Z1uQT3t+rZUM77T2KrC6&#10;4OenQ5IXSObwfEwVUjUanZ1w9qGvCE2mE5EvUDSVkTtV4hmirDCONPymmokg2BLNX1TWSAQPOgwk&#10;2AS0NlL1lshclv5h7srddsay13KJuQQXlAtzgWHfvh54zhO2pha0b6GkgMQyAN8xUoP+n8dW9Azk&#10;0pKebSioahFoInxlGk+Nzk1ZcLwqs4N+t7o8OJjjwdf1ao6sO38y5swJS5ril82neB8f48/4ffMx&#10;Pmw+xx8sfqXvMX5j2WkX274t1095CUl20L9eXGu0XVZkhK0LToNx1/37UVDrwCRtjsYp7UsCqOqg&#10;Pen28n51FAodeRL/8bq7fjT+018A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DBBQABgAIAAAA&#10;IQD+cZ4i4QAAAAsBAAAPAAAAZHJzL2Rvd25yZXYueG1sTI/BTsMwDIbvSLxDZCRuLO3Ujqg0nRhi&#10;4rAd1gL3rDFtoXFKk63l7clOcLT96ff35+vZ9OyMo+ssSYgXETCk2uqOGglvr9s7Acx5RVr1llDC&#10;DzpYF9dXucq0najEc+UbFkLIZUpC6/2Qce7qFo1yCzsghduHHY3yYRwbrkc1hXDT82UUrbhRHYUP&#10;rRrwqcX6qzoZCdOu2W9EJT63eywPL8+b9913GUt5ezM/PgDzOPs/GC76QR2K4HS0J9KO9RJSkSQB&#10;lZAs4xRYIFIhVsCOl016D7zI+f8OxS8AAAD//wMAUEsDBBQABgAIAAAAIQAShvjpGQIAAGwFAAAQ&#10;AAAAZHJzL2luay9pbmsxLnhtbKRUTY+bMBC9V+p/sNzDXgLYED6CluyhaqRKrVR1U6k9suAEa8FE&#10;xuTj33cw4KAuSFUrUHBm/N7MvBn78elalejMZMNrkWBqE4yYyOqci2OCf+x3VoRRo1KRp2UtWIJv&#10;rMFP2/fvHrl4rcoYfhEwiKZbVWWCC6VOseNcLhf74tm1PDouIZ7zWbx+/YK3AypnBy64gpDNaMpq&#10;odhVdWQxzxOcqSsx+4H7uW5lxoy7s8jsvkPJNGO7WlapMoxFKgQrkUgryPsnRup2ggWHOEcmMarS&#10;a4I9NwxCjFrIpoGgFXbm4b/+D76bh7u+b2Ln7LwUfL+Atuk6XEefNn9yOLoX8bIm32R9YlJxdpe/&#10;F2tw3FDW/9e69QJK1tRl2/UMo3NatiAlpSSyKQ08z2RAnRkN37KCnMusG39jQ10hTN7Ql79kBZUX&#10;WYlNCPHphHJO8LeZgvaLnDNsg/SDfFOdB48Z5XHOFK8YHLDqZGZbNXAIO/OzkvoYusQlFvEtGu4p&#10;jdckdl07irxuXMZ4/ekZOV9k2xSG70Xez4n2mCr7yi48V4VpKggVeZOOTvs5hy4YPxbqn+EHrvb1&#10;x1aemaGgk8J0RFPmzL2hhxwNt8d3dkjwB311II3sDVqADSLIp4isHgg8bvBAVpjohwYrgojlgsD9&#10;ao2or02BBQsLkPBF4NSrcVfHBThE4dU4+IBvbIlOzGQObd/+BgAA//8DAFBLAQItABQABgAIAAAA&#10;IQCbMyc3DAEAAC0CAAATAAAAAAAAAAAAAAAAAAAAAABbQ29udGVudF9UeXBlc10ueG1sUEsBAi0A&#10;FAAGAAgAAAAhADj9If/WAAAAlAEAAAsAAAAAAAAAAAAAAAAAPQEAAF9yZWxzLy5yZWxzUEsBAi0A&#10;FAAGAAgAAAAhAEDVxkW1AQAARgMAAA4AAAAAAAAAAAAAAAAAPAIAAGRycy9lMm9Eb2MueG1sUEsB&#10;Ai0AFAAGAAgAAAAhAHkYvJ2/AAAAIQEAABkAAAAAAAAAAAAAAAAAHQQAAGRycy9fcmVscy9lMm9E&#10;b2MueG1sLnJlbHNQSwECLQAUAAYACAAAACEA/nGeIuEAAAALAQAADwAAAAAAAAAAAAAAAAATBQAA&#10;ZHJzL2Rvd25yZXYueG1sUEsBAi0AFAAGAAgAAAAhABKG+OkZAgAAbAUAABAAAAAAAAAAAAAAAAAA&#10;IQYAAGRycy9pbmsvaW5rMS54bWxQSwUGAAAAAAYABgB4AQAAaAgAAAAA&#10;">
                <v:imagedata r:id="rId65" o:title=""/>
              </v:shape>
            </w:pict>
          </mc:Fallback>
        </mc:AlternateContent>
      </w:r>
    </w:p>
    <w:p w:rsidR="000B611F" w:rsidRPr="006D4ADA" w:rsidRDefault="000B611F" w:rsidP="006D4ADA">
      <w:pPr>
        <w:autoSpaceDE w:val="0"/>
        <w:autoSpaceDN w:val="0"/>
        <w:adjustRightInd w:val="0"/>
        <w:spacing w:after="0" w:line="240" w:lineRule="auto"/>
        <w:jc w:val="both"/>
        <w:rPr>
          <w:rFonts w:ascii="Times New Roman" w:eastAsia="Calibri" w:hAnsi="Times New Roman" w:cs="Times New Roman"/>
          <w:sz w:val="24"/>
          <w:szCs w:val="24"/>
        </w:rPr>
      </w:pPr>
    </w:p>
    <w:p w:rsidR="000B611F" w:rsidRPr="006D4ADA" w:rsidRDefault="000B611F" w:rsidP="006D4ADA">
      <w:pPr>
        <w:autoSpaceDE w:val="0"/>
        <w:autoSpaceDN w:val="0"/>
        <w:adjustRightInd w:val="0"/>
        <w:spacing w:after="0" w:line="240" w:lineRule="auto"/>
        <w:jc w:val="both"/>
        <w:rPr>
          <w:rFonts w:ascii="Times New Roman" w:eastAsia="Calibri" w:hAnsi="Times New Roman" w:cs="Times New Roman"/>
          <w:sz w:val="24"/>
          <w:szCs w:val="24"/>
        </w:rPr>
      </w:pPr>
    </w:p>
    <w:p w:rsidR="000B611F" w:rsidRPr="006D4ADA" w:rsidRDefault="006D4ADA" w:rsidP="006D4ADA">
      <w:pPr>
        <w:autoSpaceDE w:val="0"/>
        <w:autoSpaceDN w:val="0"/>
        <w:adjustRightInd w:val="0"/>
        <w:spacing w:after="0" w:line="240" w:lineRule="auto"/>
        <w:jc w:val="both"/>
        <w:rPr>
          <w:rFonts w:ascii="Times New Roman" w:eastAsia="Calibri" w:hAnsi="Times New Roman" w:cs="Times New Roman"/>
          <w:sz w:val="24"/>
          <w:szCs w:val="24"/>
        </w:rPr>
      </w:pPr>
      <w:r w:rsidRPr="006D4ADA">
        <w:rPr>
          <w:rFonts w:ascii="Times New Roman" w:eastAsia="Calibri" w:hAnsi="Times New Roman" w:cs="Times New Roman"/>
          <w:noProof/>
          <w:lang w:eastAsia="ru-RU"/>
        </w:rPr>
        <mc:AlternateContent>
          <mc:Choice Requires="wpg">
            <w:drawing>
              <wp:inline distT="0" distB="0" distL="0" distR="0" wp14:anchorId="2DAD9CD7">
                <wp:extent cx="5167424" cy="6911163"/>
                <wp:effectExtent l="0" t="0" r="0" b="4445"/>
                <wp:docPr id="25" name="Группа 25"/>
                <wp:cNvGraphicFramePr/>
                <a:graphic xmlns:a="http://schemas.openxmlformats.org/drawingml/2006/main">
                  <a:graphicData uri="http://schemas.microsoft.com/office/word/2010/wordprocessingGroup">
                    <wpg:wgp>
                      <wpg:cNvGrpSpPr/>
                      <wpg:grpSpPr>
                        <a:xfrm>
                          <a:off x="0" y="0"/>
                          <a:ext cx="5167424" cy="6911163"/>
                          <a:chOff x="0" y="0"/>
                          <a:chExt cx="3027045" cy="4279900"/>
                        </a:xfrm>
                      </wpg:grpSpPr>
                      <pic:pic xmlns:pic="http://schemas.openxmlformats.org/drawingml/2006/picture">
                        <pic:nvPicPr>
                          <pic:cNvPr id="17" name="Рисунок 4" descr="https://www.obed.ru/images/suppliers/files/big/99.jp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27045" cy="4279900"/>
                          </a:xfrm>
                          <a:prstGeom prst="rect">
                            <a:avLst/>
                          </a:prstGeom>
                          <a:noFill/>
                          <a:ln>
                            <a:noFill/>
                          </a:ln>
                        </pic:spPr>
                      </pic:pic>
                      <w14:contentPart bwMode="auto" r:id="rId67">
                        <w14:nvContentPartPr>
                          <w14:cNvPr id="18" name="Рукописный ввод 18"/>
                          <w14:cNvContentPartPr/>
                        </w14:nvContentPartPr>
                        <w14:xfrm>
                          <a:off x="1690645" y="2595375"/>
                          <a:ext cx="871207" cy="48965"/>
                        </w14:xfrm>
                      </w14:contentPart>
                      <w14:contentPart bwMode="auto" r:id="rId68">
                        <w14:nvContentPartPr>
                          <w14:cNvPr id="22" name="Рукописный ввод 22"/>
                          <w14:cNvContentPartPr/>
                        </w14:nvContentPartPr>
                        <w14:xfrm>
                          <a:off x="585867" y="845071"/>
                          <a:ext cx="1360687" cy="36358"/>
                        </w14:xfrm>
                      </w14:contentPart>
                    </wpg:wgp>
                  </a:graphicData>
                </a:graphic>
              </wp:inline>
            </w:drawing>
          </mc:Choice>
          <mc:Fallback xmlns:cx="http://schemas.microsoft.com/office/drawing/2014/chartex" xmlns:cx1="http://schemas.microsoft.com/office/drawing/2015/9/8/chartex" xmlns:w15="http://schemas.microsoft.com/office/word/2012/wordml" xmlns:w16se="http://schemas.microsoft.com/office/word/2015/wordml/symex">
            <w:pict>
              <v:group w14:anchorId="6539EBCD" id="Группа 25" o:spid="_x0000_s1026" style="width:406.9pt;height:544.2pt;mso-position-horizontal-relative:char;mso-position-vertical-relative:line" coordsize="30270,42799" o:gfxdata="UEsDBBQABgAIAAAAIQAvSraIIQEAAK0CAAATAAAAW0NvbnRlbnRfVHlwZXNdLnhtbKySv07DMBCH&#10;dyTewfKKEqcZEEJNOpAyAkLlASz7kpj6n3wmtG+Pk7YSlEIZGDzYd7/vPlueLzZGkwECKmcrOssL&#10;SsAKJ5XtKvqyus9uKMHIreTaWajoFpAu6suL+WrrAUlKW6xoH6O/ZQxFD4Zj7jzYVGldMDymbeiY&#10;52LNO2BlUVwz4WwEG7M4Mmg9b6DlbzqS5SYd70xePXSU3O0ax1kVVWYETAV2MhNA41GGe6+V4DHd&#10;jg1WHplle6s8Jace7JXHq6ROT08YK1+lPg/Y5x7TcwYlgTzxEB+4SepMBmRQusaJ/HfGKGkwc22r&#10;BORNwOWUOjj9xFZ2zdKanaGnFqP/yCr/gyXduw0wnEF9u3STYs8wHEzZ9NnqDwAAAP//AwBQSwME&#10;FAAGAAgAAAAhADj9If/WAAAAlAEAAAsAAABfcmVscy8ucmVsc6SQwWrDMAyG74O9g9F9cZrDGKNO&#10;L6PQa+kewNiKYxpbRjLZ+vYzg8EyettRv9D3iX9/+EyLWpElUjaw63pQmB35mIOB98vx6QWUVJu9&#10;XSijgRsKHMbHh/0ZF1vbkcyxiGqULAbmWsur1uJmTFY6KpjbZiJOtraRgy7WXW1APfT9s+bfDBg3&#10;THXyBvjkB1CXW2nmP+wUHZPQVDtHSdM0RXePqj195DOujWI5YDXgWb5DxrVrz4G+79390xvYljm6&#10;I9uEb+S2fhyoZT96vely/AIAAP//AwBQSwMEFAAGAAgAAAAhAAJ/1hrVAwAAzgkAAA4AAABkcnMv&#10;ZTJvRG9jLnhtbNRW3W7bNhS+H7B3IHRv68eyZAlxisxJgwHdZqzrA9AUJXOVSIKkrATDgA273OVe&#10;oI8wDLvoCrR9BeeNekjJdpwMTVb0ZjAsk4fk4Xe+75xjnTy5amq0oUozwedeOA48RDkRBePV3Hvx&#10;w9PRzEPaYF7gWnA6966p9p6cfvnFSSdzGom1qAuqEDjhOu/k3FsbI3Pf12RNG6zHQlIOi6VQDTYw&#10;VZVfKNyB96b2oyBI/E6oQipBqNZgPe8XvVPnvywpMd+VpaYG1XMPsBn3VO65sk//9ATnlcJyzcgA&#10;A38CigYzDpfuXZ1jg1Gr2D1XDSNKaFGaMRGNL8qSEepigGjC4E40l0q00sVS5V0l9zQBtXd4+mS3&#10;5NvNUiFWzL1o6iGOG9Bo+8fNLze/bd/D508EZuCok1UOWy+VfC6XajBU/cyGfVWqxv5CQOjKsXu9&#10;Z5deGUTAOA2TNI5iDxFYS7IwDJNJzz9Zg0j3zpH1xXByEkRpEAM+ezKO0iwLnHL+7mLf4tvDkYzk&#10;8B3ogtE9uh5OKzhlWkW9wUnzKB8NVi9bOQJlJTZsxWpmrl2WgoYWFN8sGVmqfnJgPkz3zL/avr75&#10;Fbh/u323fYOAq4JqAulq5dZQF13XjcWKFmPV+qzBFdW+bqWsGVSgX7Ia5itW+Vk2/lFWllx7rb2p&#10;vxdbXp4J8lIjLhZrzCt6piUUCZSu3e0fb3fTI9CrmsmnrK6t1nY80DMg/Hjh9sl+LkjbUG766lW0&#10;BqYE12smtYdUThuIbu6pr4sQ5IbOYSAhpWLcuPKCXHqmjb3dZpUrsJ+i2VkQZNFXo8U0WIziIL0Y&#10;nWVxOkqDizQO4lm4CBc/29NhnLeaQvi4PpdsgA7We+nxr9U09J2+Tl29ow12XcUS5wDtfh1EMFmG&#10;LFatyPdAMuyDsVHUkLUdgl71YIfN+wXH+oFoK4mGokOr7htRABu4NcKR8Ziie7B0ICWUNpdUNMgO&#10;gHpA6tzjDcTRx7bbYlFzYRPAxVLzIwMEYS0Ov0U8DCEAaCBhTFqVE8ENiL/Eygz89wuPk8D2+kOf&#10;bGrvmJPPnoy2LUImRkDHgJ9vFocIbIS7uPZtNIQ/vKGNvoJCfgOF/N4W9fbtze/bf9D2L/i82/6N&#10;YB9weDh+5Ney/sCNd8QPkyxIbIuEDhlNs+kkdX27rxPbfWdpGAXQaFwLnWWJW95d0jvbzW6JdEB4&#10;CPv/I9zkvwgXRY8TDvZ9TuGms+ksAV1At1k8DVLXhw+yhZMkSGaDbpNkMnVps1PqI7q5v0R4aXA9&#10;aXjBsW8lt+c2y269hp1+AAAA//8DAFBLAwQUAAYACAAAACEA+4JYIeAAAAAqAgAAGQAAAGRycy9f&#10;cmVscy9lMm9Eb2MueG1sLnJlbHO8kbFqAzEMQPdC/sFoz+nuAqWU+LKUQNaSQldj63xuzrKxndD8&#10;fdwubSC0S+mgQRJ6ekjrzbufxYlSdoEldE0LglgH49hKeNlvlw8gclFs1ByYJJwpw2ZY3K2faVal&#10;DuXJxSwqhbOEqZT4iJj1RF7lJkTi2hlD8qrUNFmMSh+UJezb9h7TdwYMV0yxMxLSzqxA7M+xbv6d&#10;HcbRaXoK+uiJy40VqI+5BP/q5wpVyVKR4PiANfqmigLeduj/x6H7yaH7Swfn6w++buDJOIWfxa55&#10;i2Q/DoFXHx4uAAAA//8DAFBLAwQUAAYACAAAACEAS38kAAMIAAABFgAAEAAAAGRycy9pbmsvaW5r&#10;Mi54bWykWE1v20YQvRfof1iwh15Em+SSomzEyaFogAItUDQu0B4Vm7GFWJIh0Xby7/vem9mlnMhB&#10;0cJBMhnO55s3u6Rfvfm0vguPw26/2m4uivqkKsKwudperzY3F8Wfl2/LRRH243JzvbzbboaL4vOw&#10;L968/v67V6vNx/XdOf4OiLDZU1rfXRS343h/fnr69PR08hRPtrub06aq4ukvm4+//Vq8dq/r4cNq&#10;sxqRcp9UV9vNOHwaGex8dX1RXI2fqmyP2O+2D7urIT+mZnc1WYy75dXwdrtbL8cc8Xa52Qx3YbNc&#10;o+6/ijB+voewQp6bYVeE9fLTRRGbft4X4QHV7JF0XZwed//7/7m/Pe7edF3OfT08vpT88gXvk7rt&#10;28XPZ1/GONUszl/G5Pfd9n7Yjathgt/A8gefw5X9X7gZgLthv7174MyK8Li8ewCUdV0tTup6HmOu&#10;oD49guHXUQHny1HPurMT9NWDeT6XfxkVKL8YtTqpqqqrD0IeA/zrSoH9izGPRHPoHb5DnP1JpnLi&#10;2bhaD1iw9X3m9rjHElL9btxpDZuqqcqqK+v5Zd2fV815vTjpFjXpkvLZ9qSY73cP+9sc7/1u2hM9&#10;yV1aZ0+r6/E2DxVALeLBRA/necz7dljd3I7/2f3Darzc/vSwexxyiMPGlDG3eeTcEMmDnx5/DB8u&#10;ih90dAR5mkIA1KHvwlmoZj9W+Ik/VrOiwk8Zi3o+qwJ+gK8Joe4kNKULdcCjui7rPkA3n5U1NH2Q&#10;Gm6taatQtyV03aymVYB9B9MGzgzPAJijnBgAsoIxM22Y0jQRYRq40D22gdFSJVDOZw10Vm7ZMKMs&#10;4W0ZJXi8qSmlbZrQZM+mpJx6RWHWtDKwFORkp2izt6L5b58jWqewlgq+Mk19yBnA1B1SVAiDOjsC&#10;ZklSPxbYS8/oMy1ckY4l0FVYy3WCQh3lQhkjlZ5r/EZ7X9t8K3LKdehVPScLkpuCNTfoleCi8wZ7&#10;K5xtwGqp9WoxXxMT+MrDkUeHn1SIL7URYQ7maE4R/4Anae5SIotNCYSRjHwSk5kl8WLmM8STGfA3&#10;MY1L5Gj6sPCW+pIS+pRrWZORzxLgPwmdNNVqhr6wCFZtW9pOKADTRDSC9ASijGjEIWvmTCqfZp6y&#10;ohJlQ50mKgCZhrbpD9GgaBZlnU0XATJaRzI8xh8zho5VoJvImoRcSdFDqFCvgHnRmrXLSIYnvGaR&#10;Y4IPwZPIiA0OnFS+RGVvS/DZkreBywVslIUuSm0+sSvp5C1BpE+UyiylYkpk9IkgOWGisqHK3E2k&#10;uwDT/IXdlwzQuloTEpl8ci4lql62pVOrjEoCElgP1peQZJFtV2IGith2qch2XmpE6LadByWC99Ts&#10;HAe1AGpjObcxlG1M7AGPlJJYOe8Sdw0rcsewWsDHmo0LRhJWPFodVYlCtVUZwr9NxSUAkcgaF6o6&#10;75Qo8dBRRUxakpyWCMV58Qd1cnyeXaKyN2m1QH0fJPpVF8TI+YThs18ho9Ytequ7wiCGaMqoMFJS&#10;pBJlijuakDGTFZNQPiFxS21MBRvGvjZmyRVjE2Y57UciMersgprXMpYq2kckZHS8WJ0Jw4QcohpH&#10;DaP0GLUjj7mUFA1idCGZ3mc8UjRgzf8LKnQqVxOiaA23Z9NF24JyQq+bUY0EMqY6WXfYW/Vcgsqi&#10;AfgtCimZiZqn7w7K4lnkZfnkqfTJAxOzxD3hEqY0xSlTdBhqmfM8WYcKFb9BEQBhLw9YKNaOiJJU&#10;L8r1Ili5YIRzjy3DSYsZtX2JltkvqJbXlQeJKXny2+BgiefK7THpbk3QnQBpCIipOlgl6Eu8aZlP&#10;xpakcEuJqHiKYyHhM8NRoYLorLsgUdadnbJwzqE9C7Gyemw6Xpo37nNE4xYIpOBQWGRXmbKbQcnW&#10;EIhKISeIoDJyeGe2RO6ehmuNuzvfkgzCOuBuF9SlvBG7VWq0kE7AmscBAcunAWykAk/seEedzjwE&#10;wOuGg9mS+zZ9/O2JqHOoJbLL2Nu6IE7s0xLhZcR3CO8luqGJofKIeYmOqbVpptaREDJLVSSeILc1&#10;Y+86siRGz88cXIFaCuGaIJy1da4Snfmqg4MJObxD661yPgO+HhCrKyrM9NqqiepNksXGgDuLKeqA&#10;1zJVSoihIp7gl/H0KJd0ghgZdAAJ0WgEoXfPUpikU3VqhKJB74MhlShacpOUXM+1jdwMv1q1JFDa&#10;EKhEIg1BiaYF912XJW9ZZIAhr17d0ZbcBjMxYGFnGBmwSCdbQh5lTvPA2ZPQgqW/xida5IrEaRDI&#10;cU0EAlecQMlSGCq6TYCiMRW3X+If3gc1bru0bCw44wGnOuK94InsiuC14Zx7thC8qOzAyi8qCKlt&#10;1IQUSBDr9jImpIvM7lv4E450SuGgZiLpunwo5HIxn8RZrJN/JHKd/HMmHUmssmEkRcdXgoLqdEJw&#10;bRa/Gw0Y23VaVjwHxANMl4+7mR2L/NSgRoWxVoEb02lDfvrWiMjWKEVeG7qx4eJdJW8wqEtUZNcW&#10;UpxWCemd190t98GNpzLMkqRWV5gxrlRL1ARcO+wKnzn5RQ1fCa5khz4QkNrd81cAX5SFwMEXhg5p&#10;i62j2xBDkywinqVzndz2IkQPvrxmOHkTE0f7glGlboRXanLS2qRodUrDBBQ0EdeosMlGfm6TajYv&#10;a02PWDyjiJISLDK/gvkNze9sfRMe2pVNxK8WDFW+rWg5QLCaHxpotEu/J9JvS/KvU/C7qNf/AAAA&#10;//8DAFBLAwQUAAYACAAAACEAMYTgHvADAAAmCgAAEAAAAGRycy9pbmsvaW5rMS54bWykVV1v20YQ&#10;fC+Q/3BgHvLCk+5I8UNC5DwENVCgBYLEAdpHRTpbRETSICnL/ved2TvSQiIBRQMD9nF3Z3Z2bkm/&#10;//BcH9ST6/qqbdaRnZlIuWbb7qrmYR19vbvVZaT6YdPsNoe2cevoxfXRh5s3v72vmu/1YYXfCgxN&#10;z1N9WEf7YXhczeen02l2Smdt9zBPjEnnfzTf//ozugmonbuvmmpAy34MbdtmcM8DyVbVbh1th2cz&#10;1YP7S3vstm5KM9JtXyuGbrN1t21Xb4aJcb9pGndQzaaG7r8jNbw84lChz4PrIlVvntdRmhR5Eakj&#10;1PRoWkfzy/B/fg1+exmeZNnUe+eerjW/u4Ke2UWxKH9f/sgxl7tYXffkU9c+um6o3Kv93qyQeFFb&#10;/yy+eQM717eHI+8sUk+bwxFWWmvKmbV5mk4K7PyChz+zws7rrMtsOcNcBTYv3Mt/ZIXLV1nNzBiT&#10;2TPKS4b/rBTeX+W8wBasD/ad+xwy0yqPezZUtcMLVj9Ouz30eAkZ/jJ08homJjHaZNrmd7ZYGbta&#10;lLM0K7guYz//9oyc37pjv5/4vnWv74lkpin9ZKdqN+ynS4VRZXp2o+f3eQm9d9XDfvjf8PtquGs/&#10;HrsnN1HYs8Gk4zTmhe+GLLkKX4/P7n4dvZVPhxKkD4gBRi2XKjHKxO8Mfsp3Jo4MfrSNbBYjrq0e&#10;D8rmEklguU8pn2KVFCsTahjJ4yRFQEJajqDKY5tL0MR48OksTnJ5IItOcnAoS6Kk8P1z1FoSSZAg&#10;EqV40ggBfoZWqJS6BTAUDxqVJESzkCe2AR2xZJnoQkSn2i58i4XCSVqgGGkiJUWkRgpC2cGqVCcS&#10;szpV4k+mSjLHGgsKpeyOUquRZHcL1wnA49L3AlDMymJMzRC8EAqW4eBnoQ78IBSqoAMdlsEI8HqV&#10;GYtYJtXUCK8ggCEKl3H89KJNust8GCQYAYGhjJawsUjHHxHHnB8aQ1g/tS6AIQPbcSAq0MEl/sWw&#10;ZEFWxsaMYxBiwjVStOyGaEXQj+7tJtpLFBEpPJKhxG/OSa3BDiDGLlwAUSMH1k27ycEwMZAyIhuI&#10;BcJPHwWXiSRfht8+6BESRIRPXA/mIBIuyeA4ejDNKGBLuEmM5fei5FJIN9rpmfFMf6kKYCnMY4gJ&#10;WNEsXaSeYEmyBe4AAgh9DfEr6WNsKpiMDkx9gRBsiIFl1MK9lfeQvmu5P2Sx5XBX9EE+3jUZ3Qaz&#10;AAhvEEdDoTdEtljZOJG9FrAcpbU923HmySgXQ6zwcsoQ8Xst/jAlhkvqxxpugxRzM/0hEdnnMPrA&#10;Cyt1KlyYDzUlvosAj/9M5JM6fXPxD+vmXwAAAP//AwBQSwMECgAAAAAAAAAhAG0BYp87iAIAO4gC&#10;ABUAAABkcnMvbWVkaWEvaW1hZ2UxLmpwZWf/2P/gABBKRklGAAEBAQDIAMgAAP/bAEMABQMEBAQD&#10;BQQEBAUFBQYHDAgHBwcHDwsLCQwRDxISEQ8RERMWHBcTFBoVEREYIRgaHR0fHx8TFyIkIh4kHB4f&#10;Hv/bAEMBBQUFBwYHDggIDh4UERQeHh4eHh4eHh4eHh4eHh4eHh4eHh4eHh4eHh4eHh4eHh4eHh4e&#10;Hh4eHh4eHh4eHh4eHv/CABEIBLADUQMBIgACEQEDEQH/xAAcAAEAAgMBAQEAAAAAAAAAAAAABQYB&#10;AwQCCAf/xAAZAQEBAQEBAQAAAAAAAAAAAAAAAQIDBAX/2gAMAwEAAhADEAAAAat9E/gH0DhkWmMg&#10;wAAAGR5esGGRhkYZGHoeWcnnORhkYZHlkYZyeWcnl6HnHvB5x7Hh7V4z6R5eh5exrz6V5ekeXpXn&#10;HtHh7Hh7V4z6zHh6yeHseHrJ4exrbBqxuGnG9XP56RyuocjrHI6xyuocuenJzOkc2OocrqHI6xxu&#10;wcbsGWSfPX0F89/QmWWM2gAAMZAAAAAGMgAAAAAAACAoDGQxkYZAAGMgAAAAAAAAAAAAAAAAAAAA&#10;AAACAegfPP0H89/QkZFoABBQKXtC8pZFFzF5R0NVqUq0nYFAAAABAAAAAUAAEBQQFABAAAUEAGVw&#10;EzgAUEMgFwAZTDOFAAAAAM4AAQAD0wPnn6E+evoUyFAA/K/z79B05WOl/tX4tZWor9t/NJf038v/&#10;AE/8xs4/3OHutoAIAACioFvU/kS9qFkvij7i5OWiH6KoGg/QoqC5T9AUruLOqHmripWgvkZXOEvf&#10;TQLlHaqPEXtWYsvSr8ZdFP5S9KhguD847C9qXrLwouwu2abxVf8AFaRZVT81blN1Rd+GtcJet9In&#10;iZVzQWpWOcuCiypZcVLhL2BlhQDIMDOM4GcEM4APQPnj6F+e/oQBQAPyvTuqMn0D+Lfon52XP837&#10;6zH7B+Zfp35jX6fdKXdLQAQAFBFHvGFpMb+jq/Md36T5OapXjCUaH/UNZ+Z+f1HEtD4v0kfmttn9&#10;Fleof7H5KrA/owo8X+mF/O/0jXvPz+M/Stiflcpf9hB1H9B3r+dc36V6SqRN96F/OuX9LFF5P0EV&#10;jmuuSjxf6NqKZapXiIehfr/grte/QclJ4P0TMUPsuHWRlVtUlUJSf0HrPxz9MlOcpOn9J4SSEgGW&#10;MrhnCMsLlgAgDOB6YHzz9C/Pf0JAWgAfldJu2iLdQ/2j8YImB/ZvzST9K/M/038zr9NutLuloAIA&#10;AAAACsZwlS7ar3rJ7Y6KS49lQvlU22fl36DHvm/P7JUpOVfpJ2EgNUtkVvUWru/N7imyz/jv7IQn&#10;mn7D9JgJf8/Lnolfz2rfim4lueqqWyzRs5ISW28Vfi0/QeKxfnq3TjiZ2zXyWT87iy5iYMuvqnch&#10;etlZjq/RO6BnoABQQFZwTJhcgYAyTAAMsj53+hvnf6IgLQAPyvTuqkn7/wDiv6T+blz/ADX9K/NY&#10;/SvzP9M/MtP066/jX6sveAEAAAAABUHOErGm2ra9qswrmbESu9cuiC02Nbp5JFJWtVqW0rdbxWsW&#10;YVyw+kQWJ4itWUcUbPiCxPLYDvkEkRHWgVvRa1RsVZ0csLZBor1oEFw2stU3WVVazZER0iIMmADK&#10;sAzjKGMqBgGTACAegfOv0R86/RQCgAUqjftwp0b+hiuU79UFcpn6sPwz9YmwCAAAAAAAoIAACgAA&#10;gKCAAAADJgAAAAAAABnAAAZwAM4yrGcGcCM4GWMmDIwBnAMhkfOn0T86/RUBaACAoAAAIAAAAAAA&#10;AAAACggAAAAAAAAAAAAAAAAAAAGcAAzjKmACZwKZJjOAAAzgemB85fRfzr9FRkWgKnbK6nVtq2as&#10;HRS+4satypK+avtLRtplrOTn385JeoTRVn8QXREn74q+tv2wW5JjViAJvzzQxZ8VrzVm9VOYJXNY&#10;2lhzX+VbF7rknJMeIyPLDsr3EWrZEcpObIyELhrrfNVvzV+osGupSsTfqt8JcdsF0DMT0HfiJ9HR&#10;3VyTXxJR21O3zX5BbH6rljkBTAyAEBQQAAAAAAFBDOABnA9A+b/o35y+jYyLQBDVMoPeSqKwSyKR&#10;K4i8VLIrCSyKRKooSqKJKopbKovBKooSerhLKopEqiySiLEoilSqKwSyJEsiRLInKSqJLLIkSyKE&#10;qiSyyJySqLwSqKEqisJLInKSqKEqihKooSqLwspmG9ksisJLIosqixKIvJJozESiLySaM8kqis2S&#10;iLzEnmKySmIwsnmMwSaM6DrAB6B82fSHzl9GyZF0AqVt5rK12yGs59fb0ER2btxC4781xb9+2ICU&#10;zsOPz0dSxumU8p7iLBwnfHSEcczzJLyS3B1nJySfKmMbdpq6PO04NvvWvnm7NSePXjdTx14jVz9H&#10;OY89uk9aunwSENKQ562bvda/efRp26xrzhGd3rJrz76CvSkhwmPfP7NMbKa17dGdae9WM10V65Qk&#10;euvWrz51+Y99cd1Vs0efRI82qUlhtcjyJvxp2nrOjxUv2QU7kAAAAB6B83fR/wA3/SCA0AiZaKrV&#10;j1uTj4Jnlr1vj+uJL0hjv9w2smtlY9kxq2eSQxX+olNVf6Swa4DSWfqotpO3VprpaNtZ2FhieuLW&#10;wbIzCd+uubCx4rPYTCpZq3xkPpi66vEEWLXWZImtcNHFpzS+gtnmG4i1+KV01bsQEeXHjgOQuGyI&#10;hy5eadMxL+6LJ1ZMwsGXjzTcLdFW8ls81DSXbNS0FkkqVaI6vVK92XPzTtcXb1TZEmceNRjm3bDl&#10;97+c6PcBrqZ2cvg292vRHX74eQsnqCnYAAyyPm36P+b/AKQkyLoAU6y4qjwF9UT2XjFfwTe6nbS2&#10;8Vc4i+qX4LuqG4tPnxEjOyALV6jYss2KxpLlxwMcW3Ro7Dz1wWktvrmgizKzHl2VPvJ1HRhZFQ1l&#10;zVvBZeWt+C3eqbtLPojYMviHii2qzksqreItjni6nOKK5C2qlksnRSZEneavSxJ9NYyWRW8k9uqG&#10;8sO+l2RZBB6EsmKr0FjEvF2gACAoIAZwAefQAAemB83fR/zd9IozjLQCKlYizz6lY01R8jvObO3t&#10;Izz57k4o6wZOB0bjg1y2LeXPZ4jjdfoj0vzHDjt8mjVKeSP2dGwj9Er7qJ47TVjZos/iIfE35qO1&#10;zHkgt0zsWB4pvpIrMv4IbdLYInXMJmO1S3sjfMhxGjVO+Tg9dnsidU15qJ9yQjtcvsWB9Tgr3VLi&#10;GzLoh9koInxM4IfZKCMSQ8ZyPL0MMjDIwyAGcYPTyPTyPWzTtNwgD0wr5r+kfmz6UgZXGQUG/R1e&#10;IKdxVImJ8UD9C8+U1cMn6khMTaoqOnem2P5pjMRfNPCDldyPMXLCsyUry1De58c3PIiE5JvqPUd3&#10;pIGY34K/vmVQnHZy16yeMkZ5lRBabGIfhsuSrds3ggeKf7TXu8oguazcenmPniwXHaSVbum0tcvE&#10;WJVFZiURYlEXglUUJVFCVRSJVFKlUVglkSJZEiWRIlkSJZEpJZEiWRIlkSJZE9J2gA9A+aPpT5p+&#10;loyLQEJNwlnHy58HRNRO44OjT5O7bu4Serc9EHvX1RpJ7tm8j3jcedTkJfi5cLMQ8/GJv8eOMlNO&#10;rmqZ0a9Mbu+KkDVnk0HXnl51k+yD9WSvXE9saNmiPJbEdJHJ0RHurLG90HHRtiFT7iHX5i9BM7o3&#10;B2bILsJGEmuImOLb5iSjeyIOxD9p26fWSU4ms9aNUWS/VDSFe/cLiJrorE5XtAbSW2Q3PE/I12XO&#10;4xGWBkAAAAAGWR8zfS3zV9KGc4yoCHmMENo5OOy074+AWT64bQlm9c8UTfJzbFl+vm50kM072ttz&#10;+f7kvWarBH6Nmhblu78/7i5KBa0lH5/YlnlW4kuygz5PYovStx9UWSS0KDtLyolnJRRe8tahS5Ye&#10;SvcFX9RuqLXspuC5q/zlpxStZeVU2k9mnzBPqf6LerHssipShM4r2wkvcaXs6KdOE5ohodLup/IX&#10;vNW7CcV3BY+XxFnZ0VvTVq7aPYImcV7iLfildZa1DvR6YzAAAAGWR8zfSvzV9KpnOMtAI2S4k5m/&#10;3Zy56sLzOsvI68JyOzYkboldhHZk4pfWNfdXK79kReZPwR+JPJFepfxETmW81EZlcpEpfCxCXyRG&#10;JhJDYmvRBbd8jUImsLB7JlUL4nEQibyVXvmhEZlhB5mxC+pgRCWEP56cV4zsyad/F1GvPP2mvLK+&#10;dndiI2O79lc26QzEf77RD7ZMadHajiduLOPPWWD65EkekBH9e3B5exrz7HjZ52LuEgHoHzJ9L/Nf&#10;0qMigKBf1UHsuQonq8iq1v8ATh+XTd2JSuL9CFHj/wBIHNEz4p3i6FonVcBVOuwj8/kLgSJSwg4W&#10;7FqvFau1KCvwpui8ikdVtH5903gfn963FpEhZx+fdV3VVPFuSU+I/RslI6rYKB0XcVHfZxTeO/CE&#10;zNCqdFiwVL3a8n5/L2kVjFoFKkLHkrk70ayHr18LUfFvylb4rjhfNGvutKV021VO0XnEVuOuGap2&#10;y4Cpct3yQ2ixYiJi7VoKbssErVQsnV6j0IA9MD5q+k/mr6VjItAQE/wVC9O32nMkNRIcfXpIjbu8&#10;mOSW4RtejxxTfAPPR4I732DjscRMGiGlYk96ZDWe/eNpF9urK6vWfZ709epPUjy9ZB524JuEm4Y0&#10;dXjcvLt19hw6t+tOjV681jZjMc+3x7Wdi5SMOH3HyNm7R70x0Ob1Xbw7OeNk1ATx0fn/AOgRi6fe&#10;nzZ08nvnh1OVerZzE9S9bsa8FZuMKnXt06K6dOeMkscPuO/R401OdUNMy1XPfmzO3h9xsxyeSRl6&#10;xOHWIAyyPmr6S+bPpOMi0BGScMjPjdXPq7Iw7uqJ7KlmiKiY9VfBafVKyWXVpwTnmn9RZ1G3VdMU&#10;/mL36/ObrL34jqyl5zSepbPHIgtO3k65AUEBQAAAAAAAAAAAAQFAAAAAAAYyADGQAAEBQQAD0D5o&#10;+lfm36RjItAcnXApK9NM3VbUNylj813wTvRXeIuKp2wxmG5Sxq10k4rPWTfHXpUmFY2rYvNfkU73&#10;qrloI+JBC89WJW9hYFcFjRGknVa3rPK33ySpEEvjOk9+qtzVcs+IyJXNYW2bNX8pasV2Pi5Zrnqr&#10;CrscXNR+4tSpC2qDkvqDko6ldjauiDr5fDTG5WdNWxVdJcH5/KlrVDmW8IWakNdHL5jm6lFaSyqn&#10;uqzK5CxfVLmam1AtpJCAPQPmv6R+bfpKMi0Bx9lfTzIY4669UbJG7Xr9nn16kFjpcji1yKyJ3SCW&#10;OzILIrMoIHskhCdvcjENNKRskli/EusjcSZa/wBkoSJ2SRYrROCAke4IaZSMZLHpBTGUcnPJqid0&#10;gOLnlSRfmWLwO8nG7Bx8kuiBTyo/p3pYfMusj+GeDTuSwvuXVE+JjWnFrlMFc3T44+0jxBWAadwq&#10;KlSRfqSEXyzw44+cVW53eAgD0D5o+lPmr6UM5xlQFcsfAkN0SnZVOk56MI/ll9tR/qV54kkdtjsR&#10;u07XNk6HF6OtHd56c2DqcWq2SOOOxp3A0puadwNJua9igAAAAAAAAAAAAgKCAoAAAAAAIACggAAA&#10;AAGWR8y/S3zT9LGc4yoCnXGIrjb9aY9+dpq5+vyb4OZ1VLVWV516Mc3ZJ3VyS2kr+fWnaSPRXuog&#10;MTStfXy6Cy17fpj3xdcfWvzLajn3bs1yc3dsOqFlueVydng8+sbU898X1pPolEsiSyyJEsiRLInB&#10;LojJLIrBLIkSyJSSyKwSyJySqKLKooSqKySiLVKIsSiMEmjMkkjRJI0SSNRJI0SSNJJI0SSOwSSN&#10;LJI7edQGcDLI+ZPpf5m+mkGWgEPMVJJZXc2z+I3ykzoq0wTPLwbTv8xeks+ivyJJ6tPMdXTWY0sM&#10;lB8ZattG6lteaV3JYN355JLct1R7C3iAAQAFABAAAAAAAAAAAAAAAAXDIwyMMkwyMMjDIwyMMjGP&#10;QwyMMgAD0wPmT6Y+aPpcznGVAEDZPYgthMoL2Tbg8xIoX3Uvy83GT6H0RPo7vOTthc2zLhj0nmhG&#10;9z+DraMm5y7Dc1al6nPtPbnyb2j2mxo2Htz8tSTXiNrWNjR7NjWNjVk2IaZCH81NIzXEui/dSLj5&#10;4lENtJRD5JdF9R1OTlJVE7CSYGWBljIAAAAAAAAAAABlkfM30t80/S0MloCEmyQspuVB5my8nHLi&#10;tyMmSub5wQHHaxEyerbGIOV1Vzw1owVnNl8ENw3LStP7LF6spu+0bYq/bOYKPa+wV6Huu+2kZvWq&#10;Sma7rvtpe+2pIGu/oHEVKStGoqm6c6Sn6b35Pz3dfhzY6vEQXixreGPnkV+T7cWQ3HZhXtdlELw2&#10;gVaXkhDy3rzFfgL960o++44ig7bv7r8/5/0jERkJb8FB6bR3FO67BoqqddtxFK5717IKv34sZWb1&#10;5ShSFuFU65/JkQAB6B80/SfzX9KRkWgK3ZI+yL7t3WV3xN86wuyR67K50zHIc3LY/MQfRIbDgm9X&#10;heXjmtSRvd3a1rNkzoOPxMciRWqb2Lzwlh8JxJXlPGzZ3Ff29vCcXmT3VE4lcRw88j4NHvsVGdW/&#10;rlgunf0px83bsri87tcetUhorR1N0cHU6Ti0d+g5cdWq31zdmJNnJv311cXTyy4jZLckd568Vnk7&#10;Mkjr4+mInZxypxdu7lrz6dK8O715Gnr8Jp8Z6I9c3doN717XuEgKCAAemB82fSPzX9KRkWgIyTjK&#10;8Z5cHXuhuw7tXNwpKbYvqrZt4o6J3EcqR8cPqJzk1RhM+I4S3nh4CfxX+9e9yc6SuYfsOjqrfomt&#10;1cyT3ZXZIeoT0T3iK4iw+NcSTHRGz4EoAICgAAAgKAACAoAAAIAAAAAAAAAAABkHzT9KfNn0nGWM&#10;2gICfjrIOW/OZMueYDRVmUPct2zR+6LTn87nUs+KRaV7nDFVYs07MlwQcYW9VN0llxBeKsKvxK3b&#10;FU8FuxHRa2dVodP0LFX1ll2VnpJ/Edyk2rM0duKr31Nqh3FhVXpksWKdJLYFI2F0dnUROZURKWES&#10;lhEpYsTmVEUlRFJURSVEVmUEXiVEUlSRSVJFJURaUEUlRF4lRFJURWZQRWZQRaUEUlRFdPYAlA9A&#10;+Z/pT5p+ljOcFyxkRcmI3p6Vc2elHFD2VXJ47hGbu0cXRtRq0dhOR1l5tEgrg99g4c9qOHXJKjsS&#10;Q4+CbRBbJlUZiTyRuJMcHmREN19wjfEqIjZJiM0zIhOiTELmZGvYQAAAAAAAAAAAAAACAAoIAAAA&#10;ABkHzL9LfM/0ue2MqzgISbg7MSVQ6iyozhLHiGjC3+K7sLD6psyS/modpYtlU8Fq2QsMXHNK3Fk6&#10;qvJDsru6rJHdleixZqcoSWvmwT2IiDLpDysEdPfVZRd+2H12T+nVzR274DtqV7ILxLYVJ3JcPVBu&#10;R1ZofRbc81DkS85/O5eW2qN7q7KxxxbY/wBxpZYuo91l0zR9EX5QpZbPmj+UvSjbluaj6UvyCii5&#10;KTsLkp/GXxUIiv0WLzyR3dVPyXZQ+mrmqHRFnfnUoXFWZ+N4AAAMg+Yfpn5m+mT1nGbQgVwmemvc&#10;NlwVTyW7Fd0FpzUdy2hUNiWrzXuEuSLiC1q9oLQrXQTqB4C2q9zFqQOgsqt+ywoLyT/iBlj37re4&#10;sSB5C0oPgLWi+YnVb3E8rmktOuK8E1iuSBLIXkLCgNxO4gcFgxX+8kMwMeW5W+omkRzk/wAHNzlg&#10;QfOWTijt5L4geglswPUSmri5CcV7pJLxDbicROonfMeJHED6JfdX9pN4gsE88bpfPoQAAAD0D5f+&#10;mfmT6bT3nGboIcHfH1tiuzKatnvB73cvo5unZ4NOz1gzjT0nvV7wOLfsGvo1nrRt6Fj/AFqj0m9H&#10;nB628sgeefz5N0rD9xp4fGDpc/au6GsUWnXx7oUlujh6K586pA1ZlksH294ge2RyV7bNiL9SQrsv&#10;1iJ9ShIPzP4InxNFivMuSLxKiCzN5ILfLFifcmI+OsJK3NdRa9umyRXmXLwapQlXk5TJCc1kEF2y&#10;BeLtJAAUEAGD2wr5f+mvmn6XPWcZUIVO2ctceO7pKp3Tor3mxiJiLaKjm2ir8lr6ErvLbC1PtnyV&#10;LmuxaXLzuUgPcr5WL02LJASvSIFPCAkO8VbxbBVJKZHFxTRIXjsxafYJARaVJjJKAxkYyAGGcGQA&#10;AAAAAAAAAAAAAAAAgAAAHoHzB9M/M/0yZyKArljgrOiI7ddatXR7OafgtsnFsdFvRxbPBz+NcocO&#10;zXIR6iZTTWvZ46CN3dOSx1/foOmZrshEniPSyDgHe4Fne4Mr3OEnc4kdrjHa4x2OMdjjydbkHW5M&#10;nS5h0uYdTmV0ubMdDQN7QN7QN+NI3tA3tGTc0jc1Da1Da1ZNjVk948Yrc05ja1Da1Da1Da1Da1Da&#10;15PYAPQPmX6W+bPpQZFAcHfBWck5+ayi3TZTOJL9imC5Pzmeq1bPz+Ri17qXzLdtn5T3n6P7/O7W&#10;SXr8kn6u3HRuY/VfFIho/U8U6Fr9KfmUzF1xT62frD3sOd0Dnx0jmx14k5HXk43YOPHaOJ2jhdw4&#10;XcOB3K4XcXhx3jgxIZI5IZI5IZI5IiPSGIj0hmo9II4MSBI/EhkjkiI3EmqNSQjcyKI5IiOSIjki&#10;I5IiOSIjkiI/d1AAD0D5s+kPmv6UjItAePcLUv7g+47XDrSTxG7TuxGb47cRHupVGbDvQfFrNpVb&#10;XqW1VdhYeXm6ue+2N64yJtw+CR8REzRH6llURhJjNf7IlEbipPEP2nYhZM3oDoJdGeyQQW8lkdri&#10;VaYwmM8UfU44PUduYOTOlz9CmI1JNy9QCsZAAAGMPVgSgAAgAAAAAAAAHoHzT9KfMv0zGRaAr9gJ&#10;xx84qN4bBhaZ2WclcWMUzts0RvEdEykr6/NSuq1+JqD5bDuKpptvgqcrN+q5OPo68GuwPJ6qLY5b&#10;NU2RsGJajun/AFuVnFo25UCYs5afOyXuSj3Hb6PzqyT3or/myeFqnq04Sjydl8nik33WRtbvPgre&#10;+wcxWprs8kJtntprrNo8kInPJTMXPJRu61Cq9FlFY4LHI1TPF1RVOW7eSrrT7IKLs/UUzfaMlN03&#10;cVnvmPZSL1q3ASggAAAAHpgfMv0x8zfTMZFoCBnoazR409Z6Z1Hjs5O6uP3y82s8+na9nlz2a5Dn&#10;02x1hiePXx0x/dz30cG/i1NXuQ09MR2jx0deW+bh9OdT0fs08O/rw4UmfWnVm92j1qj1mMkK6+f3&#10;GRM+efwZ6IyYrRs50d/HxYqV4d2gktXuOjt88uqpPPFsj354uuunV64zrR/kltWrlltGeffGcBkA&#10;AAGMgCAAoAAIAAAAAB6B8x/TPzR9MIDQCBnYuyGmPzaRS7q7oq0qBui4Q1Z6vVwsW2iT5cfVBt3l&#10;9EhjhiCzKVmrnmAi1uaoe0tcHw47Y690PH9eV76aB1+btdMdX5zjV1xWMVcEVHlkVCLP0PMFzFmR&#10;8FFtVnBaMV7rJfHZU5LDinydTuaxJEpmDhi5q5vJzNHtFSCpdhYlW4Vu2Kh0pZ0ZDrbFbn459GmA&#10;q5cnDBFw5Y2YT1iD4Ft3vn5yaUzsLO5qqXNUJAn1LmSbVOYSUQHlbDmgzUljb+8icyqIro7SgAeg&#10;fMf0z8yfTaA1kwZj5AnB0blunO0aIWw8OswHV76Pd4uOb09/k9XNu9uPXxr3jQ6Bo17eLpNHT3+j&#10;mdLnYPVK8vq80RPx3fqbNMk8nqj9vWON2Dg1yY5PHcOHXJCPz3jg99iOXllFRfV1Ijd/WKzLSCuH&#10;12CO99wrclJCL0zRIz1Ijk0SWI4ez2t4d+8nD67BH88wjiz2LeXpyki9veqMxKCP7NhYvo7CcfNK&#10;peHXJLIvf2oxkUEAAA9A+Xvp35i+m09hpnAAAAQ8xC9+Pn1jX6eE565OHy9+zzzee3OQ1RW7WJCK&#10;0Z6Ontj+yTb0Q3vFmdsH08uktByOia0e/Xnpzlx4/WAAAAAAAAAAAAAAAAAxkAAAgKAACAoAAAIZ&#10;wAAAAegfL3038v8A1AnrOM3QQAAAh5ji68uLGiQ9Xn7dWru8vpgfU46c4rl7t+tV3u8SHbPFNcnX&#10;5enNzyzM5HWzrzGdevpjT58dnTn3DyeoAAAAAAAAAAAQJPKxJ2SiK1E0itJNuTkllnBoqWQnQkmi&#10;9ZMOLnJVBeyacHMTCD3Esh/BNojYSaLlJQAAAQAAAAD0D5b+nvmH6es9BrIgRtkkihKooSuIvBEd&#10;kds+j4ZuSq3T5fTYOKP0Z6TMZ45OksfTD1/nZqfrMjUrmJcbKorTZ1oV6fP0WKryuNyjVt8/cAAA&#10;A08FkqicpKonJKorJKIoSqLwSqKySkVke+ToGjV2CK6O1b526xw47PJp55AaeKWJy+ewQ0149rvj&#10;unJCyW32R/ruET378nPNxWSURaSURhZNFklEWJRFiUReSTRnQvWIA9A+W/p/5f8AqFGRoAAAADVV&#10;rbFerz6I3q2+jhAzETJO9bk5uU49fz64TmeOmTjRzWborPv0+fm8+ujrz7t+M+H2BKAAAAACAoIC&#10;gAAAAAK9YfNlX22Ute6ZgkVDW4Uvts6qv0T6KrZdnpQgAAEBQAAQAAAAD0D5c+oPmD6eTJlrDIwz&#10;gAAAYyIHRZYn2+Tk88uzvzlt2yI83afzBYzZ7jjPVz2Z6Y1rPnk7e3LXOHj9ORz6AAAAAAAAAAAA&#10;AAAAAAAAAAAAAAgAKAACAAAADWbmB8t/T/zB9O2bM4y1ljMAMZGGRhkYZwMZEVySuz0cq3vnoLtw&#10;3eNudZ1a+noiJ2WPPPpz9B5fTkSgAAAAAAAAAAAAAAAAAAAAAAAAAAAgKAACAAAAAZZHyz9P/Mf0&#10;4e84zaEZYyGBkAAAEXU75izkrNuwu71r2xhkAAAAAAAAAAAAAAAAAAAAAAAAAAAAAAgAKAACAAAA&#10;AemB8xfTHzD9PJ6yXTOEZBjIAAAgAAKAAAAAAAAAAAAAAAABgGWMmMsGQGMgBjIAAAAAAACAoICg&#10;AAgAAAHoHy39PfMX08noNM4yAAAAAAAAgKCAoAAICggAKAAAAAABgDOAABnGcGTBlgZAAAAAAACA&#10;AoAIACggAAHpgfL/ANOfL/1AnoNZAKoWtW5RJBH+q7kf5JJxo7Ed7O5yZOpwezsc8eTCM6jpco6m&#10;gb3H1Hpz4Olz4Olo8nS1eTe5x0OXpMtWTY1ZNjR5Olr1nQ0+Toc/o2tA3tcOTiKxUs5YyJ1AStdW&#10;apPnWr3PFpQs0ZVG2HpT9pa3HwE2rMqSLjgy0Kz0E8g8k2rfYTCqdtTyOkYBQDOEAAAA9MD5e+nf&#10;mL6eTOcZaAU25Cocl6WVCufqRa1Xf0fiKfyfontPyWQ/Si0Ph/Sx+VzF7H5zHfrApuLmPzLuv4/N&#10;t/6EPyL9MxIH5zn9F9J+e+v0Afl0h+gxlUXk/WEv5rq/TfSfjX6ZM4WleroT8+8foZfzjpv2T8ts&#10;ltH5tOW0fm+39DJ+Taf18VvjuBa3DX1ZB12/IpFy2lqffOj88z+hCo2Tq0n53dJXwn5NOfoJYyq3&#10;3J+cWaw4KH3W7KQlbv5aD6vg/N7PYRRui4iu2IgAEywAAAAPQr5c+oPl/wCoMzIugHn1GpI5/ObE&#10;WRVthZUBHFwVHqqyKl3E+qe2LOq/GXRVRakHrLArHosqKi6tKqbyyK1xRcla1FqQmksLkhSyq/rL&#10;Ir/EW1WvdWJXcFjVPsLAqXXFixzVO26vzG0JZn570F6VXhLw/POwu6r2iAUAAzgAMgAAAAAEBQQA&#10;AAAAADLI+Xvp/wCX/qCQLoBBzgo85OLK9qsxabvtYrm+bFYkJcUzptQqXPdclUWsQvDaEVbXbVQc&#10;VcR+fytrFP5ryKrouJIPlsxeCHs4rGbMIODu+Ss9U5hK30Thab0WoUiSspOau2sVXfYy1f3ZRVt9&#10;iJWOmeLCzRAAAAAAGQAAAAAgAKCAAAAAAemB8w/TvzB9PSZYzdAADBkDGcDOBljIAAAAAAAAAAAA&#10;AAMGQDBnAM4DOAAAAAAAAAAzjJhkGMgAAAAAAAICggAGQfLn1B8u/UKeg1ljIBgAAAyYyAAAAAAA&#10;AAAAAADGRgyAYZGADJgyYAAAAAAAAAAAyAAAAAAAAIAAAB6YHy39P/L31EnpjLQAABkAAAAAAAAA&#10;AAAAAAAAAAAMZAADGcAyAYZGAAAAAZxkYywZAAAAAAAAACAoIB6YHy59P/MP0+ZCjIxkYywZAAAA&#10;AAAAAAAAAAAAAAAAAAAABjIAAAAAAAAAAAAAAAAAAAgAAGWR8vfTvzB9PpkNMgBhkAAAAAgKAACA&#10;oAAAAAAAAAAAAAAAAAAAAAAAAAAIACgAAAgAAAAHoHy99OfMP08noNZAAAAAAAAAAAAAAAACAoAA&#10;AAAAAAAAAAAAAAAAICgAgAAKACAAAAAAegfLv058w/Tp7zjKsgAAAAAAAAAAAAAACAAAoAAAAAIA&#10;AAAAACgAAAgAKACAAAoIAAAAAAzgehXy19PfMP09J7zjLTOMgAAAAAAAICggAKAAACAAoAAAICgA&#10;gAAAKACAAAAAAoIAAAACggAAAAAGQfLf098xfT1nrOMzTOMgAAAICgAAgKACAAoAAIACgAAAgAKC&#10;AAoIACgAAAAgAAKACAAoIAAAAAAB6B8tfT/zL9NHsKzjIAAAAAAAACAoICgAAAgKAAAACAAAAoAI&#10;AACgAAAgAAAAAKACAAAAAAAegfLv038zfTR6yLkAAAAAAAAAAAICgAAgAKAAAACAAoAAAICggAAK&#10;AACAoAAIACggKCNezBkAAAGWR8vfTfzN9NHoypjIAAAAAAAAAACAoAAIAACgAAAAgAAKCAoIAAAC&#10;gAgAKACAAAoAAIAAAAB6B8v/AE38x/TqZDWQAAAAgKACAoICggAAAAAAKCAoAIAAACggKACAAAAA&#10;AAAoICggKCAoIAAAABlkfMH038x/TiZzjLQAAAAICgAgAAAAAAAAAAKCAoIACgAgAKAAACAAAAAA&#10;oAAIACgAgAAKCAAegfMX0z81fSpnOMqAAAACAoAIAAAACgAAAgAKACAAAoAAAAAAAAIAAACggKAC&#10;AAoAIAAAAAB6B8z/AEp83fSUjOM3QAAAAAAAAAICggAKAACAoAAAAIACgAAADBkAAAIAAACgAAAA&#10;AAAgAAAAGQfN30f84/RxkKAAAAAAAAAAAACAoAAICgAAAAAgKAAABgGWMgAAAIAAACgAAAAAgKAC&#10;AoIB6YHzl9F/O30SmQ0CAAoAAAAAAAICgAAAAAgLgGQAAgAAKCArGRgGQAAAAgAAKAAAACAoAICg&#10;AAgGWR//xAAzEAACAgIBBAECBAUFAQEBAQADBAECAAUUBhESExUgNSEwQGAQIiMkJRYxMzZQNCYy&#10;Qf/aAAgBAQABBQLp0Am9tWIrX838M7RnaM7RnaM7RnaM7Rn4fw7fk9oz8M7RnaM7RnaM7RnaM7Rn&#10;aM8a541zxrnjXPGueMZ2jO0Z2jO0Z+GdoztGdozxrnjXPGueNc8a541zxrnjXPGueNc7RnaM7Vzt&#10;GdoztGeNc8a541zwpnhTPWPPWPPULPSGc9AM46+cZfOMtnGWzjLZxl84y+cdfOOvnHBnoBnoBnoB&#10;nHBnHBnHXzjr5xls4q2cVXOKrnFW/h0n/wBh/dXSf49Q/urpH7/+6ukI/wA/+6ukf+xfXtdotrc/&#10;1TrM1WyX2VNpuU9cb/VOrz/VOqzXuBeWd32vUZ/1PqsTYG2t+2ekPx6h+vr/AP212ua2E9JoMoB6&#10;7+5o6d90Da5lGOjPsfVn35LU7BwOhAVbU/pi3gY/k0/T9fOV9ip6Mr/qqtrWkBRnD+s6O/7B9fX3&#10;+3QP/JnXX3Pov7J1bH+e6L+x9V/fui/sf5nVZir60IrmW6iOcOxKywv1G4U8dU6Vxm+46h2l0SF7&#10;lW3Zmktj1I0yvsOq3zLW6nOwpqty1dXTRsrJ9N6wDR1NjZ1bTaw7BtO7D6Oko6WvTGgYYa0nT7Vm&#10;dZ0k405LdT3zeXa16272RPgqXYInsdg3q9Y6JxfW/J3b6c1bDB+n9DsS202lK1sltRsDEfW2ToNz&#10;1RsG1abRppfp9t8wOnBNt26XVcav0xqWmWNDomXX0G3767Ua8bx1nzPLabXNsm1DV9klpqbA0dNa&#10;ZtprSaRjmarpV5l6m4fprkkabAyzmxNrtZT5CdWttbOaJHbkroUuc1rtVsi7FHYvOIbj9H0h9/8A&#10;r6+/26B/5M67+5dF/Y+rfvvRf2Tqv790X9j/ADOtJj4dEuvRS6ptSdg1/J1JsfUTrGlF1A3ULstd&#10;0q/W2r6ikQHOrr35nVo4Ah1las6TZU8elmlSOdIaZ9c2t6gNQnT4x3U1G9ZEx0zrB9+mel7V/wBN&#10;9FjkoOiJj2XvWkdUBUHr90vZPpG3nqSdXAsUe0bDGlVVIp0fplVr9M6AFm+lOkiR8TpRSz1Jt1uT&#10;oN/Ulemt9P8A+S9dp6U6fCNnppvWQlo+n/8AqvSSwya/qes7HUaloTGt6gLQnT4fejrN8YZ+m9aO&#10;1+mem/8Aq/Ro7mT6H/4utFiG12tYExr+rQy5qRsi+F0ixA9MCRsx0npzjtpukBzXN331m4/R9Jf9&#10;g+vr7/bQbf4u2h2vyg+u/uWk6h+PR27nP2HRn2Pqv790Z9j/ADe0Z2jI/DPGuTHfO0dorWMqIVbT&#10;Sk5IxznrHkjHMVrWsWXBa96UvECHFfQHx9IfGAhiKgDXKBDSZjvFFwUuQQiZ6Q+uta1rVVatiDoS&#10;sABFBhELCrLltFKxQYhDgoQlyyy9qcZf1iEIUFGMtYWXikJJxg6UHSUU5uUQi1quvUXFW9cLLwOq&#10;q1aDWXHUKy4Jz49LzzhKYQQyjAAIIsipMzSkjEimIv6PpH/sH19f/wC2l1JdpbpzVk1guuvueq0D&#10;GwU2Kd0XOi/snVf37ov7H+jc25VVWdjYGqps2bobnafG0ccIEKh7MJt7u6qobTcSzoWGtxsPjVp2&#10;1BNMmouuqejK19r47d3a8XY7Lawi1t9rXW4++JFNzbyqtXvNWdhQbnyNRvYTZ0lwbk8r5GpHVtgM&#10;rjOxGNyuwpV5nZenFttBxfKROxQ2QHCL7iGGo2EcY24gLa7lSQtsuXHyVJoPcVI6xthAQLtggts9&#10;oHX32mzFrhv7MaSjOxGugizVtX9R0n2/1D9fX/8At0B/yZ139y6L+ydXffui/sfVf37oz7H+ime0&#10;dQ9/9Mbj/qHT0M8friYlNN4w9/nUf/XmT8bW0tXV9QdbfZbay7rG6sItujmLUg//AHne/wDaerb1&#10;ptuqq3vTqdULGp2TrL2kzQd/9U9b5fzhfob8Qmr/AC9C/wDDu+8dXdO+U9Tdad4PvvsvSkROi/q/&#10;6z6emld9r7NV21Ir23X/AGzrKb10+jisajwrE6//ALp1p+Gl33n6esLUm3VvkdTq/wCwbiZZ6f6f&#10;+y/qOkf+wfX1/wD7dA/8udd/cui/sfVv37ov7J1X996M+x/otqFlnHtVZxauvOxrR64g0dlqBvB2&#10;WpG9BNba7m21Q9gGyl7W3Gupsgv6yXUA1mgll7iYtqu+3PqJJtdhqGTMt6ydnO41XyWbTVW2EbPV&#10;UdXr38WNdWz9tdBn8jV+h0IiRceuhd5bXVo+fXVnYfHQXYbFeW09SnKCcaskbdDVUWcR1RFHlFyj&#10;K7q7M7RkA2V0UWkhBpIxrau4dvukJ2Kreos5Tcaf5Cd1rLbIG11t30WtbJ9Rrl5UT/UdJf8AYfr6&#10;/wD9unNsPV30u0psx9efcui/snVv37ov7J1X990G/X1+v17NHFP2z0j+PUH19UapjZx/pPY50xrG&#10;NaHqbSt7Fvp1IyGt32ged2nTqRkNbvNA+5s/9L7TNGsVPV/tnpD/ALB+6ukPv/7q6Q+/furpL7/9&#10;W+OwqrL4whs+rGfKo8WX1YFGxUm9dgrJauLSY7qwJG0C7LJagX8m+Dd2WBhOOKVdWtEsh9nLW8oc&#10;WmwWlzYNkF7kJQeCJQo6sBsSHFpwLqhiUZBe0NrTWW1orZpes2ZBWksAi1WQTNWAWGw1SiqzHtKU&#10;whZdgFJ5S2EMIcXZXpaThiZaWiYYBN/aL2clfxk4Yyxg1pco6VswCs1MK1vYPzGUZMmYjHGbiNRg&#10;ltnrWCMhTcqwfY7H0CE1BMDsSel9yqmbJi6yzrBAE8o/8XpH7/8AVuwnaTa12wsG2uckHxTvwRNe&#10;56Utc0LYrLHpv9dr2Vi7FZ5tVlTYfJ3DY6H93wVVLIsLqHXtUbAxJrFHbWUZFRahKsg17UiGExce&#10;hgbtKTKoVz3W19L0AiOx9erRnkqrMUCwqwQOxUtYXpJUpQF5AxG9yoWRicXP60RXHspggtlxih1z&#10;4SXeGIw8MLxbrFxsWH/lyBYkiwp9lxGldwZrkBBBOLiYSlofiNqCj2LYXTk8ZO+6I1zGrasCt23K&#10;UkGgyK6ruyXYApUJLt6ZUfAuDmjPcx9HsRxDDAT3N/4nSPf579baItUAqAF+y+krd999VhgI0UAR&#10;TwozhRnCzhZw84ecLOHOcOc4ds4ls4ls4l84l84hM4hM4pc4pc4pc4ps4ps4p84x84zGcdjOOxnH&#10;Yzjs5x2c47OcdrPQ1nHbzjt5x2847eehvPQ5nobz0OZ6HM9DmehzPS5npcz0uZ6Xc9Luel3PS5np&#10;dz0u56Xc9Tuel7PU9nqez1PZ6ns9T2ep7PU9nqez1vZ63sjmTb1v563s8H88H88H88H88H88H88X&#10;88X88X88dhni/ni/njsM8dhnjsM8X88X88dhni/nZ/PF/Oz+dn87P4HkeX09Iff/AKtpWRNuTBnR&#10;MNHxUzDQqGYhmrZopsjkBFXDWyGW7hh+ZRkrPLFsrlZdKwEMtNEwjhqMVdLGUfY+P1bF2VSbE9aN&#10;3sJcLRLwZ1kUGeYVIVxkEB5Hss5YeyX2JCCo0x5MsOgSOZkWAZi+u5hK4sdg9VGimrzj+nn3rPMN&#10;FjHcEsVs46Lt3OmJ+9os8alb7C/Fh20u69+zLB7ErINhcoSbEtB2cZgBXC1llowww9MMlc8HlX7H&#10;GLYeyWW2QJlaKJhVozC+7+0j8qNw7NbDcvIxsntANjJb8ntPKJaYevcxXZEf5GZZ2rBAU8Srn+S7&#10;haauEd35itnjSUu0iqtnJg9Xpmwtl5qoMcpfcC96Ym7sazUn8NeJ+CZd6RRdwg4G77BJHhpX8zo6&#10;P879XppN7JhmIQXqyJBcR6L0owFMIsYBQ+E14L5RAVLygCY4tZi2tWnLp+yvx1ZmUxySqIotXXh9&#10;ai9VhTrhSNterIOBME2SZfTwxlpXXD4yi/og6Yj2trR2CZCpQlTgiRlPYVZeoVApVHCiUKYlStzf&#10;H/yX1vnhUPavZW10yK2tUCXqtOs/pXTvfC6/2A4dqmT19FT3GezA9YSgmEPflku6p072aKpclLI2&#10;kgEIAUWu9VC67yqdS5kWVPecKxRCeByVPVErCS7VUQuEaiZwiW13oiut7DqkQbPx8++2vLM/GzLL&#10;ARnEPVV95EzQ2Zdg9KJtVJWCfMF1VvDhn9okSzMa+8qrrMKhYHYlaJVGwDX3FQuuth0bMRwTSIev&#10;IK6a7StPzOj/AL99TZC0c2UMwI8MkEAbpkrPHqgtLjCmsIe42TjXFYtInmr5VoE3q6tasNAkm2KY&#10;IWrnE3LIIuZoAcK4sKxdgmK0sBgnMW8CtLjilovUpaDyrILC5K/jJRwY5PXQbR76Re03Be1aVoYV&#10;q8pfwgwpJU4bSNkBMhleYkwoId2aEm9YpQ4L5Qo7xyV/H2U70YBe0MAmBnCS/vBkMrzlCjvHvB4e&#10;4XeDhnKlHaCt0rCpvcOxw1mxKVt7heXvD2klIt7w9/cLyklIv7RRntH39g/Cb0jPaLPYPJvSKnb9&#10;d/KPH2Dzyr5Ras5508bXrXO8Y0SQrULNlBMFNrxNOWuNpz3gZblwTXseXY5Gco9GYZIRttp0OFYk&#10;bjTEhMZiKFjv2+ro/wC//U4Ml2nLNe5qhTrPWYw4jnhYTaaMGOFZigyBUhgWuIA/uTWMJulDhU9T&#10;lj7cZCAfoWzvFPwH6nOtslmSnn+Z6qpqHoJqFirNEVXLatjFjko0NTLoyUKQ2fkW1yluqA4un4Nx&#10;0tpQthOrnKR7uzrmV2CsRWxmtaFgd1AnqCQGtrnwnJjP4plCW2l2ADMXpUL4lS3EiWfFsnec4/vH&#10;rZoaK076cgWbY1AzoVi0bNIZK4mRgNgVLANLTwGYYCHrTtdSkWfJQlgd6w1cdPmJCEoWrTN25jin&#10;/q7BDyFNAkHl4nhmifJsprIvVtdgPb49KtqxShLokHehh2gQ4CnTYa6gxAf/APhWn/Gaj8NVromQ&#10;oRNsHUhsoF35BQUVgbix2SVWYaY/qOOfctlP9c4h/K60siX+ro77/wDmnCI9P4NsVXp9MTEzfZBp&#10;eCqBPdgdGSmoOxTUFBCDHXziBw4CV5eBAabJe1B7Fa+BYGQkxE/mshowKtaxXDjgwVyAgf5IV6iN&#10;/AJhm/gwYYBiGNTKmpNsiIiJntgC0OLDGGGv18eOb+f2jv8AV0f9/wDqctfkL2i7HsYopc5Ys5I+&#10;CvT1bXZ0rDJZizG2tXinJ7GXZkthMEgzdyjEU00KrfyY7T61xscpj+q++uYK7X3Itb8wMFa2CljO&#10;thZcIsP+vptLf+31seQS2FbX6mCrusXiiyRSfICknNWI1VVYzBF9faTDbpearmKykqwc1WWmVbuV&#10;KAV6sW2WvaOySrTM0KwxwGXDALe5ROIFve2zvekXaMHGbt0MIpiv0IxKbD0xrq0vBnTXWdNc8Yud&#10;pm6zDXbmHlCZZEODtsY8W7OtYLI59l7nKyawOUa1k7EJsdYa0LjcP73zl9SBeQGSnOYjJriuw0Wy&#10;x2JZ/U9H/fvqIcdbSyKYlofeGxRLtxGSG2GkWbXtl2lrW5KfazKdp2RFmqctP1yylNJZRnORroiN&#10;grnyC2Q8n5Q6n5WbQsQjWvvYjSBMu3ryRD6VYlrXeuHNfA+elFYe18D5Origm9cMFvhprYur89WR&#10;FVUZtQIwD6gJCN60ucjVeZLaUgpPqZv7tTISmTJtLH1Vsk+rnJvqJp79X7Bm1Q4oTUVgzWsNnt1P&#10;YTWtHnJ1nvgupgU/D2rVjXVKVnXGoa+rMQPxAZrOqiK31dbees87fE2ZLTUEuxdC+VIj5TOttc3x&#10;ZiU+MpaI1cCtOtsO/wAbccxrMLXVkPb4617fH2vT4+t+UtnJWzlLZyls5K2clfOStnJXzkr5yV85&#10;K+chfOQvnIBnIBnIBnIBnIBnIBlCDv8AV0h9++o2xUEasxat31hltskqxzVvaPYJkXCUZqJXOYtm&#10;KLjs2vW1mgVEbYJikja9IKyEWVZBa9jiqarQLClteB8kPiO9SUs0vW8uLRUrygpKwEUWZBW3MVy7&#10;IKwZtYM3YBSsz3oHYscX3i9nJB5wcM3hlec9wvYM4CWqUVr3mtKa5nlg96/l7Bez3L+PmL2QQE39&#10;y/a5l6TYy1ctcNbNEEsvNmuPawa3m68TN14t/R8/6PnWV753Wzutn9v5eseeoeeoeeoWeoeeoWeo&#10;WeoWeoWeoWekWekOekOegOegOccGccGcdfOMvnHXzjr5x184y+cdfOMvnGXzjL5xl84y+cZbOMvn&#10;GWzjLZxVsGIQ5+npOJ+c+rY69k2xDyhaxxZozTesdLWVmY2wkHvikBVGLW0JQxw3q+wsaSwIwy08&#10;RbWyrI07e0qlhng9KN3cRCwGsrmrhqkHtdYKV1my+dWAMXFa1PkwgKtjAmKuuR5Gml6HWrx36BME&#10;Ov711mkVpCPpNbWpV/u1fOWZWIsXXUicUGaLpTMsu/zzTzT25Z8yI1rayfmNtGY7rW7sAqSFdoYJ&#10;VCQqV5uCQptg2c1YG6EHaKWYIJcuJ0idgpFL313rvKFbwQXlI9mtcK7pKzb/AMjpT779VzMxb3tZ&#10;72s97WchnOQznJZzks5yD5yT5yTZF7QxyjZyi5yi5yiZyr5y75y75y75y7Zy7ZQlaMcyc5k5zJzm&#10;Z7acrmZzc5uc3ObnNzmxnNrnOrnOpnNpnOpnNpnOHnOHnOHnOHnPFkOhiAmXEfniznhznhznhxc6&#10;wSc8Gc8Gc9fOeDPkF8+QXz5BfOevnPWznrZz1s562c9bPkFs562fIK58grnyCufIK58grnyCufIK&#10;Z8gpnyKmfIp58ipnyKefIqZ8innyKefIp58ipnyKefIp58innyKefIp58innyKefIp58ingGgHt9&#10;PSn3z6mHSBdvtvBlrd+mG9tK7dGJIr83EI/L0qVTZSyTVv2eEe/qCHcQXI2BJfvtxVnd/aagDQfO&#10;yjlpNV2PIGwqS6jPIEPZDuDlUnXr+FWLueJhv0vlW4tHO/FdipimdqIl360UZNAFpb/Dm0kAdhQh&#10;B7EV4u/SoaMRZrlxhiUEIr9BVu6Gs3eFWLOxBibQI8K+IeVv5CHsB3j5QGE2IRjZbqvF26xnNFOD&#10;eFevPDFqt0sSuwDNLvApfaySqHMIdcJ6Fse5a7O09q1dHN6OhvfnB7iboQu2IUSWNMUXpyqZOwWg&#10;cbFeRcmnfnA9UOBmsOgmix6MBq8tKxHQUg2wXFeHV5mXgxWlovT9D0r98+p1GWmvhbSZ/RQ4Y+rk&#10;rqeuItEae8a0WiHXNcswsupryp6pKDcM2rHL1ErV3BNPFo2ALMpevyWClfxqpPIElf1g1l6XDri0&#10;kGvaXiwvYtChprZU9pprb1vdc/tMq5YySxQtMJEK2VMt9Y4G5kFhfHwuGgtckEhl1daYNDptSqwm&#10;wcwANBl8EtJ1q9cA9aUROAXh3CSdkIZD4fXEvcdbVWAmelFBEZVNrmL0cAywEa5wtWQNCq2tYopQ&#10;LllFkyCZDr2KCVVYAbYUOWjGvrZ9IdqYcRLPsSSBSsaGVUTDvrRugooIlG9oIh0ykLUuxHcyJgG5&#10;DIbgxpQxMbCSWzomtWirgsGk16tUIgEDIMWqyu4QS8mpsraw8YxR0+IVvRL9D0r98+ojRasibLbL&#10;PljXvswor7hcf5T+8O72sk177rNjOcTNrv8APv6lTSaM7xneM7x+gmO8TETERER+TQdKTVsVifwG&#10;Og/yDmoGoS0NX8hlii8FNUd+UKRhLQ1MIIZPyAMDPYRFbs1aFa/KF7P0XSv3v6wkrFr3j4W/9w4E&#10;Fj6zkG+Z40qUvQSQGayi6GKk3eo8faYwQTsl+Uo7MG1DEhE3cgsrYnG/p2bRJ6hhKH36+f64J/tK&#10;s8ZuDVHGsoOiw7eLG68fSOy4my2EA5T+rAVSLlvCvT1vL2hLfi08eVqyWiyTXhrhFratvw1aZrys&#10;Kf6i1ryrUNPlkL8mRXvZd25KiYvBG7j9rQ2DDY1pYM62YiuyXLMLgb7ZJRiOO391JSwPUezybuap&#10;LEkhjVtBDC8Hb3vcDxzC1NotztbE2JuP/mt+G8Qrbl6rv3SrJSLe+FQHtLRGmhIsmIqzqbFvO4m9&#10;QTa5ToEuZFaLTcf8yQot8R2t8HubWog/S4zDuWhoM3OuExdh67bUJfmdLfe/qu3425uc3ObGc2M5&#10;tc5tM5tM5w85ws5wsu4C2Ms0NSri8V5wM5y+c9bOcrnPVjOcpnNUzmqZzk+/OS7RsFO0PJRNn0rZ&#10;zkM56PeHkIyryEV5uv8AHm6/Ie18ZV3XVyrmtrkN6yIs3rLVtsEJiHdbGVd1lc5Wq7c3W+yHNZ7O&#10;TqclnVZdrVXmpUfkLNaq1qua2tuZrfKT6mae/UzWzOqsGzWstSzOstg29YOZPqpm5dSSt2dbebs6&#10;297MayxOalODY1osGzrR4VnXFi7WvJFmtdalHEa1oxrxZrZRWBHxHeSayR+3XYM2vHM11Voidb25&#10;amDKgO1Ca+l4Lr4J7Nf7TFRNR+V2CWnWWGOdbSe+t8iTrb1hpXOUrnKWzlK5yls5auDMEk/T0t96&#10;+qzS1b8xX12ZXqSzK9cIyuO0sAit2AUyWF4FyV+9GF72oUd7QyvNhFGXL2ilBsHKpd7zXCW3r9wc&#10;9lPPzp5wYUzQlL5F6zbK2rbLWisTesR7KdpvWK+Vc86Z51yLRM+Vc8q55VzvHcrXrvneO/eM/DPw&#10;7/hn4Z/Ln4Z+Gfy5+GdoztXO0Z2rnaueNc8a4c1RNiNBGkC0bWUMuzmwdVUpUwLhC6G2MFWAR4tF&#10;hnLQTHrHnrHjhwKm2BVk1qiHMekWekWekWekWegOegOegOegOegOegOegOegOegOegGegGegGegG&#10;egGccGccGccGccGUEOk/T0x96+p1Zm+1suf/AEsMJ/8AUGwUPDW1UY+MeASNxVFwarCrnwSC5Y6h&#10;1a5c00WWVuInzWtl9XGhe9ZQtw69BW6BRiuHCTEBHWtjpdu6w6Rs0hnjAUtdfbVLbXI3XLdzyrsf&#10;VNKPiVrtBVqC6ETnbtrRq++zVWOUXilSX+5pxMLzF7ovx3wPb1RF7owFf5kP4HS9R7iFTna3hs0B&#10;QMhFLFRW4hUwdvlUv+H+e6ISAuzUIPmdex6bJ2ms66Jqw/yfeS44cTKL5bWmiNL/APDtn63T180v&#10;d3UrDKi0Kz4HG6Nah3tTaTJveIwi22Qhs3bIU+kcKOzkkDyGRi+SLaZXp3ka0zxpYHyhzQL5b3up&#10;ub1rIbCusa/oI76o17UzB1bTOx1FrWf31vDWJeXzGyIOtteShdfaY47FrplKSq9UvV6/p6Y+9fp/&#10;9/yiLxdr9V2j+PaM8a52jO0Z2zt/DtnjXO0fwrSIt2jJiJzxrkxEz4x38a+WeumeFM8KdvGvlNKT&#10;lwBvaAignrp4+FM9Y88K97Vi0RWsTatbRK4ZI2jQuRWsV8KRSsREfT0vH+c+qXLi2KrzBAiYakrR&#10;nQrOsMggF/YE55hsL5LkOw2uJhk9MK6zSlm2b2Ewc+UM3Lq2xJc5mT0MJtg0/Il9bexKDNhsCq4O&#10;ZkbFr1gL5L1s6eg+ex8WRk1S1Oewh7C80YcijANhJK8+YuU7YwXbPSiDUs3LM1GB0t8+Q/o4y7IT&#10;keLRLkmlsr/iAjR4ZJsPEDGz9Jn2yLVO9amE2HgTmzBxbKbBnYdl8IySHK7Alxg2Hsyjk3CR8lKM&#10;velcjtqhhm0si2cXwuz9YosT3ZFb2TK74Ds53yWrTY+ygNHDW5S7nmGz8VvdolKX2VIoC/sC+clD&#10;CKZJcuwHSXG7L4fYUHJtlI8O/UViv+FSOes3yNfUoX3rZS9190S9ybzn08aN+cie9uRsK+3nVg/1&#10;dJ/ffqIqIl51gJXLrwkqVQZF2ERnKAcCCwvQxC64BBsjmFzKUIMut86cCvJohSjML9nK66kV4XeA&#10;IQE3x9fSXX0JLOuoxlI8aFGW541k+F0vZnx8fGtJ2KWq94uPXyOgddUV666IqfX0NTjXsodGDAWX&#10;9JSR5UEjNMFr4oLDpexu6d7a8KsjbnX/AMpF5s5Ov/kY10msdIhl7JGhoiM2vwp5Qtfagh6/xXyy&#10;95dkN1jSh2Jxi1t+KZoQ76eyF/TC7NXFtbYI76y1qVgvuzXr3WrZK2cIomKJnE0bW2JhE7Xdrrzi&#10;q1r5ZJKjdrTqykVXpIwMrjYhXWTE0VZE0yBxlUazdDipc5z649sOixenFMVqdcW6io2QRjCdmA3U&#10;tzBIWqumqysQGvME/wAaSbwi15q+/wAPp6S+/fUwe43XzOBowVyYGXYFUjY+QgMssLIHucRCUHWS&#10;UjOQDPaLv7gznsHN9gxdahmGBNedPOxR1mxB1ySDjPOneSDiLWrXI/GLWrXPOvj3jO8dzEgQ+ZPx&#10;QreYv/S7R+k6S+//AFO1tL7p/wCo75mVdPIscHDIFCsK68LIxLOgq0sC5OAelvYnQkbEHYaw5nkb&#10;rv6thP8AkfWW6Gz8TL7SlrNHEsRrwLDP4cVvzKuscXdkgJZ11uw7q2uula5du6Nq11/ZXpdP/wCT&#10;9jdJff8A6pZBBRHCW30TETjIanHEREfwmO8fUFeoz/x7R5doiYiIn9DMxGedc7x/GJif/V6S+/fU&#10;P77YpAWZdaTZqYtHqlcswFsp002zNLhZYvIdgxekPnnY44zcLijLRkwtskyDMELzTkWg7BDfKXvA&#10;jmMus+YwqOMe9ZwxVdaxLSeJ7EhTYwe1WaMMSUGwsW9nj+g7Zw0BsZLQjjlEZOfkGZbHVp8qxZet&#10;BxbAlg65mzVMGyYs5cQyW0yy5dYvHprStaV2/unXrlpO5RJCySBrDIvSQ7PZOCulszWSLevp2AVh&#10;A2T7QiiesYZWi39o7ivsuKus6ObCEne3yE3tGzPH+ZkwfZxKC2Qy34HbtvHb2rscOSoRbQ3t1m1E&#10;ONb2HG7bqLzZqWqo7dt5p2whRYj+2XgUkwkRI4vaemVPwV/hse3yus/rmQDQjWqnmrmNeyZ6l8UW&#10;QyP/AG6eXgXI+npP779VVhw1sEv7WyYCUInW0FXsIwFo9FdeCufH0rNNcCg668Fb4ZahWAqwEYUA&#10;ikitLHIoKwrq0sfgji66QwROsF64UrB666lKpLVVDgteOn8HFKs24VfOUBZZOkrFU9lbasfYyntT&#10;aT9xjK+yhlPYyLXDEautrAlF/R/ASPqPk4gtxVwL2qbJ79gAqKwFIoISfjIgX8jqhKCU6EmqtvNZ&#10;Y47HVEQQQeBAAgWBBUZAgimBSikj11a1nXVmpV5u7IqeS6zQ71RrGSvPPNroJGGHQwjoyRdtS51I&#10;WLV4qhSG2C0siurYrcay0pEQJYdaH7ZeJmgdd6tQGs0F/BhYhHV1fBtRe4TBWuvhdd/bOCsdThXs&#10;X44nx1fb5/T0n98+qx7/ACpvdRSpT/IqPlIsc91WT2Y5KLFp1WsZuwCpKWn9gx55+OR3/h+P6bpb&#10;8N99RQk+TQA2FWBmjZqIGEBsdmTLlucWu8jI1CVfbgVLBv230t99+qGay4sf3/xcbouM7tVwsMUW&#10;hk1V14cF7OVWcsyKFBuUuwyzReRl8rwYcsXYrBxsCuLmC9cz2hYw2ADOMlRsivgHQGPksD9gS0MP&#10;+BSUEOhR3v8AwsUdLjvQg/2F0v8AfPqcqa+3O5Qio5kZ0v5dp1BPbT7/AOzbWCVzdfaXvIdr9vDX&#10;+caWfw3247+dbSHGfauT8Jx+piT5CuHJm8dK7H3jETtfa/yHcrMTGg/+Vk395/dSeGWaYQ7Ea3zL&#10;XFinu4k7bgjNe9tLcl9dy2BlWc8LiOzYXk5dcj02WfsystryWPH/ALfS/wB6+q5vE3vy5K3iCUqW&#10;7PsizFbUscd4u1F6UOKk3YHeTWCZknHsYhwlz2L5c4iDk4fCjY6VGRUdubScGwAQxMLiip1a1DbX&#10;hIJpcNCFTIQ5UjjPYN3JKlk3180sVG0wVCt6W1lIoTXUkDSQBxfWeUW1nlW+rrF2wApB0OJW2phc&#10;bWvGT5FTPkVM+RUz5FTPkVM+RUz5FPPkU8+RTz5JPPkks+RTz5FPPkUs+RSz5FLPkUs+RSz5FPPk&#10;Us+RSz5FLPkUs+QTz5FLPkUs+RSz5BPPkEs+QSz5BLPkEs+QSz5BLPkEs56ec9LOelnPTznp5z0s&#10;56Wc9LOelnPSznpZz0s56Wc9LOelnPSznpZzksCyuafp6Z++fU1sVl7l2CwyMbBYBGNiuC5NiChu&#10;erICbRSi8vArSdslxi7FYVb7RKi92gjjnr9k3AN1I+sM19onQnNW9Lz83wDQ6KX2ClAcxb0/IKeq&#10;ryti/KI+k+wUDbnqewbS92f/AE+2ds7Z2jO0Z2jO0Z2jO0Z2jO0Z2jO0Z2jO0Z2j6+mp/wA79XEb&#10;DuGtWxbG9Yx5bJE96bRIzG2nV7CqWySKbRbRRu9NsudrSbhRhhVdC3GLr2WOm1Qk4eiCVbVbJcxd&#10;oxM16ppq3Vl+BYLqmsaWqTWuxrLqvUThF30qqM02vxr3x24SbM68idhDWqmDvP2T0197/QMACxX6&#10;OKDlftTpn8d39WwIyCHLtAhJkl3dkVlcbTBls/uakaPahRnYNVIzBRIMSbXlLsONDVymK9f4vZGI&#10;slH4xRljkLMHaWSZo2rRlgrPtF7BmES1TCvMMrzntF7PaPz5AO0kHF7EHW0sAifeHJtWtYMGcgwp&#10;z3CyL0mfaLxi1ZrYtfUs17r2vSuQSk5W9LVi9Jr7RZ50zzpnnTPZTPOmOO2BbHmirDcbOsILXk4+&#10;0VUJ2pXHJT0xk8BiGrWgLhL1UauU1mWJpR6hR8yOFUvkqmbkKlbmjC7JTFRZ5Iu8Z3jO8fremZmd&#10;59W3oS49qOxaiGMUbmhCLbMBSSIskxwVuVT3LVTt/RRGT4h80+cRcbxVii0G2rYmsp//AASvmPXT&#10;dNDVq2WQGAs69Uc+bYCkZHWxTL0vVSfOTa3/AGEMkLFGWysfyskHX5hoZLU2f460faNgnQnrP247&#10;NpsZyAl15Kni79POE4v8o52na3gXBKGRl8hiaENYmxVqTgantWFbjqMkTYD8Te4PGQDOK59/PbX7&#10;+Y4AVxDNv/tW5pci4mgFzZVn3UMNcy7idBCZDeG2QKVr6asDiY1qsx8bpftXaM1dqy55V+IL+EeQ&#10;OaEooAxSsMENS6r5Pasz4/ErVDy0hDlYXldPaWWtQopFsW5qPYk9FXRTHkHtGs0Hb4wc+LGwXsen&#10;sHS1GIHjtFfhna0EfRx2p9fS/wCO9/RlMIU1tFqmZAHJcWigjhLJWAikRwlnlL5aYrFTCkYGAHqI&#10;wi4ZkAY9o/VF6Wp7RyIJhGrcwqTZkFZHehIy80rgijLH0NLwx/AnhEFqNsIqQMeWrFo/jFY8vz5m&#10;Iis1tH8O0ZWla52j+HaP4dsRWhVftHeAigYV/WXtGdoyg6UjtH8O0fw7Rnb+HaM7fkdKffPqsVo9&#10;6GZYttJYqsN6x3gMMSwqd31a5kzN+Yx6zkdm9GjNDM+xOGfJRkhzheRpzUB1ig9v9r2Mf4AS5SO7&#10;KP8AH7G1qdOSIVgbnvxu0Tu2FLMZBLTsg1pUEBsCVPxe09K31Cgo5R0xGJtaxFnCHE0F5j2TdgzA&#10;XJrZh84RUeLal9gaorulwLhSOobAzDbn9bYLu9suw5RMTRj3C+ViRNnuBR8jFbNnEQGwvesv3oUh&#10;HKBu2xQCDVmDGZPDVHidxPHsvd48Uu6abE2VxshciWpdYhZUkmFsGDL05JrzUlNncTv9pbZT4hcu&#10;xPyseC8lkbRbjymxNcYtheSH2RRU5vk+N0tjjaYtAdhchqtm9wGylON8nFZeIDCbAi95aINnX7CW&#10;SMsyFrWs2aW/L6W+/wD1ETVIxwleVcdb5Ca0Xrr1RZqkuOnRJamcFb1jUmzhFAXIRQNyWQVtkKCg&#10;qwaLh9EctgVDhIsMig6xShx1MGgaVXCqMUGHQw7KDsNdWobccfi0tVjIUH6RhqOsJjhJZaA2xpar&#10;EviIR0uvCQfDp42RDahURkEXXCJM60c4RKl5qlShF0BAIdepCG1wSD48wEevEGapDqSNbSI+KHFO&#10;HHsjXU9RteEw6q/2xUalXAv6jXUix66+lSRr4gRNdNh1Q7HLrqkwmuqSRJ+uE1oWwyhDjGlaLVTq&#10;O/x1K2Fr5FgNcNeZ14sGqYNWl5Ncql1y2QpbOJHkHWjDK2vkJBqeFAIVDLOv5Fl1LjZjX14GyXnh&#10;cOpxVVnushArHVgrSK/GD+X0vEf6g+ojkUNd8FLUdHYhXhjyzVMhkdhidEUXPDI4bp7h7ABB0cFb&#10;BugJWrwLZDo8nYLwIZaksZ0IiGcALCPBpazQ4irq1i8xfy5Yc5oPDmg8aNhvSrYbC5y/gc4wxdxe&#10;mGYEEXLB3tata2eVrULqpbUZFew21yWhxeZ56vrYYm6ysmn/ANzpT779Rgks+FZoLJVWJaaQIbKL&#10;nC4osVeiqJ184RYxta5n0keyMoNVqUDfm8mZySgcNRdUow6wRlhvpFOwILy7J1mLYIBwtzrjVVvr&#10;z2qdcpyEG1GsWXPShVmOLSpe11mJXOB0g2FGJGyB6+OAPZnYhuyhsLsE1LyhXcFclKsrlKdGxyZK&#10;7E6VEJRvf+50r9++poXibWyPYD4WcLOFOcKc4ds4ds4l84l84l84hM4hc4hc4hc4hs4ps4p84x84&#10;zGcZjOMznGZzjs5x2c47WcdrOO3nHbz0N56G89DeehvDJsGHC7kR6HM9Dueh3PQ7npdz0PZ6Xs9L&#10;2el7PS9npez0vZ6Xs9L2ep7PU9nqfz1PZ6n89T+et/PW/nr2GevYZ6389b+et/PW/nrfzwfz1v54&#10;P54P54P54P54bDPHYZ4bDPHYZ47DPHYZ47DPHYZ47DPHYZ47DPHYZ47DPHYZ47DPHYZ47DPHYZ47&#10;DPHYZ22GeOwzx2GeOxwEM9/p6XntvvqvesupHKDpfakuLUKOhs23eY2l9hfnMEL7ti+b0ckxHrNM&#10;x08sZom807hzP7cxaM6I5jCUOZt/nOelp5utHJLTcvlcHsbbAzDGxu2BZspo2+1s0uPY3ZDtSbFm&#10;dRDbc3ScbI71CYwBSwzB0WXIN8i98a023TYy83RTXsNm0cMs00miZOcrTTNd2q81fW9ONGb1hdm1&#10;ARtONvs7F2kc1oh/kmyyDYsE11tm78ANtq23V2jpQNbNwdVZtZb/ANLpiYje/UFFUeDRWGfjg9dl&#10;wXn0B78VbFtZ47Ai65L8RXIQTiOKt50UWpYg6EqOlB0lVaWOOD22XBYtwBuYiSpCHTVNQywDQyos&#10;zhlVzQZRcxbIJ2Hwle9UVK3ZWAzDaI5Bq0arK/GIeqyKlr8BTsNFUaxEFCKLKLL3uktdj4xH1qKg&#10;UHKSslvr07t21qdsuiteCIq3vOrQkXxSHo4K3vrq0q1trErQOkDp/wCl059+/dXTXb5iPq9zFtmu&#10;3aDCZXLMMgmKMr3tRgN8qyvbKGFe/JX84MKSEIOmQYMxyAeHIB2sUVaSwCJ9o/Z7g9vcLDtRS65P&#10;aEWw/vUjEJRixogT8cT3yNcRDXEqc1iJMkata1axN6RkWiY5Z6MS9HZs9VwlegFVmpIw0ZimDeqa&#10;l3ojXNNQAajHvzyjO8d+8Z3jvneP4d4zvGd4zvH0nvIw8u/JyjJiF/RTMREOd1ytRFA2vcf6HQfe&#10;4+oVb/NO1vCuxVK1bwsxsJAYqFq2M3rBNDXEMlgF8iFF7JPuIJOeswwteJAOUtajl2bhLSvy9pmT&#10;EoTjP0IQ3a8v6b+lp2Q3bSoKvucYhejFRmVaVuSBesT68RRtUYbPtT47IwPHSDgda1cVO1YV/jdn&#10;MHC1JLH1NITO28CK09VXJpamg2kVKjpIJQCwwk2Ued0duRa6+yMLyCwExNp/9hGZA8EgcMRYZWCU&#10;kE+PySXfyF53TRHS+A/nBsDjGE0xTcBLS5A/itE3ugYQb1cNTvIV53FpvdFoQLyfz9k3ijPtGya9&#10;y+G97fFuXmHZsqRQEebwhBm4azQQJi2EsUWuZFJtWsyKup1oJXuCZiayL1r3qZjXXXZqmIHPQLIh&#10;60tPkXjBrsQdvR+ToPvMfWwAbAY/CPyYtWf0U2iM9ws9lPP8utKVpWsVrFYi38JpWbeFPP6O9Yn8&#10;P4ds7Z2jO0d1VvSXtGdoztHcC/rP2jPGM7RnaMmO+eofn41zxrhh+YlAwuv4xnjXtnjXymInJrWc&#10;uEV69o79o79q5FaxkVrGTET+X0/Ezt4+orB7jEY7DZjbCKMuHrjbjAqnZKN0DLMhVdYLXkOCvzWe&#10;ETYEHdhg4S668Q4we3LI23wmjMAKs+VihTPjVkrNjHK3QzT7C5CNNEsy+YWWaJR1N0p6BeIQjRng&#10;InYOBll+Bnhw0DOCprFBQDDE1pvF2Wi3X2JS1oZuXKvuerZsXVX5hJoy+YFatlI5y2vRbYnXyrJa&#10;s8k8NL7EpW9i1Kuchn1D2N7UDsLXgTh72YacCo04Zc3PLK1mJnWa8Ay6nXbA0rzsSQrzCeNWid7P&#10;3Fa7ZRHs4xXWQ4SzodlN8q/ftyGfWDYSReGiQUTxODVklWmWZC0F4hF/kb8VpsgcLsb0rbYRS9mi&#10;DPV4kJCYtzLMXh8Oxkoav284fNbXmbZHYTxb0pEbJcFPWH8zp/v8vH1XUBckLjhhdPucutVJayAL&#10;V4gvcuGi4LaxWQ8MXlwAeqyQLzxBzQaYh3YXoa10w3VKtUl76xaalUGQLKIjHIrS9jICLedcDkEQ&#10;HfOLX3014qDNrwEGROhEzLewoteEdgoiFGMqwYx0zS4ohVbBa+o6VXirmsVtdd1eGRTrheBkamFV&#10;bs4ZaQoATqVaiXavD/qB1tBHaWhi1dbFKpq1XBOsr4GQ9lWFPcodaxGaaug8VD6FaJyMHCpBPj/6&#10;XxtIFZSZwuvGW3Em03Si2sEpA2ip0uytr/UMCNxrh11BwFPxwSNI14lpi51/Y1GutWtgVWWEGlFy&#10;63zqXX1Lfi2tMo1trRA7HIteXRa01BSpaWKo9tc/UkMyhPsQW4oJqbmfmaCf8vX/AG+m7gaXl4ME&#10;q6KSw4CS84HeHl8q4G0rNCYwrgBXu4ClpdXiSbJMeEbXHQzQRZDYJv8AIK+mzi9choE3q6tNZdWi&#10;tDjuU5T/ACi+zKYJzkVOocrmEZYHkQxUuxMYRU2DEb1Zis65a1pVE6SRw9f0EdJAjnJR4vn61is1&#10;eTMUpY2DNFKNlhqY2PqG4cauuIQwP/Xn/bNDH+Xj/b6XVnDWkZflKhJ8mkoeg9ZV0YqhbqBEB6bD&#10;VCIFPZLuHwqznPZWbs/W1/lQomUuzBCgoExmOKx/p56rF2EQsCIILNlCKMQkiEgtgwCSbd1W3taF&#10;dw+vGVHHQnsYZLXzaisUiAipl19Sqp1iaUEqaV4ULwiKl4rVL88p7UlItrlRi9W9QrX1XTIbYDOW&#10;yYYlRJIPrJ/7Oij/AC0f7fSQ9KlCahfyqhFU35JijDRcwmBfs3R/d4/2+nX/AMu2fraQS7eNeejs&#10;BE9dl1Vg0tNd5gLR8YK4tUNrXRGc3YbDZBmZaBUrLcCcYbRuQhguKPseEMMxdVg5GAus3GVxiNlP&#10;+yNiQqnc0v8A/sd/0mi+8R9TLGuuTl63tyNVgzakQ+TqvMd9MOxGtaQ3lpfXB9R2qXT0va+mtVid&#10;b52PqLU2BdeRQbGrioz6ocVtpYrHwsZU2praLaeKeeomTNa4sENrrUGXXDZ56Oc5LOannNTzmp5z&#10;U85imcxPOYpnMUzmKZy1M5amctXOUrnKWzkrZyVs5K2clbOStnJXzkr5yV85AM5C+chfOQDPeDPe&#10;DPeDPeHPcHPcLPaLPaLPaLPaLPaLPaLPaLPaLPaLPaLPaPPaPPYPPYPPZTPYPPYPPOmedM86Z50z&#10;zpk2pOReueweeymeymeymeweeweeweeymeweeweeymeymRas/VoO/wAx9TFje3R7AjSPKX9VW1rE&#10;qcNiFaXFMsrxflLduUtgmFy5QoiVhla0juMleSr2uUFJIQI8pI719yvb2L9zlBRbTtUfRrILTW61&#10;pr6LWjjzH9t4Rx5mYXibQtWfULPSLPQHPQHPQDOODOOvnGXzjL5xls4y2cVbOKtnFVziq5xFc4iu&#10;cRXOIrnEVzhqZw1M4amcNTOGpnCTzhJ5wk84SecFLOClnCTzgpZwk84SecJPOCnnBTzhJ5wk84Se&#10;cJPOEnnBSzgpZwUs4CWfHo5wEs4CWcBHOClnBSzgpZwUs4KWcFLOClnBSzgpZwUs4KWcFLOClnBT&#10;wS4Az9PTkTO7+rljI2kE19G4uwTAiN8oqo1A9z7XdU0I1t3AWI1mkFYbSizFukkCUECB2jfaAjq4&#10;CBP8Vv8AzITZ1Jzun4mumuI3xblLztpHequiGYmawZeQqPz1J1zV3anYOltW/wAMrNf9RbmJnZ7a&#10;t/YP/j/Y3Tle27+qtYrHjXz/AEJa+waCtE1c1ydEQ/xtET+yumYn536nGTgx1plUVy35LJ/VcLM3&#10;qFultdQ1vQgczFWT+q3Or4Q1eYRZsfDH8T/IjtHzIJrTalJT5Y0VJuIDUe4DirsGMsf3XPe1KD2F&#10;fUI/kZZqDCWegt8dZ40FaIM4m7lNd2YNfZ0hSG+zabPImrU2dXdudVs3HWZfhdIl5oGuyr6GnJBl&#10;24FXk+Bb7DxmrtbNuM8e0NzZsV5uMTtiDOaRlnYxC1mYiwmK3Md/00ksVAuWhwfwTbhnFS+8P5f/&#10;APv6zpqf859W6n+RywYW0wSCWeCMkIBIIUjsTpwXqE4qGKnNRirHqvLFTUAxVsPosZuHwo/0FkYo&#10;trxehYq/9g7SvsV8laataQNIMHqRbY9lmJEwkP8Aq7jXX7B09PS057fJq3ZDY2rGyBAiONEoXZ7V&#10;cSupP2puvfYS6ZJtudP641W2mI1L382jYmOPft/p/eW7K7eJqzt/68iDDTx6UpuIaIcY+1t2tash&#10;qe66XuoZs1q/DLxYG6JHt3rxK20prey2stADpEPJh3oSjlf8nsS0CxWF/UqTxo1N6BYLNFu9uRor&#10;2u3tvIRj1AV8F47JFsSQH8Frx68Nfsl3vydFe12XvJd120quP3BQbsxxDnpyD2txjscXY6u0Wa2N&#10;7UYie8fn9Mffv0DLU+QRTkeodJr5zatR3qYPja0Wve4u0VrbLe4dpsIsHD5Ys5MWj+HaP4TETkxX&#10;PIczNbWz1VnIrWuRSsT417+umTETnhTt2jtFKRlq1t/CtKUyKVibDHaZpSc9Qu8RERAh1mK1ifUL&#10;tNKzVhcZluMv4KqhWH6x+WViKxFKRe9K3r6x9/UPwkY5r6heMiFORSkWmlJwicWckdJyBCjPULw9&#10;Q89IckQpmKUi0iJZrwp5ekWeoWSEUz6RdvULyrStZ9QvL9B01Exv/qO4Wl7OMyUOy9krOEOlVws1&#10;jY2kJmDiymx9oqbDuyfcWLlzUCABCy+w2JAoBskoI9ajLsiUwj38h2rUpJhlNdkoC8q9m6vmnCN1&#10;sNLY+LjjNl45N/ZO1F255ChhyLyu/U9RP0LFHPLPkI9ZNj6xfI0pfl+JQ7MV60biT8uff8nT12ct&#10;DE7EMEO56rrMe4hNhWgjORSTMyRjXG96JHPWW7461l7+eHK+0TlLNh2ISr12I7Vq352E/BAc+ngV&#10;+o68ystC2AyT/wCP0zP+e+oqU3tNCU2vxw/YFK46X19pz46+Mq3IyLWFBXaB9sg1cekql3iLKX5h&#10;9YIpFaEGvXX3gABXObgTWbLHtS4/aJ5CGzERMWbIGGJlC/YiHgct7GFdM9m41nhgtcYWBCVV2iFx&#10;GtriVmVDe6yF82gbhQaQlzLKlKQeomR8djtYDUXrrTQO4CTsllW1ylVYLS2uLYptaQguKap667wZ&#10;QDdVA4HLUjX341tebmXqFnZspXMxwGarsLMHootcE8NmuthFqKmUbJAlCDaU15gQH29v/G6Z+/fU&#10;0upBtXXW7AXxqOfGo58ajnxqOfGpYwnrwAU1gCTw1PP49W941iUR8annxqefGp58annxqefGp58a&#10;pnxymfHKZOtUnCKJ0KLXjtZjWgFiyqhgfHr5wF8+PXw6yYBiWSLb48GfHgz45fPjwZ8eHOAHOALO&#10;ALOALOALOCPOAPOAPOCPOCPOAPOAPODTOBTODTOAPODTOBTODTODXODXOFXODXODXODXODXODXOF&#10;XODXB0VKxWUpMwAABf2kAAMBru3RTuaiwsLCYliiAOqwAMC4MZwYzgxnCjOFGcKucKucKucGucKu&#10;cKucKucGucGucGmcGmcGmcGmcGmAXqG309MTPzn1EKKXUjFF0xtbeGmUcBLjdojaFd/vmpmWNy0U&#10;o7lt7/ZavT2tgtdzpmjG2G6IWrGgKUg1TWZ2Utt+lttqKu+dN1sSMj2hNgQ5trYy6jlyztNwKwFH&#10;iM12JnGCaFVkkERaZu21+Oc9oWo2xWl0obaC3qq3YFqbnNq9O6z7bPO/G7OSh2jJm52rxpstRprw&#10;22z9uvq2xDumcOXbbJkvzC/nVWpj03aj7N9jSTzvl9lZd3UGKXZN3PfqAG0bIuYrw2NiY621psnB&#10;6g1GBJssND6Z5LK+x1rrJHwuuWQbeboblsw700c7CLTTVTDbZIfRskb1af8A2k6JwF6mJUqjta2Y&#10;0tiLbLd3ARS0Vjd9rf6FcUuWOlqXhVt50bbuzIvtgz/aEccrrbvtzUhthYsPNRrNSRllpNxuNBrS&#10;n9YTMfNaLZ91D7B6qLbjPK15rMI/ldM/f/qCmuPKKAox6h+EiHOeseekOL6717BYdGSkCEhwJrWe&#10;9AO9QArN6VvWla0rIQyX0i9khFJLCFYl1l72PA2chMGGAE2FCEkNADzLLrTVpcFC1VViSLiIUaKt&#10;M4SnpouChF1l18osuMYlFRW4CXgRcBLnUWPfiLZKSnaUlJFKas2CmqEjKq7MGBQoLIKyYevRHMLh&#10;5EopzcS4BEPr7l3ZU1SryotMkWAQ1UlKhoqtRfb6+WNUNMEUGgkO19YlIpRUtPCV81lwLUskpMym&#10;tNKVrStFV6HoIdLQotFeMD1SmrIzaxA02VXtQywDBkAZHltena8qLSYSCYrcBPwskrfLVranAT8B&#10;LAFYKwAirrkailReThRTDPx6c0KquX8zpv79+Y9f1ppRA6g8oshXsr9ZSUFTxIxlYisfxcp5rXkM&#10;1NHnXXX9iX7J6b++/mbe3ZKvhFCeNUaR40n/AGAW11AmtZIRe6qZ5NBWYraNlAxzBuUM56mbZ9JG&#10;SyOjN5ECk+VMpPbX968fV/gD9k9O/fI/M3EeS1O/pP8A/G4WQrrFvcqf2xX7QW8U1YjD+Q5kBAnS&#10;g9PJCVLSGDGuQN8OTzQYhz0HIQeKFkoQWrUDF/NbW/7fsnp/t8zH5m3/APiHeaUPaSir/MOoB1yq&#10;7tR1XbqEa1ovsK2KQ6IpYAjStLmBL9+8jWBUQJWt4uDsVb0UnK1ilVe/FN5SPVf8H7J0P3mPzHqe&#10;xRAsZW5JxGf7f+LJreYR0AJc341W85emKKCr4C+hu00XvFKVtPjCVJGr+p3d5GuFmRNy5Wt+ZHpn&#10;YjikvCredkGKLnqa2zsfjrM1Olzhxa2yDXJcpXLOVphHxjHViJbq7EmDsxEzZHvS8hmt67AFiB2Y&#10;SSN6lxfIr+VtkCsEfGOkuU5AnaEt+k0P3iPzV+4D271Yp/Tb/g0f14sH1V2JZNZcNAUyjATOfST+&#10;dr8b4z/VJ+q2QCMC2C8tKlVKa5F2PjV0Z8i64s2ZWbYSRWsAsA82ALNr0YQIa5AOmR+OJxyC2JUz&#10;IM3Hxygc9LFGtUKzGs2C0sVr7rwgBtemqFc+sCnb4+VXDImXcY15tcawwKWo7CMDd/SaL7xH1Xh7&#10;y7bHO2wztsM7bHP8jn+RzYUdoXy2UjJTYdgmfINgr4BLC2MXMXY+euE7EXu/SvJf2cKKNK1/yOf5&#10;HP8AI532OGK+Ic2frA7ujGsNz2d9hg/Pw/JLJIp5v57Nhnsfz2bDPY/ns2Gex/PY/nsfz2PZ7H89&#10;j+ex7PY9nsez2PZ7Hs9j2ex7PY9nsdz2vZ7Xcqdu0chrvB3JpU7ds9r2e17PY9nsdyt26x7Hc9ru&#10;exyYrduse13Pa7ntdz2u57XM9r2e13Pa7nsdz2O57Hc9juex3PY9nsdz2PZ7Hs9j2ex3PY7gbMTb&#10;6dD94/NLSpBr2sMhP5LnLPsj3smJe48Y91F/N2xKgYdCvWa3+i9orXvYkxElua974EdRC/8ACmpi&#10;V19L1wlb2YtFra6Z7vbGSVCVhn3XK94exqzMkPQRLlwJGL1D5er9XoPvX5z4L2xc1LiLW1bB9yZl&#10;7MMTrlKdmV6MREREfQYwxRWlzX8vbByxEJhnv/4faO/5Ux3/AFvT33v89xaYuM1bCIIcVcDU81sy&#10;GKtBnInv/EjIKZ5skyoYilPO9mGa9lgSS/7M6c+9/oGlPKw2LLSP+6AvSRj5XkPwBMdhdrwt399B&#10;YSvtEvNVqsMWtcCn9T9lkt4Uzp/7zH6F4VGclMo8lkgZCYZM70jK3p649fb3VDPJsXBJGvAQjDX9&#10;naL8NxH6FgwV6mIMIvOvqNOruL44OcDPjg4NFQeRHb9o6H7tH6HZCoYB7ELp4mvDJ/1PvHl+1NBX&#10;vtY/Q3pW+XHS9fSLJACRVpStv2por2jZx+6tDH+Yj91aD7xH7q0Pb5iP3V0/btto/dWh+8R9TLjU&#10;bvU7OGtdZ1Suc1Xzo2renNV8ecn6wtLmkbK5Lc5PwltWLWZXqOzAKzzFPHlL+YjCKNl8VF1GvcWx&#10;w1JDALClhetLFFW/uF7KtLWta0VrQwb2g4Jr7w5c4KTYwq2uwCk2IOtJMGK+8Oe8MzyAdsoSl8ve&#10;lIuQdMvelIsUVM94e0XravuD40KO+e4Pb3h7QQc19ws9wc869907dBIJmZK68JVgtywSj812S7xH&#10;DrkuSotv22qxCEiHj22ott7dUFspdXj2zYVr+PYO1ORN7benXEuSpd07bXpbDYlVjYtUSTk3dVTZ&#10;mvdJ54juzeuoVR6SbBx71MsbWg9S056yi3NChW2PtV1rPMR/QaL7x9TC1y9S7pYsFYUtU25Acm04&#10;D3xPjUmvdHcXRXoKR/VCartKhOPUPLtXdoA9D0TcGIirXxYBGru9LOwWV47UdPagJR7t4RbdRIqs&#10;11vBuyoALfyOnXvB1wybUvkqNc1ClfqH2abXe4d9x5No76pCEY9U9SAGwFOoy/A2/FpERYdIA86z&#10;b0MXU62l52u5iY2xwyJwImglIsavSG7HEoGE3OuVGvdai5p6QWqmZWof/wAarF6sJjJ2bGSytON8&#10;j1dE206Vwr5tgXfQ17cM666vK6h6f/x9B286tpC2ami5HxxglP1Br4sbp7V3i+maYEsHeFpKsQ5L&#10;Q1WTa/a/3mhglGDdQMQ7odyOsY5Xmm0TfE1+iZGc457Mbo1WsRvZbasd7bNkBAdHOiXIFTWDDrkF&#10;iLa3pz8NL+g6f+7/AJjqwnFx1ilPz0ExJD7R37R3+jhD+R/h2jv+uIOhMmImBUqMf/g9P/e/qmYj&#10;ImJ/cfT33r6mR0I102Wy+nQ2BGyIbFhlRDZ8h/ZPEWb+biqzO3IFfYvnSyu5rgm27zXalnUA2l5Z&#10;U2smd+btwWNtIWY21s1L/PrtX7oia21QlrtqS+NhiQL7aSq/MRwgbTuyptYM583/AGJ9p6XI2/cO&#10;t2EOla2dQllgUK02tfUPaD9gdr7JX2BDOL7uhbF24KMW2JKu32lfdOxJDxtzURjbKBvRuolMOzgp&#10;ViWMtdYwN7zjSDqRgi+vYM1W/TrXKa6hB5JkKxZ+rbJektwRkeo6ePyAf+Z0798+oQXLGFpiUXQ1&#10;8KMq6yAa9HVQq3vK3tti6QJFW9bdpXba+NhSdOO0pKmAo+nKnS6aHthLTSsxfSE4JdTJmZ0/eurR&#10;4WPa9h1X403Lb0o2WgKM1vGmJVHZISnqFUZNKWnIu1fSG+PJq7mdnTTK2tRlQzer9pbKisiDWEjW&#10;01UXIpq5EZNKy+wHo7xQOuKDY3StbcA15l9jKVp3LOmuY99VeX50hPjV9eUB16louBDY1cnUVmWd&#10;eZoBtV7qzrzcptLZGmUCSS+r7aS6RLU1iMJz/wCZ0798/dXTnb5r91dOfe/3V0797/dXT/3v91aD&#10;7zH7q0H3f91aCO+3/dXT33n91dO/ef3V0795/dXT3b5f91dP/eP3Voe8beP3VoJn5aP3VoPu0fur&#10;Qfd4/dWg+8R+6tDH+Yj91aCP8vH7q0P4beP3VoPx28fuCL1tb8np+f8AKx+6un/u0furp+P8vH7q&#10;0Hb5iP3V0996/dXTn3n91dNfev3V0x3+a/dXTH3z91dKffP3V0nH+e/dXSH47791dH/ff3V0f99/&#10;dXR33z91f//EAC0RAAIBAwQBAgUDBQAAAAAAAAERAAIhUAMQEiAwEzEEIjJAQVFgcRQzYYHw/9oA&#10;CAEDAQE/Af3k9njhlh+7Blhlhlhlh47+N+Nxxxy8fdx+AZYZYZYdX9qXLy8vLy8v9sOxj2fZxxxx&#10;xx+VbqLxuPoMsMsO78V97y8vgBlhlhlhlhlhlh1cfV+JRxiMRiOPZxxxichOQ2Yjjjj2ezjjEcYj&#10;j6DzrDjLDLDLDLDot32UX3Siiiiiiiii6jLDLDLDLDLDqxGJb7FxxiP7sYBxmPZ9FstlFFFFF1Hi&#10;NYHvPUpg1KcUPBXWKBec66/ewnteCqmch+J+bWlGujxrxA711igMxAnlV7ymnkWJ6dOxAPvDp/pC&#10;B7GU1cDxOywo6rasGqp/gQUE9qw4KeVMoJIv4VFFFEIhFFFFFFFsu6iiEQi6DtUeIc0/pE0vpfR7&#10;12M0qvnIww7fEf2qp+P9Q6gpPGCs2/ietem8NdZ+ZwVkmznrfVeerdkSoipGC2qMMO2qHQRKDypl&#10;KqAM/p6f+M9KlKejQS1KaU56VKU4Alyr3lIeo8MO4p4/LKCio5/jYPYlXMd5og3qPYmcpynKOOOO&#10;OOOOOOOPs49nHHH1HfXofzD8Ru4lGqDaCLYkC5lRNcXI8RAFhh4NTRNPzUSiukiGo0AXnrGHWMIR&#10;vATV8tEooFAw48NelTXcw6OoPYzjrfpBpav8QfDv6y4ABYYgZYZYZYZYZYZYZYZYZYZYZYZYZYZY&#10;ZYZYZYZYZYZYZYZYZYZYZb//xAAxEQACAQIFBAEDAgUFAAAAAAAAEQECIAMQITBQEjFAQSIEE1Ej&#10;MhQzYGHwQnBxgZH/2gAIAQIBAT8BjiWMY9qOWi58pPcnsKESK9bC4P2T2PR64+LPZPYnsetyeDiz&#10;2T2J7bjuYx7D/oqOWjaQhWIQhZoQhCEK5eJG8rlahCEIWwhC3o8nThkQIQhWrJZoQhCEIQhCEIQh&#10;CEKxbEWIWaEK1WIWSyQr0KxeDFrte49vQY7XloaGhoaGhoaWxnGS3mPZ1NTU1NRSIQs0IUikUi2Y&#10;8tZLdW5G2hCFmhCFmhCFmhZIVyuQhXxt6bum3plpsvLQ0tjcY7Hkx5MYx5MY9l2MYxjzZM2Ry0bK&#10;yQhCyXDRYskK5WoQr0KxWKxCFuRuu15sew7nuPJ2Ry0ZxYrVkhWq5Ck6ZOmRSLYQhCFtxurJcPFi&#10;FyMbD2XYx5MYx7TyY82MYxjHbHmaXaWaZ6ZaGm1HiLgot1sY9x3sYxjGMYx2MYx5sY7IueT22O1j&#10;H5cXIQhCELJXIViEIQhCyQhCEIQhCzQhXx2tWSEK1XLJbq8OO1mprlqa567zGMeTyY82Ox5vJ7Ed&#10;rmMYxjGO58HHbOBjjYVy4OLFkrtfCY5GPxY2ooqq7H2quxODXFytXnxsYdE1yoPt0YfbWRvQmJOm&#10;fZ611grwITw8nkvyaDHvO97kX0YfXKgjSOmnsVVRTCknFqyiensRi/kiZ9FWH9yOqkVMHV+N3Ty4&#10;sw6opoXuSqumO2epqalExROpOJ01GJCq0yY5Nc1mrtRyORzk5GORjk1HJrlrsRdRHVVEGJPylGNP&#10;yX4spp9z2Jr9RlRLpgxo/Ticnk91+LF30382k/1f9kYU1R1lVFOv/J9j41SiMGimn5R7K6YXyR9i&#10;PjofZ+MRBS6HE/kq1wp4aLsCViUyVR0V9ip0VTB/FV/2/wDCMSqn5yV42JEKZK5iaYk+9U2RiVRC&#10;go/aVysJeIvCi+a+pV/kxKXHUUUxHyqKNP1KiKKsT5SY00zPw7ZRS9BaaGNU1THq9C2tdlCEIQhW&#10;xf8AT4kfsq9iXxqMT6davQrqoiekrxZq09ZREzpBTT0D6Y6pJl6+E8mMfkYWNFUdNZ010y5kiiMS&#10;Z0PswRgQU60/EmKaflWYmJNc8PHbZp+oqphR2Ix8Oe8L/P8APZ14X5JxcL+8k/VL9kImZmXPER25&#10;aOWjlo5aLHc7mO1jGMY83e8na9qN5b68mNh5MdrHe82Pyo5aOWjlo5aOWjlo7ctHLRy0ctHLRy0f&#10;1ZHLR/tF/8QAThAAAgECBAIECQgIBAUEAwADAQIDABEEEhMhIjEyQVFhBRQjMzRxkpPRIEJSgZGh&#10;seEQJDBgYnJzwUBDovA1UGOC8RVTo7Jkg8IldMP/2gAIAQEABj8Ciw84zxG9x20FUAAcgP2/KuVc&#10;v8By/RyrlXKuVchXIVyFchXRFdEfZXRH2V0R9ldEVyFchXIVyFchXIVyFchXIV0RXRFdEV0R9ldE&#10;fZXRH2V0R9ldEfZXRH2V0RXIVyFchXIVyFchXRFdEV0R9ldFfsroL9ldBfsrzafZXm09mvNR+zXm&#10;Y/ZFeYi9gV5iL2BXo8XsCvR4vYFejxewK9Hi9gV6PF7ArzEXsCvMRewK8xF7IrzMfs15mP2RXmY/&#10;ZFeYj9kV5iL2RXmIvYFeYi9gV6PF7Ar0eH2BXo0PsCvRofYFejw+wP0Ycev8P3rw/wBf4H968N6j&#10;+H714cgdv4H968Pbv/A/sI/GBJx3tlFdHEexTvh89lNjmFqEWI1MxF+Fb1/n+xXOb3dDEQZshNtx&#10;amw8xkzrzsldKX3dJiIb5H5X/dqA+v8AA/sMJ/3f2pxhkVsnO5tU64lMpZgRveo/6Va+HizJyvmp&#10;oJ1yuvMUv85rEesfhQmw8GZO29QQTLldRuPr/wAO0hvZRfaoZBJm1iAoA3+z9hPGZQrQdPNtSTxX&#10;yOLi4t/i5gJV8h5z+GlmibMjC4P+Nw/qP4H9hhP+7+1Yr1D9Ef8ASofztWI+r8KX+dqxHrH4Un87&#10;ftRNDK8ThwLqah0sdiRiNNJT5TY1gEhnkjWV7OA3PcVDhcPPJPE48ojHNk+uoMIMRKIZEuyhvXWM&#10;wLyGeGLoueYrDiMEjOGm2+b2f77KOg9i68LCsKuDxE0rydKItmvWCSCeSNZTxgHvFRR4SeRGB4yO&#10;XcKjlw88iPmAv27VDJFI4xLqrZxa/eTUWNmYyyyKLZutqTE4vGT6kgzZUOVVrFSPiG1Y2ujjbbas&#10;MxxDGfENbMeoX3t9VYl5Mazyo143HO1+ulxUk8jYh1OUjnepMRNiHaS7b9lqnxePlMpRrA2H3ViT&#10;iZnbTICqbbVGIJNPj4zb5teO4ed2yMM8b7giovCGDlaIuRWEhWdhNMmd5NrgW+NqhimdJsbJcBuq&#10;mnjxkjYiNMxzWyt27VJjoG0pUU3t2imxUk7GUqxzdlqnx+NlL6ZPVTYyeZ4lZiI0j2yj+9Yjwbiz&#10;eWInK4FswqOHFzZ8NOWWPhG29q/U3CZLZza/PkPuqPFxznWshJIG96jxWu3jMiAjYc/V2U2POIbX&#10;sWvYW50+Nac6+VmBsOqnxUs51bPYgDa1GeXHtG+pkW0a2oT4uzz9HszNS4jEYx0eQZgiKMq1iZnl&#10;AnibhYLsRfsrDSNLfEYhsoOUbfV6hWJmmxKtLG142C/N768elnOuwOWyjn6qlxUs3lRmtZR1VNjv&#10;CGmzA2vpip2xDg6ZCqAoFGdhmPJV7TSz4jF6buMwREGVfjTTYwK02cqgXYHsrxnxn9YKamXKMvqq&#10;bGReSmiU3HPem8I4xs7ZioUC1DENiNOWRcyKqjKvZUmQLHiozlbs9dYWDV145+aFRcb/AOEw3qP4&#10;H9hhP+7+1Yr1L+iP+lS/ztWI+r8KX+dqxHrH4Un87ftct9zILCo8YHjDtAqsqndjXgzUy7Ndx2bi&#10;of8A0cDe2vp9Dn11hlexTTsd/XRyJHDGNzYWqeXXiC4njsUva3R3vRimazYbY/y1hpvBbgYtyb6R&#10;vmHfXg62XVG9r8jcVhUz5pDIXc/SNudRWYbuPwpp5WUyyrHyPIdQrCaAztEA2UddQtqorIgVwxsV&#10;IrEup4SNr7X3rA+F8ITmjJEq35i9TTxsCroLfbUmImZeGB0iHYOv6zUm42L0xcroxSZgO1rf2rHi&#10;/wA8f3q7GwpkjS+ImYBAGJJ+qsPh5bCTOLjv3rAeEoWJw0sapKM16wuPg8okR3y9nbU2IDgq8fDv&#10;zJrFawytIC9j1UZnHHkk3znvrFYdOmzG3r2rQbhkhYh1PMVi/CKjyCkqrfSPKteLeTDyuwt/Mb0k&#10;mItrzSq8nrtUX8sdSYma1/Fwkfcv51HBJujhgbeusVGuLnaMRkhSQBT7/NkqOfUsYcRmtm25dlCf&#10;CjUWKU8uscr1DKrrbIA2/I1iXRrqV2PbvXg/wtAzFFusq3uOdTTxNdHQEH66eeW2VIHWIfiam/8A&#10;2fhRz20YpMw/ia39qxn9QUkkYLaTXYDsqKdGGXIL91JPh7uI2vt2UMVmGno3v9VY6WQZdVCVv2Wr&#10;Vi1GdJS2XN1eqsPNmGVYhm7rc6xWNk4I5Xsl+vesNiMKxkkl2ZH4v/H+EwvqP4H9hhP+7+1SnQ1d&#10;S3zrVI+jpZDbneo/6VDDnDam5N81qfFZcmb5tL/O1Yj1j8KT+dv23IVyFbV0R9lb1awtWygfVWZY&#10;0U9oWt0U/VW6L9ldBfsq2mtvVVlUD1VnaCIt2lRerOqt6xRURpY8xasulHbsy1l0ky9mWiBFHY8+&#10;GjlijF+xaukSKe5asazpDGrdoXevKRo/rF609JMn0cu1ZVUAdgFZlw8QPblrLIiuOwi9FBDGFPMZ&#10;a8nEiX+itqzSQRse0rWQKAvZaiEjRQedhXlYke30lvQRoIio5DLtWnoR5Po5dqtFGqD+EWrLIiuO&#10;wiiggjCnmMu1bYWD2BQSNQqjqArOcLDm/krLJGjr2EUYlhjCHmuXY1p+LxZPo5dq0hBHk+jl2oou&#10;HiCnmAuxorHBGgPMKtr1eGCOM/wrb9GbxWK558P6PR4+d7W2v6q05EVk7Dyq0MSRjsUWo3w8fFuw&#10;tsa0yi5LWy22rVTDxiT6Vt/8JhfUfwP7DCf939qkEciR5O2pVlkV85vtUX9KhiIpY1W9rNT4aQhm&#10;XrFL/O1Yj1j8KX+dv8IcTJgxpiTT2l6/spce2HuCAcgftoY1PB+aMrm2l3t9lROYDIsm2zWpSmH1&#10;ZWUtphuoUk+kyF1vkbqqPEy4I5JDZbS0rsuUkXte9YjDoeKAgNQxDQmRL2NjUOHxULQmceTa9wae&#10;aQ2VFuajnj6LrcUvg3xc525Nn2qHBNh2ZprZSG2qHDvAzGbokNUWrCX1OWVq8YxNx/CNzeo8RNg3&#10;CyGyjOL1uLHspMFEhmxDC+UbBR3mkweJj0Xk82b3Vv0HB4WJsRMvTsbKvrNLhpcPJHIwLA81276f&#10;CYWMzPH5w3sq/XT4ORTDiF3ynrHcaTBRq02IbfKvzR3mhg8QhhlYXTe4b66xDeKTNHB0nFqimXCT&#10;6Mj5M+23VT4BcPIZkF+YtUsKK6TRdKNxY1NhocJO0kPT3X41NK2GnUwtlMZHEf8Ad6iwsmDnWWXo&#10;i6/GptWN4NHpan40XwmFllhBtnuFv6r0DHh53Yy6WTLY3tT4NcHiNdOkvD8aXGSQTBC2UjbMDUPj&#10;MUsKzdBza1RrNHI2r0ctJJiI5LObcNqTEzQyZH7LbUuNkik0zbsuL0mIRWVX3Gbn/icJa/RP4H9h&#10;hP8Au/tWK9Q/RF/SofztU/1fhS/ztWI9Y/Cl/nb/AAdzypGOxeXP9pJpf6cf9qwZcqYPFjYAdd+u&#10;sKVOxkNvso4XHBbtGBC67C36MD3vf8a1Bu2QBR2nqqGVDLoTjLIXQjfr5/bX/wC1awmIxUq5IFGW&#10;NBz9ZpMFLn02GaTIpPq5d/4VP4Nlvnha637Kh/k//k14N+r/AO1eDnc2VTc+0KwuLlFmlkOVfop1&#10;D+9FpZtLS4w1vurCSTQCNdYANfpbc/0eENXp8X41gsvTzm1vqpiOnk++1Ytm84ZBeiwHGActYst0&#10;84vWA0+lw3t6zXhDV6fF/wDasAY/OZja31Vi9v8ALNQ3HW341PpZM2l87lyFYxcVfx4k8uhburwu&#10;cKqs9m6R76HK5ANeDvq/E0cnznUP6qwmTlpCiQoud6xn8p/tW3/uivB/jwAwe19LpXt314NZTwXu&#10;D3bVFjDfK0loh/Dbn9dRfzL+FCQHyMKoqfxNtc/2rCf0/wDE4X1H8P2GE/7v7VivUP0R/wBKl/na&#10;sR9X4UP52rEesfhS/wA7f4OPDQy6Ub31WtfbsrQmx0xS97BFH9qbwdi5uFGChkXpKOVDBpjpVjC5&#10;bhRe1QwvNIiQ9HKBUBkmdJYejIvOvGPHJgWj03AHMf2qOFpWjjj5BRWHJxJ8h1ZRxdVLE8hQK2a4&#10;G9R4SXFPZbXbKLm1KhbNYWvappWmL6p5ZbWr/wBSXEMj/RC7EV/6iuLZJQLDgFqjxy4zPiIOgDGA&#10;D3VhcXNKY2RQcgTa/OohJiCgjN+Feuo0nxbCNN8qra9Q4dZdGOI3UKtcRuaXHQPo4gCxNrhx3ikx&#10;mKk1Wj82oFlX9D4vAzaBk6aFbqa1Jps7WtYCyipMVhJNPV85GRdT391Pjpn1cQ2wNrBB3UMfh30p&#10;7Wba4cd9JjcU+o8Y8moFlWpMNnyCQWJtehhtXUC8jltT+EVxIzsMuXT2/Gpca8pmxMnziLAfVU+L&#10;TFBmm6QMe3P11LLNPqs9rcNgo7Khx/jGUw2yrkpoJlzIwsa8XhxaNCOjqR3K/fWUuznmWapPCPjA&#10;Yyc0yV4vq6a5r3y3qCLFYm8UXzUS2aoBrCJIeiuS9RxGYRBDfZajwrTqmUgkhedL4PEqooAGYJ2V&#10;Hhy4fTFgbW/xOF9R/A/sMJ/3f2qYvE0moByNSOkTR5Dbeov6VL/O1Yj6vwpf5zWI9Y/ChhpIZGIY&#10;m4qPExghX5X/AHawp9f4H9hBoNGMl75q85h/aNTLOUJcgjKaSXDmIAJbiNDDzZc+YnhNS4mExZGt&#10;a7d1DDz5c+YnhNS4iHSyPyu1f5Ht1Dh5rZ0BvY9/7tYT1H8D+9eF+v8AA/vXhPr/AAP714T6/wAP&#10;ltJFicsxcaUYAObupPGjkm0tR0G9u2oRq5jMLxhRcsK8Z1TpZ8mbKedTSGTaHznCbr9VRpqHNImd&#10;BlO69tNEGbOoBZch2vWkJBmzZO7N2X7a8s5Tiy9E86fDK95U3ZbcqkmfoopY14znGplz6duH1VGc&#10;NMIg0YkJ085t6qhRsRqvKOFgvSpSJOm+RdjueyhGX3Y5R3nsrLqi+9u+3Oiok3Gx4T66GnKDcZh3&#10;igiyAki47/VQzm1+VCSNgynkRQQSDMeXf6q86OeX66VIsQjMwuLHnWVZVJtcd4qNhMpEhsn8VOxm&#10;WyNlY9hpwZVBjF37hQdpVCkXvTKZFugzMOwUgEqkuLr3itRZVK3tfvozRvE29hmawJ7KkRsqlbWX&#10;NxW768pIq+urNMgv315+Plfn1VeSRVHeaytPGD2XoAypc8t6ynER3/mrIJkLXta/XWnqLnPVei2t&#10;HYHLfN1015UGTpb8qDtKgU8jeszOoB671Zpox/3VlWVCbXsDRjzrnG5F96IR1a3Ya3NYZY8hEsmQ&#10;36qkw3BkWMPfr3p3kCgiRk4e41PFly6R2/iHbU5w6arw9PbhHdemi6GIVcxVh9/qrBTSxpkxJy8P&#10;zTUWZSQ7gH+Edv4VqoqscyrY95tWGVQp1ZMhv1VzH/JcL6z+Hy5MNHh0Yv0XLdHvqHDgxyquGKM5&#10;NmLfCvBiqixyYfzkgfcDsFDB5F1PGdTp9VeE0RRkxI8mjNdr9pNYGd0uIoMkhzddYrFslopI1VTf&#10;sqSOTCxyqJTLDKZP7dtQE4cCXxhZHUONrCsdicMrKZEURMHHMdtHD4gjM8eVyvbXi+l5bJkz34fX&#10;SmJDLHoLH3grWC8mXEeoXynlm6qw+bDyeTxTSNyPCb/GvF5sGGySFlnzbc+du2o8LPhR5HYTXFiO&#10;7vrGs0TWdgU7+G1QJZ0Iw7xuXNwtx82sDniMRw/TP1WsKgxUMRnVVZHQHffrFZMghuDsPm1goHiK&#10;PhnBZurbs9dT6kZS8rsL9hrwcEiI0ePMfUfxrByvhJVyI6vysp7h2V4ODRzXjlJddrLz+NYzyUnF&#10;iQ8a9vLf7qxU0LSZ5ochQAb9n40RLg5Z4poUWynokDcGsXlSVVOGVFy8id9q8HcEqacBDkDkbD4V&#10;hZDFIdKeQup52a+9YuSKNvLTxsiW7LXNYtmDkOqcZHM9dSyPG0kUsQAyi9rdVYKHIWZJkZsovYX/&#10;ALUxQTIhwzLmRL7k8qVMTgpXjlw6JlibZSPmmsDkiOVM2awvl4bVicPLgmmSSQPGwHD1c+y1qQ6R&#10;09Blvl25ipSscp/XRIqZeFhtvevF8ThZ2dJzIr34Odw1ScE2+Oz5MnVmvevChQSjPEAtk6expZJI&#10;3aJ8MqDhvlI5isOZcPJNFpNGQgzFLtf8NqwQjw5ULMpKqL5RankgRxbDWW0dwWve1YgqhSRsMlxb&#10;hY33W9YXERoyBEYPdbc/m1GyNtZh/Kx5NXg1dFxpScdhe2xF6mlKSZDCgDZDzuakjySo8k7gcB2B&#10;POsLiI88i+ZdVT5nb9VY5Yo9ZMQ2cZekDRx8wyBYciINz9dYV5Ym1Y1+ffhPqrEF2ZUkGnYpuAP9&#10;3pElil1g6BhkO9m51gmRZDafMeZsLGpDFdMzrk7iOb/2/wCS4T1n8D/jiD10sUYsi8h+5mEHVmP4&#10;fLaLxucS9IoJSLCl1MZiVznKvljua9JxfvjXpOK96a9Kxfva9Kxfva9KxXvK9LxfvK9MxfvK9Mxf&#10;t/lXpuL9sfCvTcV7Q+Fem4r2h8K9NxXtD4V6divtHwr07Ffavwr07Ffavwr0/Ff6fhXp+J/0/CvT&#10;sT/p+Fen4n/T8K9PxH+n4V/xDEfYvwr0/EfYvwr/AIhP7K/CvT5vZX4V6fN7C/CvT5fYX4V6fL7C&#10;/CvT5fYX4V6fJ7C/CvT5PdrXp8nu1r09/drXp7e6Wv8AiDe6Wv8AiDe6WvTz7pa9PPulr0//AOIV&#10;6d/8Qr07/wCEV6f/APCK9O/+EV6d/wDCK9OHuRXpo9yK9OHuRXpw9yK9OX3Ir01fc16avufzr01f&#10;c/nXpie5/OvTU9z+demR+5/OvTY/cfnXpsfuPzr0yL3P516ZF7n869Mi9x+delxe5/OvS4vc/nXp&#10;cXufzr0uL3P516XF7n869Li9z+dFPGo7/wBH869Kh9z+delQ+5/OvSoPc/nXpMHuT8a9Iw/uj8a9&#10;Iw/uj8a8/h/dH415/D+6Pxrz2H90fjXnsN7s/GvPYb3R+Nefw3uj8a89h/dn4157De7Pxrz2G90f&#10;jXn8N7o/GvPYb3R+Neew3uz8a87hvdn4157De7PxrzuG92fjXncN7s/GvO4b3Z+Nedw3uz8a85hv&#10;dn415zDe7PxryrREfwqR8rC+s/h8v/1BBxYcLm70N81YLEDdBiMsfsm5oSwBcgmKsCR0QbfbUeJj&#10;kQIzMCpHIcvtrEq0oZYFVuhz23rBTsVZMSQCtujcbWqAoenMEbhvsaxfGi6cwRc6222+/esXp5dS&#10;CTbOLZha9eOLYrK4WNSOjc23p8GHTMYtSOTLy3sbimiSRBmVRGSm2Y3+3lTurpdIC54eZFPHAoMk&#10;caty2JNSo1ly4cSAZb2besCXKWniLtw9dhy+2kxDqgvMUka3m1va9ar5emwFh2G1SWyF1xOl0fm3&#10;tc07pkzD6RsKxa7ZoOixW19r8qxvmj4vGrDbnej4ykbK0RdMnaOo/bUjSwXjsMrcuIm1qdZchXbK&#10;y0cPKoERW6P39Ypc0YWSSZo1Ub2tUcMsQSWSQqp6ioF71JO0cN47/wDdvt6qsdLcEg2O/dakxbjK&#10;DHnI+qsK8qrp4jbbmhtcVDMsaaMqk8917PXQVlRZhKUkXst/sUr5YrnFaPX22vUwZBdZxCluu9ac&#10;kGVmlCRsdg2171NK0MXksx59IDlUDOIQJWAvc7cN6SdFUZny9x3terMgztM0a5bno9dRGWER5p9I&#10;5uz6QrGTKsbeLvlG/S5fGpYAgcRxZ+H5x7BQjyx7w6hytcjflSCMJxG3FUPkwJZVLWAJAANqhL4b&#10;RZ1YnUNgCOr66w82lFaYoOkfnVJGsOeWNbsBffurVWIbQmQq/P1VDFJpoJIdS+b7qGHOmFaLOGLV&#10;hrIoknUva+wAoQ6dp9Royt9hbe9PiHwyjJzBfnv1VDFIkYEhbizcgBetWOFfO5LFrbX51iv6RqLE&#10;xxvFh48OdcnYNtttWHMseVJ+ib8tr70k5h/V3Qvmvuo76V/F+B484Obl3GsGgjW+JXNz6O16WTiu&#10;+LyiPU2ve1+XLupjDBqIkum2+/eamgjiRpY3y5c/Vbn99KjRABptPnxfzeqhEIRvPo7tvy52qFYr&#10;B5pRHmPza8KTxTnNCFbjAs3Des8cJdgiuyde4vYUZFiBURGTc2Pqo5Is7rGHZb9vVTRw4MuVjWTd&#10;8vPq9dDErCTHpiTc2v3DvqaMR304hJe/P/dqwwaMKJ4jJfN0bf8AmoZtG2tJprxbD1n6q1cmTiIt&#10;e/I2rTDFGLrlYdRvS2OTENeNv4WHSrBRAZpZI825+0mhGI7TGRoyhPIjnUOtDpajlTmblbrqHUw4&#10;TVkyC79170jpCeIsLk8It30k6iwbq/a4Y95/D5bsbnOMrAnaoFsVWA3jCnlTYhQ4LHMyhzlJ7bUZ&#10;kDi5zZcxy37bVJMC2aS2a52pAt8qG6KTsvqqPMW8m+cWPXUl2kvJIJLhuTDrFOwebjYO3HzIrEKc&#10;xWc5mW+1+0dlPmeQs6ZC997Uw4wGRVsDyy8rVMsuIkYSjKbW6PZSSGeVZVXIWQ5c476kfM4Mkemb&#10;HkKwzZnPiy5Y70kZaRkWTUsTzPPetNGYjMW376kTPJ5SXVY7c6MTlhuDdeYIpmTEy+UIMt7HNasZ&#10;JG7yNPFlK26+q1frGaW8eTi6hT4eaaadGGXjbkK4p5ZjyvIavLduNXA7CKMerIG1TKrjYq1IrTy6&#10;qNnWW/EDT4ZppDn6TnmaSXWkUhChtbiFLhsxkULl4uyolLtIkPmw3VXBNM0S3KRdS1JjdF4mkAFn&#10;57UE12sJtbojne9Tq8xtK4kDAWZHHZWSXEytKGDLLsCpFSwPO7tILM5FYcatjCbg5ee1q4Z2y5zI&#10;62HE1WGIdZBKZUkA3UmoM+IZmjk1CSvSNYqIzG2JbMeHl/u1GWObIdHSFl5d9akbnzeQgjnve9+2&#10;s+oqoo4RlvUQXEmOWAkJIq81PURSCWdnCA7Ec2Pzqw0Gr5gqb5eeWvGYMS0DMuWSy3DVMjTmzpkX&#10;h6I/vSPrC6w6PQ++omjk2jh0gGF/rrDZJvKYe4DZeYPUaDJO0eIEhkEtus93ZT4d5yWfpPl/tWHl&#10;dh5Ek2tzoquIsTKZCcnUTcipIM+TUXLe160JOIFcp76gSaXVWDobc9rb14u2JaTDAEKmXcDsv11p&#10;NizIirljBXl6+2sIFlH6vf5vSuLVl1hm8Y1i2XvvapHixRWGVs7x5evuPVTYgTWl1dQHL3WK+qjb&#10;Fba+sOD7qXEtMGlEmcsV6uQX1VpyrmWp3mmeaOW10J7O3toz4bE6WcASKUuNuyp0Z41DqY12uQO2&#10;lmjxCwuUCSrlzK1uRFTrHIPMILsL9tPFFiMsbQCLdLkVK+tHeSERHh9e/wB9YNpmT9WUpYcm7/up&#10;MLJKpi1C7i3T3vaooopUsJCW4OYJ+6lCsBZw2/dWInjPFMOR5A9ZrC2lGrh1KXy7MtCWGbJiRKZM&#10;+W435i3ZUGvKsmRiX4elcW+qsMjzrJoPe7L0ha29RtHiBwuzFSnDxdg7qghEyOik5+DmP2uG9Z/D&#10;5eEVXskjkMLc9qknixOlprdVygg+uln8abCqI8zKEB/Goc+LMblLlggvesHNOdNXe08gHIdR7r0P&#10;K6d2Nny8RXqqVcQQ7RyFM4Fsw7aMszZUHM2og32XMduqm4jwJnbhOy9tRoGOaRcyDKdxUbB9pTlT&#10;hO5oRiTcsVHYSOqo2hfKTKqna+xNYSMT3WWQhrqOy9ZDIAc2Xuv2U2o+XLa+xorJKARa/dflTLJi&#10;FUqbN3U0efiVcxHd20r6oysuYW7O2hnmUXXMPV20GU3B5UM7WzbChKsgKk2BHXSNrJlc5VN+Z7KE&#10;JcahFwvXargXbko7TQxgCauln7qjc82UGszEADrNMwkWy9LupnMyBVNmJPKjGJFzgXt3UQsimwud&#10;+quCZG2vseqlImSzmy7860zIufsvUiqIiEtxGS2XtzdlZywy871wzIdr8+qiUkVgOdjyotrx2GxO&#10;arZxe2b6qypNGxtewamImjsvPi5UUjmjdhzAam8snDz4uVG08W3PiolJFYDnY0X1kyjmc3Ksuql7&#10;XtfqpbSpxdHi50SsitbnY8qjMRSXM1tnH3dtZrKDfkGvarGaMG9ul10FZ1BPIE1l1Uv2Zqvqx2vb&#10;pUFLqCeQvVtWO/8ANQXVS5NrZqyF1zdl96N5U258XKrai8r86z6i5e29C7rvy35151OzpUeNdue/&#10;KsxdcvbemVYtSy3BDDn2HsrNcW7aHGu/LesuYZuy9bEG1Zs65e29bsB9dDcb8qklVM5RSbXtSzhN&#10;ymbLfuqPERQhnkUEIWt99TRthY88agjLJe5P1VJFJhY8yx5xkkv6hypYJ8PEt0LXWS9vuqTDhNkQ&#10;Nm7d6Lxr5EGwb6XqqJJ8OqRzGysHuQe+jFCsLohs51Nx9VM4wkZjDWF5dz9Vqgg09pb8V+VhWHTT&#10;zCV8l78tqSFRnlfkvd2mt+fy8L/Mfw+XhHRLrG5Lb91qCphNWIb+cAuaSPKBnI1N+Q66CRYYyIek&#10;Q4X6qw5fDgRqx1ILg3Ftq0o4mk8ocozi8adVX8RK5WAyagvbtp45bZGGU3oFl8Ylbh4drjkDWKtE&#10;xD4URqb823+NYOV42JXDlJG7OVh91YESYeTyMuaS29hv8agd8K148QWazDLbfkKjWKMuRMjG3YDW&#10;CdImZY3LOR1bWqXAMhuZbrJ1WzXv66ny4eQElQAbb2bnU0sMTqhKXUW8qQefdYV4SjELSF1Qcv4a&#10;K+VsuDWLMvziKghOFk9EyXWwObsJ7KjEcEkTphNNztd9ujUOHaGQXivm6r9lLGEkbJxMQtYSTSkt&#10;CZElS2633BqaN1YCednX+Dh2P21HiMRGQ7Ycq5HIG42oPHiXiIUiwUH8aMMmdpNEjLbcbcqgzQyt&#10;sqmw6PrqJolL6cquyj5wFYjEwIdxHwHbUym5rENHgpUeTKN0423rGKhkvJhgqOy2F99qwk6xPFoo&#10;2pde7o1gWKSkRo4dWS2nXg3Ms3BKSylOjzqXBMja+tdXtt0r5r14TAjkyNly2U8ZtUlgTdD1d1Yb&#10;JGS8YjLJbcgWuKxE+GQ2MAWxFs5zX/Cps2Eki1UysXTKf9itfF+dPkxbfNbYfbThYml/UsiqVIDk&#10;dVTuY5sjYArdo8oFuqsK2ETTZcMwLZcvNdh9tRZ8E8csUeRi6Wt3DtrHDSbOWmyjJub1NpJJLfDp&#10;vbJyPQrFzQ4fEiSSPIc6m57rU7tmceKWzaduvlXgnNn4A1xp9HhptNGIfFtmUxnZPpXrwYFjIdZH&#10;vdDw3vWIXi9Ic3Yc++vCsRhzSNbLw9eSpcJjkxEhcqUKXs2w6+rcVjsybMU5rz4am4WC+PZguXpc&#10;Q39VYnD4rDSSGSUPGQpIYbW36rUg0+HQYdHbmK8IQrGNc4g5LLyO1qbyUqlMWhIEZN+XFevCgytx&#10;ygjgO+y1M0Xm3wg4wPXsKwTSo2l4rk5dFqwS7rbEOy3W+VTe1TixzHHA30+8b14WvxFohayc9jTY&#10;fJnjEcZDCM87javCQS4RoF3y9LY7Ck7NL+1eCc3zQ22To8NRQ5SMbHPcm2/S3PqtWJ0gdHEh9S3z&#10;SPiKwevqrh2woThS9m67i1YeOVPJ+KkDVF+vrrCxzIc+Z9G69Ef22qf+m34VH/RH4Vhr7WjF6MzC&#10;zTNn+H3VLiCN5X2/lGwrFTIcjv5OMkcgPzvUqEwgeK5QVUjttXg/QVo5Y9px3W3v9dIbsSDaNdM8&#10;+2o5cMLYiOXiYLY2671BFbhTyrf2rA+t/wD61gv6/wDY1I+KW8bwBVPVsdxWGw2JZtdkNsw+XhvW&#10;fw/bZJo1db3sR+lWZWIZwm3f8oi+451Yw4m2bLm0jlJqWUBuJwkknzb1HhzfPJfLt2UqHd26Kjma&#10;XPzbYL1mhJJw327/AFUZG4BzN6inBJWbobbtRl4zZ8hULds3ZapWtMNO2YGIg78tqk3kj01ztqIV&#10;2rTGYPlzZWFtq3H7XTcuBe/C1qCgCy8v0PE18rixtUUccwYEWTfnb9lNKGYmU3a/6X02vkbK3r/R&#10;qStlW9qkOo3lXzm/bWXiUnlmFr/osNh+hZYmzI3I/oDSNlBOX6/2AxWdrhMluq3+AB7Pl4b+Y/gf&#10;l+E8pG2HB3e1tjUMM7eSOEVk35n5311hMWzuXhVmYX3ePNbf6t68IzB3vliYD6Cnnt6qxc2Hx+ZT&#10;GDaM7Lvzq0MjtE8OZwXzb32NYQ5iNSezcXMZTtWIwsmM8XMYXSLHe1uY33rEyJKcyQjcNaxvWJwz&#10;YwYYoF0j1gW5jt3qfWc3TEwqovbh2/GlhZ20DjHjzX6rbC/rrFIHfJHiIxGc3ba63rwgZZHiCpHb&#10;K18t+ysdBJNkjCpyk6FxvvVkbq2POprzjmv+Xz2qCHqj8q34L/vuqbBxMjjFS3QfOW54vqrAf9//&#10;ANa8JTCdo5I0XJ3DLf8AGtSWRoH8UQpbqv0v7VhHndkPixZcu12vYn7Kj1MK84BbMyEDNY2FeD4s&#10;rwzNIBC/YR878qlEqBJY5WEzdTN20cQelO2f6ur7qxuLnXPHJcW/hGwp4MWRJIIQUmv8zsqSTUyA&#10;KTm7O+hCzsUOGD8Tb3vz7qw6a0uV4Xbc94t+NYHF+MyytIwV0PIjeoccs6kZSXS9823LurDYnxos&#10;JI+Jepj/AGtTMkkg4dghA+usLM7MjPES2WsPBq8T4bUuWsSag1ZtTyLajJ0b3AzVCUxczZpUW+24&#10;JoYUYyVU0C21r9Ko8NM5B0mJZds5DZawuZmLeMtE2X54F/hWNkEkoePEZV5XA22++sa/HaKBWVG7&#10;d96gjErSRzxte/UQOdeDnXbVLCZ7DiNr1h8jsmadVNuw1iRqE2xKRKT80G3xrE4aF2c+L6kXaDyt&#10;Qh1Jo18XDcS2N71jJvGHvE0oXl1cqsJJI8SIlk3HPlvRbVJXLbJb76gkeQjDPdGHY3UaRNZs5jZ8&#10;oG/29lYQa5jE2FztlUc9qwEkk+bWYo65duR3+6oceG6UgDR9Vi1reuvCGJhny6U7NkyizbCpWw7I&#10;mlLlsx2t31PLqWVZ8mXuDgUzrYyvIIY79X++dYpNYvHEFUf1P92rGzxvkOGdgF6jbtrGWYqFw6yI&#10;LdEkGkdpW3wiNbquTWAwwOXUV2Leo8qGEc8XjBj1LcxlzfbWIhkvJozxZSBuQSDb11rh8wf5v0e6&#10;sUkMojaBgBcbcr71jZYnCnDsQq22NhfesRpzaSrh1lUZAbHesLqSBlxEJfLl6J2+P+Kw38x/D5bA&#10;4Wc9RtDe9BThMQQOXkDVzhsTf+gaJ8VxAJ5/q5qTDRwTxZ//AMY1YYede22Hahmw+INuV8O3wpWf&#10;DzEryJwzbfdTDxaXiN2/Vm3+6lLYeUlOjfDNt91LZHDB1OZsM/IG9uVaelLk+j4u1vwrIYXKjq8X&#10;b4U14W4tm/V23+6iNA2K5T+rHl2cq/zfct8K5y+5b4UWGe55nRb4UWBa569JvhSu27LyJibb7qu/&#10;ER2xH4UNTityvGfhQD725eSbb7qyh7AdWmfhQiNsg5DTO33UYwwynmMhq2rt/Ka0xIuS1rZDa1Mg&#10;aOzCx4DuKEAkXIBltlNBRprYW4VI27KWVJFEkfRO/wBlRI80Wog5i9NNG0CyNzYCmkhaFGbmQK45&#10;4z9dM+rDmZcpN+qo4nbDlI+gL9Gg2pBdVyDfkOykh1ocibqM3KlnbEQ6Yhyec3vek8tB5PoWa1qj&#10;8tB5I3Ti5U6mWDLI2ZuPmaaXXgzOuVjn5irJPCNsvT6uyogs0A0fN+U6NLqYmBspzDj66lBmw5Eu&#10;73fnRyYqHfmTJetfxmDUtlvqdVSRDEQZJLlxq870VMsBBAXznV2UZRiYM5XKTqdVZJMRh3W97FxQ&#10;lkngLAWvqdVI0c8K6a5V8tyFRKJ4bRG6eW5VdZ8OOLNbU2zdtqZ9eDiOZhqbE9tq8YMsGp26vP19&#10;tOzyweU3YauxPbauKWCRcwa2rYg9tNpPDDmN2JkH3C9M+tDx9LyuzeujJJNCSVynyvMUjJPCCiZF&#10;8r1UkazQgRm6eV3Wshmgtmz+c3zdt6yNPEQWzHyvM1MPGIhrG7+W51rvNDntYkTWv6+2mfWi4+na&#10;XZvXUj68d5FyN5XqqJhiI7xLlTyvIV6RD7Yr0iL2xXpEPtivSIfbFekRe2K9Ii9sV6RF7Yrz8Xti&#10;vPxe2K9Ii9sV5+L2xXn4vbFefi9sV5+L2xXn4/aFefj9oV5+P2hXno/aFeej9oVZHVvUflYb+b+3&#10;y5IpJCGjGZ+A7DtoMpBB3BpIndlaRsicJ3NTEy2EBtLwnhqOHU45FzoMp3FeMJMDHmyXtzPZWeNs&#10;wvb66xatOQIpsi2UcrCh4xLxAcbW29fdUimTeJcz7HYUJS/CVzcjy7aIkxCggBvqq7Si2XPtvt21&#10;xvbhzcuqkRZOJ1zKLcx21ol+PLmt3UsqyXRujbrpJNUZXNlPaazanXag8bBlPIisjSgNmy/XTMZh&#10;ZGysew0RJiY1K87nlV5JAoplaVQUXM2/IUPLpvy3oFplAIuDfqoiXERpYXN2oM0q2IuDfqq6Hq2N&#10;YPEyiMriHyEKLEX7K09Vc/K16y6yZgbWv11kEqZuy9LaeM5jZeLnWnqLn7L1aOaNj3NWRZELdl6L&#10;NyG5ouUyOrFWQ9RrLqx3va1+utPOmf6N96zasVr5b3HPsrTzJn+j10UDxlh1XoHUisTYbiiHkiUj&#10;nciuKWIethQVmQE8gaeeQcCC52rW0Ib89Prt66CExhjyHbWUvFe9rXFZS0QI6risnk83Z11k8nm7&#10;Nq4TE3qtV7w77dVHzO3qoJ5LMeravNp9lebT7K82ns15tPZrzafZXm09mvNp7NebT2a82ns15pPZ&#10;rzSezXmo/ZrzUfs15mP2RXmY/ZFeZj9kV5iL2BXmIvYFeYi9gV5iL2BXmIvYFeYi9gV5iL2BXmIv&#10;YFeYi9gV5iL2BXmIvYFeYi9gV6PF7Ar0eL2BXo8XsCvR4vYFejxewK9Hi9gVeONFPctvlYY22D7/&#10;AC8bKIZCksARCrgXPf3Ut40fELH0F2BNeDphAfJzGSTccN68K2hPl3DRC43rA4jxdzHFhsj2tsah&#10;jWFtbDYrUaMm2YdxpisBhztmKk3N++sYZI2QPNmW/WLCp8+COJhnAsQeW1rHurHZY5QGw6omTkxs&#10;dvvqN3wkk0b4dYyFO6EVImgT+qIMqi9tztRwni7t+q5VMdtzvsTTp4tMpXDFNxzJHVWGdUnXJhMt&#10;1X5221Qyzh0YYYhzHyzX5VgJHiktHG0ci23W/XStptZsdrZR81ajxGVmiMRQ5fmm970+fhDSO4X6&#10;IJqCYRy5PGVkJyHZbc6xnk5LeMh41A6XLf7qxwaJpM0KDZb357VoYrDz4iOSFEvHvyG6mmkghfLH&#10;FH5O2z2JutYF0iewlzNw8uE86xySRM6zqNOwuDw2y1BHOM7LggpOXN10sBw8gvh3AKLc7k8F+qoM&#10;yspWIAgjflWHaWEiWO/T+bRwbRv4yJrhrfx3zX9VY7NGbNICLjnwisC3i80eRnDLp8KX/wB86wMW&#10;cyRpMx2j5Ag8/tqGHE4fE+MQMTc3yfzXrCsEkfLPIdPJbKDfivWAbRlQKHUppkLH3VHhxmGc3Jy3&#10;FhT5s7x4hMxITZWHxFYSRUfKcTn6B5WpIMTFifGIZS3Xl59K9FpIi8DYiT5nQJOzeqhhsThpGxEc&#10;5cNk2O/Sv6qwD6UsYWSTMmmbJcdtYO+awxhOXT5bnesSycW6DZedm3rwhmRZM8KZeG99jWIgaOQT&#10;CKO5CE6lrb3qWKLpMLrf7aHC4k64yu4NYjDYtcRmabPHlGzDq3rwrFpgzGTg4d75Ra311i1lXNdI&#10;wSRz23pYMSMR4zFMXG23PpX7KgjnGI8agY3BG3eb9lYNgCwWaThCWKgk7k9lYMsLKuLNlt3nc1iC&#10;ChSWdXtl35iprI6FcUhIyE35cV+z/lOF/n+WQuDLDt1BXoLe8WvQG94tegP7xa9Ak94tegSe2tf8&#10;Pl9tPjX/AA+b21+NegTe0vxr0Cf2l+NegT/avxozjwdidRhlJzLy+2vQMR/p+NegYn/T8a9AxP8A&#10;p+Neg4n/AE/GvQcT/p+Neg4r7F+Neg4r7F+Neg4r7B8a9BxXsj416HivZHxp5hg8ZncANt+dehYr&#10;2B8a9DxfsD416Hi/Yr0TFe7rxnxTG6mXJ0NrV6Ji/d16Ji/d16Ji/dV6Li/dV6Li/dV6Li/dV6Ni&#10;/cmvR8V7k16PivcmvMYr3JrzOJ9ya8zivctXmcT7lq8zifctXmsT7lq81ifcNXm8T7hq83ifcNVh&#10;FiAP6DVJMq4u8gAI0Gtty6q6GI9w1dDEe4auhiPcNXRxHuGqVx40dVszXhbn9ldGf3LVyn9y3wrl&#10;P7lvhX+d7lvhX+d7lvhX+b7lvhX+b7lvhX+b7pvhXOX3LfCucnum+Fc5PdN8K5ye6b4Vzk903wrn&#10;J7pvhXOT3TfCuk/um+FdJ/dN8K6b+7b4V03923wrpt7tvhXTb3bfCvON7tvhXnD7tvhXnD7DfCvO&#10;n2G+FecPsNXnT7DfCvOn2Grzp9g150+wa86fYNedPsNXnf8AQa87/oNed/0GvO/6TXnf9Jrz3+k1&#10;57/Sa89/pNee/wBJrLE+Y2vyPysN/P8ALggMObWcrs24Hb6qiiaBl1JzCMxs381uysWfFrjDOEIL&#10;WLX66OHMKbQa1zJb6qhnSIjVtwvta9S4psM3k5tGwbr7fVWMWWLKuEUMzBr3v2VppBx5Ffp7WPf2&#10;1qjD5EzMvS7KeS18qk2rA2w5/W75ePo2psF4r5RYtTp1I2mdGOYQs/f8KxJFwQhIINJNuuQZr37q&#10;hzQsFn82b8za9qljaDLpWznNyuL1BmiKpiPNt8aRTEVzu0Y3vuKeQR2ysVsT2UjhLM6Z8ha21eOA&#10;EJp5+IVh3nOJzTdAtJw39XVSRmBuOTTBuKtptnMpiVe0jnU4021YeklTA4eS8SqTbe9+VSxZcrxW&#10;zb351OjRnyMeoTcbihiTBJp5A55bA085UlUXMQKYjDysFTMSLfZ66SZUZlaPU27KiTQmTVTNGWGz&#10;d1YayP8ArJIQbVLKYpLRSabcudPh8jZkUMT1b1OBDKxgNiAOfqoyubKBUxkhmGkoZhl6jWHAu3jH&#10;m7VnIbSz5DJ1A1paE2bKW5DkDUt4sRlifLI2TZaxGZXth1DOfX2UJLHcXtWHIjltiPN1cxzhNTTL&#10;lNlNSuyyWik029dMXjksqZyR2UbJI5CZ2CjkKUqJGRkzq4Gx7vXSvlkCMmfMRso76dSHDLHqW7Vq&#10;JAsl5Uzrt1VC9pLTPkTbroAk2L6ebqzdlStC5SQDhPfUYedsM8ebXyjkVp0FwydIGsMgkOm6vdbd&#10;lE7m1FMkoIj1N16qgUZ7zrmTbqpenZ75Dl2a1NGElBU5WuvI2vRkikyEMvV3/oLuHygZjYchQFnz&#10;E7Lbc0khZ7M+n0TcN2U0nlBkcIyleIE91ZSHz3sFtuaEl3N5NO1tw3ZWxa+fTy23zdlIwLHOxQLb&#10;e450JY75TyuKlxGp5OIkPtytVyW6GoduS9tFCZGYJnsqE8PbSAOSHj1AbbZaB8p0S+XIbgDrtQdT&#10;dWFwf8Fhf5/l4eVpsohfOAq7nuv2UJTjWZhiNYXT7qxEr4njmyjodACvGdZb6GjlMdx66gjXFu8M&#10;S9BhzN+dYnBDFbYiQuWycr1i0MnksRGEyhbZbUIpcSJsq5V4LfbUuGTEnOSzCRU3F6iXEnNLk4/X&#10;WFxEAihEBJyhOlenx+oLNHp5bVJFq+QknEzC2/qqXDqwXOuW5rRk3uuVrVho5pA64c3XbdtrC9Yp&#10;nYFMQALDq2tWGimkV1wxuptu1uV6jbPGrJM0mZRxG/zfVSHPGGWVpLqN2v8AN9VQPBPFqRx6bhlO&#10;Vhe9GGU5sy5WNYdZHQ+L7qbdI2sL1h3Zo8ySmR7X7LbUJg0YmWdpVPUQ3UakkUIXnsrb7IorElGj&#10;TXVbEE7Zeo+uppW0ssgXhQcrVPNdcrw5FHfvv99R4XyeZEAD3PCR11JhwwzvHlzH8akZ5I1w1sxH&#10;0G6/qrFOj3iYOY+5f93rAyPktDHmWx5nLasHcozQuSxv1b7D7axUaiImWbVHF6tvuqacBY2liVUO&#10;Y3Q1inGmzyEFMx7rb1JAHyMw2bsNETiDNtspNj31DlZWSKcst/mpvw/fUuBJUwtJmD33Ave1JiBl&#10;yLGU577mvCeHULlkmylr8uEVjOjlkjCRgt12tc0qEDMEtzrwepyfq18/F3WrEwWXI2Ka7X/irGdE&#10;tLLnj4tl5fftWJXLGuePInF+NSTIFYSxqGUnkw/tUGEUgwxKS29i7dX1U2FLARywBW4r5XAtcd1S&#10;RzQ4ZH0yl0PSP9qwsgQWjhKPx9e3wrD5lVnjxGfpclueX208elh3hMhdZD0hc3tahFEiFH2di1st&#10;PiQoZZIWSRL2zUxeMqxtuXzXtWGlVRkjDZt+2jpIHbsLWp3Cgr4tpDfrrBFwCY4ysjZu621JhpVj&#10;049hIG3YdW1YqR1AWVwV37rU0UQBYkdduuogsYZWPHxbipoYxxOhArDYlBcxqUdL9RqOS13lxwfL&#10;fltU0ioM0skZy35Baw+JjGbTzBlv1GmYLxSYpZWUNawFHTUGJp85jz8WW30vXSw5FitiGk1FfcDu&#10;/Co4pVs63679dTZAAJYjmS/z+o/f91NDpKyNhsg47ZWt19tWMN2GEQEZhzuagjjNtOFgHB5Pe/Ls&#10;oZoFytCVIz8n/uKhSRcrqgBF7/4LC/z/AC9IQ3XVVM1+oi96xl40Hi5sN+e16wuK0kvMyDLm5Zqe&#10;dlLZfmjrrxguBFlzZu6hEIJNLS1M+U3t6qwugElTEtZWzd16miZMkkLZWF7ip4VveE29ffU2G0wB&#10;GqtmvzvWLfQ9HfJYN0uXxqS6ZMsjJ67df6OYrnXP/AWIqxFxVgLD9kSiKt+dhzrTGfPnKWy/f6v0&#10;nTRVvvsP2AaQ2BbLei0ZuAbXt+xUvm4mCiw7aVLFnbkoqN14tTZAOZrOnbb1H9A1EVspuL9X7CQR&#10;38m2Vri29CRV8pJcK9unagoJ3YqG6iR1VkuenkzdWbs/weG/n/YeE77ZpDbbnwVgE3zK0OYW5UQj&#10;i0I61vcn8vxrFeCM9niNo2I2K8x8KX9VfU8Vy5bi179teC8PJJxCZmYr1XBqQxbSSt0mN7sawmJL&#10;rk8w9l6uo/bWL8ow8nH0T66xy3zfrHX6hSCRguo2Ve808Y6fND2N1U+KljyPIU2PMbj868IMF2GG&#10;XaPY9fKscFdCrYIEZeiTvyrEWQeOJD5Ir85LfNqCTCkaTQNrW5W6r99YZ+kpwr5hD0vrohZI8j4I&#10;7Ly/M14MzmLfDHl9VYO5jyeOH18zWNZVR/LquUHi5DlQLSBcOcXKJG5gfRv3VaKYyx5iVPw7qDqV&#10;sMcw4TxkfCoMxHpCfjXhEMyKvANz/DWJLZlC4Jb5DuOdYrSkUjTiJER6r8VvqqR4JdRNmsG4BtUM&#10;9zmOnc5ufFXhTUIB8XBAB6GxqVrHxyLD3hAbYrbmKwbYZs0csZ1d73FuZ+usBmbhlV1NnuW/mqKF&#10;xfWWSzB7na/OoYJ8QsSPhFZGbrPWb350byGS0XTOxO3Oid/GYsNmgGckOMvPv3rwfJh3LCYeV36Q&#10;y8z9dYG52bFEFtQ3O5ow5nsMOG6Z55udQytiws6uRJGOZ/hIrDcTBfHcpYt0uI7eqvC2Q7IwsdQ8&#10;OwqfCyYpcPlRTETz9Y37axiyYmbhgRxZyu9jvQmlBYjBLJIue2/XtWJdS2UrGygnlcdla2Zmia0b&#10;J2Meif7VlmndpGxjJ0rZrdXcKijmm8icTIhbNt/CL9lYaBsSXw7l+It19S3rD4QzvLCY3Ict0zfl&#10;f1Vh87yPbGNGtj5xd6xeo1ys9uew2G1eFMhayRKR5S2XavFWxAh/V1ZCSfrNYG88j6r2chiM3BWE&#10;i1piHz5uM77VjyZnSXDmyb8rDb7aecC0ojBPd21FFFK5hmiJbi7LWNYhjI5yTso4uqo/68f/ANqj&#10;Y8jhyF9easLKfNs8+T6zt/esW/zWxDZaxWaWXgxBC8fIbbVhMUMVM8hmyFS2zDMawbLOzJM0lyW6&#10;Y9XVWJw5lbWCascnXk/3tUOIMjeL5FWVb9vJqxWs5ZhNa30dhtU8kckilIupuu9YyEyvHoounY93&#10;SqGWQWdkBNeEwvSMm3sCvA6p0s4+5TesBGPODEKPrDG/96aL/O8at35tSmZHZWzLuD/EKwyR4mZR&#10;JNlPF1ZTT4RsRK4E4CX6TDLcrfuqOaOVmkile4vfOqk7VIyytoNhs8YG3XzrxdpTrwyKJH62UkW+&#10;2/3ftcN/P8sjxbEm3ZHXouL91Xo2L91XouL9ya9GxfuTXo+K9ya8xivcmvM4n3LV5rE+5avM4n3D&#10;V5rE+4auKPE+4agqvjIt7krCd+7lQURz2HLyDV0J/cN8K6M3uG+FcpvcN8K5S+5b4V/me5b4V8/3&#10;LfCvn+5b4V873LfCr8XuW+FW4rH/AKLfCtmb3TfCuZB/pN8K3e/rjb4V0v8A4j8Kvn3/AKZ+FbOB&#10;tbzZ+FZQ4C9mmfhWXOluzIfhR403/goeUTblw0cskYvz4a4XiHqWjZ4Rfnw0FZ4SByBXlVmxEZHf&#10;SkSwjLy25Ucs0Avzt10BqYfY3G1amvBn+l10XEuHznm3Watnw2xvy66a8mG4ul30ueTDNk6N+qps&#10;TLicMwZVA7rVnaXDFu02ous+HDHmQedFvGMPc8zeshkwhW97bc6ZNTCWfdhtvWi0uEMf0SRagpnw&#10;xVeQuNqW8+FOXo7jamKYjDKW3NmG9OTNhTn6XEN6UPJhGCdG5G1KXnwzFejdhtSu0+GLLyJYbVna&#10;fDF+3MK9Kg9sV5OfDJ6mFHTnwy33NmG9WknwzjvYVZ8Rh2A7XFZGxGGK9mcUFXE4cAdQcUxjnwyl&#10;tzxjelD4jCagJ4g47auGwd82bmOdaerhclrWzDlXnsNyt0xTMk2GUubtZxvT55MO+obtmkBvSAzQ&#10;OUXKCZBe1ekwe2KZkmw6lzdiHG9Z1lw4Y9ecVqCbD5+3OK1dXD5+3OKySzYd17C4rDWxGGyxyZmB&#10;lHZagjPhSoOYcQ51dGwq732Yc6zZ8NfLl6Y5dlZXfDEbc2HVyr0mH2xXpMPtivSIfbFekw+2K9Jh&#10;9sV6TD7Yq0csbn+Fr/Kw38/y3QzIGQXYX5ChJ4xHkPJr7VptMge18t97UM0yDMLjfqrLJNGp5bmg&#10;xmSx5G9LnmjXN0btzoSmeMRnk2baiuvHcC5GasqTxs3YGoqkisRzsaCiePMeQzUdORXtzym9F2Nl&#10;Aua8ajjXKRmVDzIqOXC6Z1BmvI2UAUvjDwh25ZW2NedTnbpVkzrmPVesmcZuy9WEqe1XBIreo1lD&#10;i/Zf9HCwPqNXYgDvNAlwL99Xzrb11mLi3behxDfvrpj7a6Q+2ukPtq+YfbXSH210h9tWvvTJoyMR&#10;a1uTfotfeuYrqq21dVdVdVdVdVdVdVchXIVyFchXIV0R9ldEfZUEGgG1r8XZap4PFwDDbfbe9LPo&#10;hA19jUmmo8m+Q7UxyCRktmVRyvTvGqM0Y4l6xWGL4fTXE+bOx37KhR1W8rZV2pG0A+ZwnV11BD4u&#10;DrEgHba1dBfsrza/ZUEckItM2UNYbGjNJECOVgvOt4kH1V5pPZrzSezXmk9mvNJ7NeZT2a81H7Ne&#10;Zj9mvMx+zXmY/ZrzMfs15mP2a8zH7NeZj9mvMx+yK8zH7IrzMfsivMx+yK8zH7IrzMfsivMR+wK8&#10;zH7ArzEfsCrpGinuHysN/P8ALx7rFJpSYbKCB0j2UmF8Xk19MLky89+R7qgmbDlUGFyEjohuyvCB&#10;ETyLiMOEiyjr7O6sBEI2lkjlQyFR2ddQYoIzQiJ1OUXsxrwSjpJmimLtlF9MViMOMLIT41mTbicX&#10;5kdVYiWWJijwLxleG+1eFBpNGzzM0RYW6udRyy4TGeMYaMoVtsRfq7a8HS6L5VR8xy9G9S6OHcl8&#10;WeBo7cP0r1LDe2dSt6SF4X140yZAvMisNrDMugUJAuFa96wmZHyDFO6jLfIhvanJRwPH9TdD0b86&#10;kgxMWIZ9fUjIHCew3rxbFYaRp0nZw2XY79K/qrF3isto8vDtsOqsHpq2Yagtp5cl77k14PVUZMRC&#10;41Ljl9L7alEKln+iOsX3FPPBC6ZgAxZCv1VhncXgysD2BuqogVOmcdmjGXknwrB6kaWYSX4duqok&#10;aNhE0shibKSFXst314MAurIJQcycqTgzMMde2W3z68KYdn4pcvHl7qxORV1fFABpjv5Vi8RCZiWw&#10;5UhksO4WtzrDmTIR4oeS27K8F5sttY7ZdxzqRCD4+J7jt6Wx9Vq8LhbAWUk9u3KktysKUWIx6z79&#10;t834Wox5Fy+Lj7c1Bo7G2ObhQcZHwqOPESTDFxu2ZbWv9fZWPESLnVU0u45aiGR9dY8sqm49eb66&#10;8ItlW6ySW9WWvIDM7YH/AChyPf31ip8PM7Xw5Vly2A7LjtqPPp28T6vXXgnMUtqH18jzo8xj1xH/&#10;AHdL8LVLFis4xS4jMlr3I+bbuposq28XXbvzUyqqOsmLdbDpAX5+qoM+XxU4iUN678N+6sUFP6vn&#10;Gn2ct7Uula2RtP8Aqd9eC+Kws/T59HrrHeVT/L6+6oY0kUSSMyLv3moi5RYsSmnYHky8vhWNjmRi&#10;JJ9RZBvmuwrE44qYofFtMZvndd6wM8js+lGCg6gbVO0bR5TtG1+WXr+2sLNnCsZo82/I33rwfeZj&#10;xvzP8NNo3trDTv8A6/qp1jkDGM5WA6jSYZ2Azo9vu3qaXEqUeNNOx62vuakgxOI0Y3iGkfxse2ps&#10;NjZ5F4E0WJsSLcx33rCob+UWQsC3PlWOzMy4mJ/Jb7/w2oanO3FXg+7LlOKIvnNz0qgkSa18WVbM&#10;3F18+wUFZy2DkkvE2blJ2eqsW5YjGRzHJvvz4R6qmSLboNMc5sGLC1vvrEmThnvpyAv19Vqx5hc5&#10;U0r2N8q/OrFS4fF6itkICHhU36q8IZiqlcICMrcudYVnbIpwhIF/VuagzMWGnJlkLed3HFapGuRY&#10;ryP8QrE5z/lIQl+jzrDo7WzvtdrKduuljeUMdcgcXY3wprTMo/8AUctw/VflUwikfxTUjzknNkvf&#10;N/alcYvUwzzjUK9FBb8L2o6MpkTMSDe/1Du+Vhv6n/IosQWa8YIA9f8AjuVch9lchXL5HKuiK5fo&#10;Zutudcq3FDhG1AkDar2F6zWF+39HQX7K6K9vKrZVt6qzZRftrdV+ylZ41JXlcVnEahrWuBWXIuXs&#10;tXQX7K6C/ZV8o+yrMAfXVwov6qsyg+utQxJmta9qXIEj8ortw9K1ZQot2Vkyrl7LbVYCw+Vhf6ny&#10;5IZraRW8R7xzFQB1GrM7jh6stRYWYJHKwdieew5UkjtCHzIhAF+ZtUnFGSkRfZdz9XUKSS1syg1F&#10;hUsGdWbMeoClwxCrNqvGT1cIveopJhFl1cstvo9RqJkKZZMQIxcfNrFMNPyU6xrw9Rt8ak8Wg1NO&#10;XIR29u9akCxlBMUIPOw5mmw5MPCiv0T1mo42CHPM8dgCLZeuo18nlefT5dVr1HJFBmid8p25DtoG&#10;0efxnRtY8r2vWN4UJgtkFulteujGBo5wzcnb6IpSeZFJp5blgN6QMq6jyOoyi+y1EZoBFmkKM7Hh&#10;HYfroY7JFa3Lf6Vq8XyqZcpfYEi3VULaQiZwcyv1VgncRqMRe/8ADtWGVTGY5r8d+ykGVM8kzRp2&#10;cPXTQPGNcSiPnsbi96lkaFBp5jfN0gBWHdo4rTOq8+Vxep+EBY3yg9u3OmYcwL1g80cYGJUtz6O1&#10;6ixOmPF5Hy3vuLmwP6JoygskWoDfn3UmK0ksyKwGbdifmipIEiW6Rh92536qkxIjvDE+Vt99uZqO&#10;FYUOoGZePsqTEiO8MT5X337zUyFEIjy/P3fN2CpXESssaZ+lapBHDqtFbMovv3CsQpRRpRiQZmsW&#10;v1VHGyKA0Ormzcu776wkrRKgxDFd36P+7UuK0/1Zmtmvva9r/oOHWNTaLUuWrCFMNc4lSQM/Klj0&#10;suILshQtytz3qc6flYGyumasU3i2bxYi4D89r1JOqCREQNs3O9TTrCHijS+YP0iOYpIdIXaLUvmr&#10;CeS3xJNhm6P+7VK5i83NpWzdL/d6KmOyAdO/M9n6JxhVk8ZGLYRlerft7KmlWPOkBtIQfttTmCIz&#10;hMubKd9+z6qfSgaVUk02IO/f9lYlmi8w4S2bpf7vUi53iyYfMSG2N/71AI4yZHi1MpbkO81CskLR&#10;6kZfiO4t1euryYYocpY3fYW7+2kKxsc0Bn3NtvjSSWtmW9qw+HhsrTseIi9gBWMxWpqLFiSrKw5j&#10;blTZUZwr5Gtz+ynOjmVcvzu02p7IX02Cvl5/nU58UlZMO1pGBHLtreM5M6rmvzv1jtrFnRP6ta/F&#10;zp42jtlh1b5qw7aTXnQuBfkAL1HNly51zW/Q92Pi+IbIAT0XAv8AfWG4zo5ZAB1EjrqKXIdGV8iv&#10;+FKY4XaNnKZx+PqoiOBmYSFCuYbWO5rI0ZHltHnfeo42jZdRyi357d3Z8vC/z/LDPdiJNRe40sOa&#10;UZHLo4biUmouOZXjN1lD8ffvSwlnsrBr33JG9PIzyrnj03CtbMKSIFiFFrnnUclyskfRYUBmkV1f&#10;UEinizdteJiKWcTAhnJ5d5qGMMyCFgy27qmXxiQariQ7DmLfCjOs0qam8qKeFzTypLKqO2dogeEm&#10;mxOdrsoW3VtSq00jBZTKOXSqHNNIzRyambbiNM0c8oiLZtH5t6Ees9tbW5Dne9YsmRr4lQrbDYd1&#10;HUlcnS01/h7SO+gt72FBhIFRRsMt96y+MMrJKZIpFG4vzqLVmeTI2c3+c3VevEdZsv0rb871HPHi&#10;HhmQZcyjmOy1X12YBbAEdfbWFCzn9WBy8PO9YdklPkSzcukW50PLHUWYyo9uRPOnvIyzM4k1F+aR&#10;yqSGXEF3kWxfL/asPEz7QsG6PStU7582q+a1uW1qZb2uKwflb+LAjo9La1Lh9S8CSZ1W3fe3q/Q+&#10;Izi7Q6Q4eXfQwequXT0ycn3002pcGNUsR2d9TwiTyE7ZmW247bVDOHAEakZbdtTwiTyEzZmW247b&#10;VifKqFxAAPButuyp4mn84MqnL0R/ejPBitLUA1VyXvbrHZWJbUXy0Yj3W9v93qCdnU6MeQDL99YV&#10;DMp8Xct0Ole/xrxTUvh8+YC29r3t+hsQHG8Wnlt99eDMOJFLRhxcjupJ0ktOJC5NtjfYijkyHWfP&#10;Kx+4CsRPiSpimI6KnY8rUcGjZM4+dvasVDHKqxzjo5egTztUM94mCx6RG/21hVEi3hkLsbdLn8ax&#10;PlEzTyh726PLb7qLF108ostuv9EoZ1bPIX2HbWJRJAIsTuwI3UnnambCziOKQDOpW/IW2qVoMQFh&#10;lbO6lbkHrsaxnlEviDsbdH/dqOJLL5nIB2HtrDPBOiywx6Rut1ZaQyyBgI2Q7b3PWPsqNmxEbERG&#10;Nrp/qHfUUE8sbLDFlQBfnWteo42IJVQNqXPe6HMrA2INSeNSmZWm1QvVfv7akMM6CCVs7KV3U9dq&#10;kBEKM7AgXO1jsKeSKVEjm43Rhcq3XavCUCugR5LE9Y4RUqpLFlZ1ZMy7i1uH1bVjVDxfrNu3ba1D&#10;FSZFOhkyX5N21hsNJIhSFeVuk3V9VYWDNG0aR5ZNjf1/onjkYLncOjLzUi3wrDSIV04UZbHmb1Hh&#10;WdWgikDL22BuBRjWdPFs5cDLxi+9q10eMSajFuxlbe31U5LRKWxGtnA4h3VGWlhOnOZL5Tdhvz+2&#10;jr5C2Y2Ki23ysKf4/wC3y8NCFXJKSCevYXp5oY4jHGLkMTdvVQkw6wLHkzEyk/2qKRI4FdkzNmJt&#10;6qwTZRGcS2Xi5KaDxRIGzMLseHbrptWPJIjlGAO1xWaR1QdpNG7qLC536qPlo9tzxUBqJci43oeV&#10;Tflxc6yZ1zdl96iKIrZ5FTfvrDwlYiJmIvc7WF6yZ1zdl96s0iA95ridR6zW7r2c6tmW476BLrY8&#10;t64mA9Zq4rdgPXWbMLdt6G435Vai56urtrx4Qk+T1Ml6V+WYX/5ny/wmF/n/ALfLwTBGIV2zEDlw&#10;1oNh8Q6fOKR3B7qWNUYaxAb+FeuhEsU5DDdo0vasNEcNIuDJIkXLxDbhpUmSaRsxVDkucvUTWYQY&#10;nLnsSY9yT11JA/Jh9la2JQmVxksi37qx/k24sIqjh5nesJLIG9FIPDsnLavBYdWTTlOa6HhvesI2&#10;hLHlxL5kEZ4b366gsGNsQh2F9r1gDZiA7EkDlw02HKN46uIzBrfxXzX7LVOyRsfKRjodjb1M8UZa&#10;JnizllJuQfm91q8KJJEGchcnDvfL1VNmPH4kqsSl7neoYjC4bxGwOQm5+jakaFGZhgssudDYer+K&#10;9R4fcPpBhw7VHE5XMvGe6sAWHkF1Ffbovfa9NGpKfrLPhe7bb6r1HiJYyjPhuifm78qDwNDlVTs4&#10;POiJgAfFyAAO78ai/kH4fuPhf5/7fLMRkGdea9dMscisy9Idnyd6yOXAvfha1ADYD9Njv8uaYMxM&#10;tr37vkZuuibbnnRIHPn/AILc10h9tc/07f8ANcN/P8uf/wD10/E14VlhKhxMnMdwpoJXSXUC6bZb&#10;Zbtl3p8K7Zhpaivbl1UYFmXN4sJASnzq1VYK6RMZRbk/Z9xrVWVRpx8a5N82W/2V4Pu6/rEZZ+Hu&#10;vWF4lLSTlJDl2A3+/alwzFEYzlSmX5lrg37/ANGHTMBHJmzbb7UZnKpldw3Bc2HLasDfTUzqxa2/&#10;KpoEaMSQqLnLsxNYXER5FWd0XKV5X51Nh0MYkhUEm3MmsO65UWWFpDdC1iPVWGlGRDKt2HS6qgAU&#10;askWocq3A3t21h48QixGSNmYWvYioJTpDVZgTbs7B10kzAAm9/qP6II2EZMjOCALZcvX+iLDpbPI&#10;C1z1AVFhnRI52Qu3WAAbUkGRVnLujdgy86xTZI8+FzZ/4tri1Ydn0bTOFvvtteorJxSM4BAuLL10&#10;cQ8CRldirdfFa9eLAR6uQvfqt1VAWijQyuqFb3teikmiMsOp1772tSqyBA0Grvzv2VgpWSNRiL5t&#10;+jtepWK5ckhQd9v0Z4Yg0Wrpnff+b9Cl0DZeV6j1IUbjfq/iNSeBW538mfpRn4UFUWA5CpdAEv2D&#10;mRfesmHBEbYfM4tbr2rHSW2imkNqgXFxeWxK5tS99+eXuoHFYeIyS3yToT9h+qnGGxCMxZUORuVz&#10;asQuH4AcLm26jmtf76w+HjuqSwsGt3W3rPhxpxiI6w6j2fXzqJMPOjiSdI3yNfasZBh1JTLHJlXs&#10;vxW+oVi08H5svi6vlUdd+r6qWLD3EUmHOcDa3Z9dPJhosvi8JY7ncnl+FeDJgeOZgJD9LMt6jw0j&#10;hZFmd9b/AN4fR/32UcNI4DNicyYj/wD5+usKd945Ov1Vo66CT6ObeoGw11Njrb9IdV++9YbHX8rJ&#10;iBm7wWtahz3w56/4qlgke2rImnPfzX8Pd+f6Gkc2Vaxi5fNxbm/JuyomCAEvFcj1isQpiLjRQ2Av&#10;214N4GCPKbr61JtUpdZBB42mirdLLff6qEKBoomiOZH2DnuqMS50zSMudhwk5j114ZO91PD3cIqG&#10;0LowXNmtb9DA9lZI+noF2Y9X51F/IP04K6swKyXA66xsLFxCkgyROeJfyrHK1+GcZd+XCKbEz8Rd&#10;2AH0QDamjlZmMGNWLN1st68JFNRcKIeDNfp9oqDDtmR2jFg4tm2pHu1/GOdzfzlqbJG6FV6+Rv8A&#10;Kw38/wDb5bYni1GGU77WrE6CyNJORm4qcShpM4scx3o+VkDNYM1+Ir2V43DqSyhMuQt0h2VKHTTa&#10;clpAp7aBQyKdLS2bmtYcxzSqcPsm99uyo0UyWjk1F366VwXzLIZL35t3/oinYnNFfL9dFI5ZBdi1&#10;79tQFC40c2XfnfnejOrPG7LkbL84VDEMyLCwZMvdRnV3jcrkYr84VG0bvHpJkUL2UqxvIEVbKt9h&#10;31AqTTRtCLI6txW7KjmEkmaNCo37ahCTzAwlspuOvnWkjOy3J4j+iIGSR1icyKDbpf7P6I31Hiki&#10;N0dOYqKQSPqx34+ZN+d6QozLIjlw/Xc86mhzN5e+duuoBqsNFsw2G+1qzJNKk2oZNUc7nnRw7TSG&#10;5uX6zUc6TyQzIMudesdlQrqsNJw9+dzRm1ipMena3VUUiO3kodJAd/rrCRmUsuGNxdedS8ZbUkL8&#10;u39DtHiJFid85i2tf9OjqZxcm9u2jLLMZX5LdQMo/RtTvfNI/SY9dTxu2oszMx27ahzyl9AWj2+r&#10;elaebVZOjw2p4igUN9EVK051GkTTO1rCtQzXkEemjZej30M+K1E610wL1kACG4YFRyIqWbMGlktc&#10;2226qdgbySG7MeunlJzSP0m/tUuY5jK1z8KgBfMmHvpi1Qx6l44ZdRBbf7froxGTyRn1rW3ve/Oo&#10;sRntpgjLbnes4RNT6WWgXxgcXu3krFqRc/kkk1FS3XQxWflHky276xEep5Odw7C24Pd9n6GjcXVq&#10;niWXLrLZzl6+2kg1QpUqb5eypMUJU40C5cvZUErTi8Uhfo89rWpUVwlnV+V+RqLESyA6N8ihes9d&#10;Jg5JwYg+drLu297VjU1l/Wj9Ho7WpFMiZV52Xn+ggc6bALILspUvbtpUJuQLfpgxCuo0gwsRzvUu&#10;Ld80kgC7CwAFYiRnDaz5thy2tTjDuoR2zZWHRJpYY5LHWEzMwvmN71JCGCmRct6wzyyqfFhwALzN&#10;rXNLhNZdpM+bL/FersyZewD5WE/n+XJh2xASMRKy8ud6HluMEXbLz3rEwa3DHCGXhHM3+FYGPOrY&#10;jEjMzW6IHPaoFkbPFM2ne26t1VMqT5VSIOBlHPf4VFisQ1yY87WFNrKEmjcpIo6qAVgbi/1fuFvb&#10;9G4/xGFH/U+XPM2EMsZhCDlub1Dg5I7gcTPm2UXvlrFTaLZHhVVO25F6wE4iyz4dcrp9IHnUDOpj&#10;hgbVN+ZI5VPiNCbyw4AV+bbasLhTHKgi4Zjysy9VGSNJHimj8oexhyqN2OWztIbdV/m+r93MKf8A&#10;qfLbDZWzKmcnqtTERSIByLDpd4/TI8kUjRoOIgU8ksEqqluoUhaN/KuF2HWaedwcqC5tUUbh4zL0&#10;Mw51JlimYRmzEL/u9HFKc8eXNdeylg05Vdlzi46qjDhzqNlWw66KZHUgX4hRgzeUC5iO6jCFkdwu&#10;Y5RTSBrBelm2y+uhIVkEZ5Nk2q5pZojdG5UXU8A+f1UdyOHPxC3D21ojOr2zAOhW47R+ho1zOy9L&#10;KL2oSRm6n9JkkYKi8yaZFcEr0u79KozgM18o7aEkbBlPIj9w8L/U+XiBAy5vF0uh+eLnburDyxG0&#10;TyhJeooOw9m9Y2LMdBVUrv0WPUKnjzsQsMe2a/bWJ/l/vU+/UPxFYMvNmHjSfNtWL/pNXg2Z5NZR&#10;IoEVt7kc/qolZFjC8zapb38vK2kLW2Y7fGox/wDin/7CsDY2PjI/A1JrzBtsw2tYVB4ReLLZ/LG/&#10;zG+G1HIQG7a8KSR8cXkg9h0rdL7qD3Vo2G3Z+htMkGxBPYM+9YnBRtqQ+K5126Nja32Vg8m6iByf&#10;Vtao58wyxgiPfpE1cEEVKj+dWd9T13qLCowVZFdr5rXNYTDvjTxJJnaO29v71h1klkfLiniJX/MA&#10;BtWMkklcMmJy872W42++vCGXNEqQB41HVsd/urCIxlCvhyzXI4jtv99IJ2l1Jc4Rz1kX+FYASlpt&#10;XDl8p622+NRvK2Z97/bRJd8gxmmWa2ULU/jDSZfGdJW6hytWEJne8mJaNuXLi+FY7RnfViltHy5A&#10;A2oYqKTLE7JGCeq53NSsuJLHUTJsMwBNrU8+q1icumR0Lf3/AOeYU3/zPlkjwfMW+mAu/wB9N/8A&#10;4zEcXS4V3++lDeDMRZTmAyra/wBtCVfBmIVwLXCL8ayv4OxLDsKL8ayN4NxJXsMa/GgH8GYhgvK8&#10;Q2++sr4DFMp6jGKBTwbiFI7IRXH4OxLeuGo5pcFi20xZQYth31HMuBxSSRm4ZYvuoamBxDW5Xh5U&#10;QfB8/FsfIc605MFiGT6JhoL4lico5DRNZUwmJVR1CA1mTATqe6A1bxfFe5NaaYPEKn0RAbVaPCYh&#10;b/8AQNMq4PEANsRoGs8WAlRh1jDGskeGxCL2CBq1Gws+f6Wg16Ec2EmdByBw7bVhnEEohhVhbRYc&#10;+zao74ebyW6eQbamU4abKzZmGg+57akLQTeUGV/IvuKRtKUMi5VOi+wqywSDmB5F9r86QpFKNNcq&#10;+SfYVpxLKq9mk9ZtN75s+8T8+2s2R75s/m36XbSAK4CNnXgfY9tM2CHG73fOj/byrxd7sluIaLb/&#10;AHVoBW073tkenkTMGfpeTbeum/u2+FdNvdt8K6be7b4V5xvdt8K843u2+Fecb3bfCvOH2G+FedPs&#10;GvO/6DXnv9Brz3+g157/AEmvPf6TXnv9Jrz4+w158fYa8+PsNefH2GvPj7DXpC/Ya9IWvSFr0ha8&#10;+tekLXpC16QtekJXpCV6Qlekx16THXpMf216TH9tekxfbXpMX216VF9telRe1XpMXtV6TF7VelRe&#10;1XpUXtV6VF7VelRe1XpUXtV6VF7VelQ+1XpUPtV6VD7VelQ+1XpUPtV6VD7VelQ+1Vopkc9x+Vhv&#10;6ny2WRjwWzkDo35Xp0LHyZUSMBst+V6kR2PkgDIQOgD20iuJON8ikLsTUcJSbUkBKrk7OdRTLJmW&#10;Y5Y7DdjXjBL6QFywTlvagzZxmYKoy7sT2V4zmcxDmwTlvakaTUXOwVeDmTypp2kIRXyNwm6t2GpG&#10;dsqxrmZiNrUendekMhuNr0HhLFWFwStr0kTF87kqoyHitWmXfPkz5dM3tUUokzCXzeXctUKYLERr&#10;qLnDZM+3cKgaTEiYy9FlXpnuFJMZvJyNlU26+yml1QFRsrX2seyppDLYQm0txutRxCQ55VzoMp3F&#10;a2v5PPkzZT0uynWSaxjXM+x4R31DHrANMLxg/Op8MkoaVOkvZ/zflXL9HKuVcq5CuQrkK5CuQrkK&#10;5D5eF/qfLnnijimgxIGbM1spFY+FLFcZIrZ79HtrwgsVnXFooBJ6Nu2vB6QjOMPIpYk22FYfECLP&#10;DHGytZ8p3rAkiOSXCyE6d7cPZftqTDYfDRxyOb5Adhv21gZ8MoaXDNcxsee1SwRYdUlf5gI23rBJ&#10;HESY5FZ+K1gKx2GxWWOHEudIM12v3mvF2a+JZVO/XbqqZmwQhnkjykZrljaoIJkyOgsRXg+aOMsk&#10;TEueyiVjL/qnIV4OkEWs0DNqRBrdLsrC4uHC5USJ0aNTut68HSsM5gZzIgPLNUcemxc4zWKg9Bax&#10;ojwiy6kwaIS2L95NeFl8Xe+Itp3YG9YCYxS5I8Nkck8jWQ4eTOMXqBf4e2sY2GgkWOSCzWt5VqgE&#10;cbLiYIkKE9TA8qxUjRtpvGoz9THr/crC/wBT/AgTRhwpuL9vyfGsnlrZc1+r91cN/U+WrLKvHMqW&#10;ycgaitKhzzql8nUaxOFkyto5bOvXf+9aium8qqBl6ibUkd0kkmkyRbW9d6j4lkQnj4bEVBAnTlJ3&#10;7ABvUkcemskchR2I29dqmWVU1onKXHRao8TLYErma1a0YgFkz5Xvxddu6lihAVjDqnN1X5ClxkSL&#10;1Zg3VvY1LPGqsyC9moGgskarHmkue4cq8ZhCBW82rfOH9qWdNgeo9RoKjYVYzyDElyK09Rc/Zeiq&#10;SKxHYaIWRSRzsaFp4zflxc609Rc/ZesmoubsvQOtHYmw4uughdQx6r0FZ1DHkCasZ47/AM1Hy0ex&#10;seLlWYsAvbW0sZ/7qHlU4uXFzrzqdnSogOu3Pes2omXlfNWYMCO29NIrK1v4qC6ZTgvxEc+yuJ1H&#10;rNbOp+usysCO0GswYFe29ecT2q6S/bXTXfvoca78t66a/bXSXbvpgsOoBGHvf+K36Gl0VKh1UcXO&#10;9F2gU8aqOPnfanwkiZJFXOLG4IqSbQDIlvnbmmfER9gXIb5ieqo88AszAHK3RpNszu2RR31IqQ5p&#10;kbKUvt679lSqcMwniaxjzdvLfsqSCaHSljsbZrgg9dZoMLq8/n22rDmJbtP0Vba1ud6lxCxkmLNm&#10;S/WOdCYJe6Zst6jny5c65rVpaJPlFS9+0c6njEKjRfIbvz+6mkKBLOV6XZXOudc/8bhezU+XCI42&#10;e06MbdgNQBYmkAnVmt2VaNFW+5sKRYo2c6qNt2A1h8RAuaSCTNk+kOsULRSL25xasNiVBbSJDAdh&#10;FTzeLyu+ImuFUXyi1t6a0E0YH/uDdj21Bh2jZWPC4PUOutA4bEvGRxGNL37q8b0XyywBcoG6kf8A&#10;mhh8haW4JVd9816nVFZmZLAAUPVTIeTC1JhpYnMkIyjKvT7KELnjN2a3aaw2E02WaGVeK3Yelf1V&#10;4vicPiGljmLq/wAw77NenGFQ74Zo1JGURd311gZFiaLRU6l1tYW6P214OUxvdJyW4eXS+NQHxaZM&#10;mMJZQmw57366iw+IwsnjEDk5yu3816w1xJtjM2TT5DMd6x2FdG13lLRG3P6Jv3VicNjMNJNqurRs&#10;FuG2H2WIqIafBoMDw7bkVj+FsvjKsoC9Po/dWIsL3ia23dWEbKbDCkE5eXKvBZkDDJKeHLy2O5rF&#10;pka5xgYcB3F13rH6AZjmifKo3dRztWKmw6zky5Ll0O5B7KxLIrSx60TuVWwZesAV4QlhHkXw1uXS&#10;eoXfrwvUNl3G1YK4vbPfbupNReH/ANQ+j1ZjU0uGj/VNWIuqDY26Vh9lYrEAgYd41Hcz91Ph2yFX&#10;wipy57m9S+MqM0EbQg/S7/wpFxMSlvFwYZMnVbdfXXgcNYFSQbjlwmpvmoMdcC3S4h91eF1XZSi3&#10;NufDyFJYC2UVJCp44+kLV/8AsT/7ChvzlTl/NTzi7SPzYm+1TDrNvxqGaJdTRmWXKOsUNJ89+ysJ&#10;P82KXi7gRa9Y3GSG0buqp/FYVNPrZze8jBT9QqZ4ZM88lhsDw9QFJhtURsV2NuQ7awU8PowR4r9n&#10;+7V4QlOwmaR19VrCojfbRH4Vhv6YrlXhDiHn/wD+RWwDEY7l/wDsrwxnZS2mP/r1UDeO3iNvrrCL&#10;iXy4d8KAGy3XP1/XUMayLthGAbEesWpVkDrJ4ltq7k+odtB4m1j4lx35J3jvNScsuifwrwdYLvhj&#10;f7qwUsB/WRNYnNvlubg91qgYenLPx9vPiv3WqSUNF56MXv2HemWNLxYwcX8JHP7qxPADh7RCYDmF&#10;3/K9YoDJl8TAG/rrwVpZCTAw59w/OoFVs8njTWTqk4jz7uul5dN+X8xrOhX04iydMj4VFky5o5A/&#10;F11i9W2+MUbNwjYc+6mzvfDrjDqWGwUjb6r1iZYOJcrZGv29lYDRRbtKTa+3RrFDMGPjDb/sMN/U&#10;/wAIBI4W97X7udBlNwRcGjqSBbDMe4UWMyhQMxPdWWORWIF7VaSQLtf6qtHIGNr/AFV55OdudEk2&#10;AoyCRcq8zflRaGVHA52PKiI5Fa3YaJlmRADY3NauddPnmvtWcMMvbetXUXTtfNfas0MiyDtU1ZpF&#10;U95qzTxg3t0uuro4Ydx/RqOQLfOPVV4pFcdqm/yY7uy5HDi3aP0ZpMoC73PVRCTep423Wggvt2/o&#10;swuPkFus/wCAuTarqQR3fp5UcqgXN/08v0bWpYc2a3Xar1piNclrWtTOZWf6Cnkg/RyFWVABe9ch&#10;+jl+jkP08v2OG5ec3+XiBh3RGhky8R2+uneJ0TSnyEE7ZRV8K1pA2w+l3VhzE9sM0TN9Yt8agXVL&#10;LNC7ZrbXFtwKwGJkxGoJyEdMoHMcxSxNO6MGZjdR5RQ1rCrLKxYYvTY2Gy5rWrHaWJC+L7qMg34b&#10;2NYl4n0jCosLczlzb0Hj1AGwmsFVL2NKupwSQoQwW6qzG1/VSYZpjJeAnZRdmvWHmxJzSFDf69qV&#10;F5KLCsX/AEm/CpT1+L/2rD4t8qLFFlsDctesT/Sb8KDpsdJAW7AbXoRZRpi1hUa/NadA3qvUyEXU&#10;wIzDvubVjJcOQhli01P0u+sJeIxGOBjN3D/zQnlUZjdvt/2KwMJ4UfEs5XqGxIFeEI7XjzKbd5Xe&#10;sMHAIy8qnxCKFSTKB3266Z35sFH2G9YKwt+tr/esPFh9IaxbMWHdzrxSRV19RkLINrAXvb66gw2K&#10;hRWOdt9xtyNq8UEcaS65iuBw8r3+ysUvBqYdk3tsytWItp+SkC5m4efd/u9TGy3ixCx3KcwbdX11&#10;j8hW2HQMt057XqOEZSphzk25nsFRwtpqSrGRLboQeVRYUqpGmZOMXH2UMKkKpKJHQhF24esfaKaa&#10;ZEiKBr7XzdlaUYRJBCsjX3Fz1Vg8gRNcPmuL5StBjpAmdo79gHd1moEAVJZM9z1DKbcqwiTrGhlz&#10;B7b8uykHBnknaJNttuunw0irrCRUU9RzcjUzlYfJ3IP0hbs6qw8raNpmQde1xWIBACxvZdue16ni&#10;TTtHEJNxz5/CsJqaYWaEyNsduXxrCyFYwZptMjs5/CpmyxeTxAhHPu3++n0IDII5MhFufbvUkZEZ&#10;yzrGF6zep4ZXjXTcKvftUs+mjCGYq4HPKOZrV4cjbpb6NSugQhIi9jUqQqheFAWv1ki9qusKMBCr&#10;gS7jeonhiSJMjbHqI+aAKgfySLLAZeLqpEiRUkMIlObqvyFYaRlVEkzh7/NK1eYIG7FPVSZQvE1i&#10;zHo/GsOUhQtLI0Zu3K19/urxaSNVxOrp7Hh5Xv8AZU3kA0kDgOAeane4qLDxrmR4y+f/AH66SHTT&#10;O8Za1+iR1GsQdOK0LMvM72F6wsQRbyxF2/h25ffUsRhV3SLOcjcj9GngVYyyqrZt7b0s8kacb6ag&#10;H52a1YhGjUvFFqrvswo+NQqqmIyIVa/LqpYJUS8iFkI7RzFRIVS7xanCej66hi4cjhiWPVatZkyc&#10;TC3qNv2mF/qfL13hUydteM6Q1e3tpc1+E3G9KwiAKAhbd/OlaKHijBycR27qgWVfKRrbpXA9VJlS&#10;2mxZdzsTzrJlbLqanSPS7axbzKdOUrYZ+Yt10XK7sMrWNsw76LkNcpk2a3D2U149mj0rX2y9lCXj&#10;zhMgObqpYYr5F5XN6GIu18uXpbH6qaGS+VhY2NeLNm07Zel1UEF7Dbemie+VhY2NCC2ZAuWzb7UF&#10;VpMg5IWuBRjkF1POpFLSXk6TZuI0WEs7bW45L2qQW850z1mkvJKmXlka1aZaRuLOGZrtemC3u5uz&#10;dZNeKK8qx8rht6J1ppL7cb3t+iMs7jTbOMvbWDKB7IzFmXq2oAtIrh9QSK3FmqPjkzxm4kvxVbiz&#10;ampnvxZu2pEZnvIwZ26zblTu0kuqzK2pfcZeVP5abjdZDv1isSTJJ+sLlflUbpI6mOPTW1uVRujP&#10;wKV3678ye+o5cxSSPkw/ClGeRHV9QSKeLNWmJ5b9bGxJqMwM8RSPT261qBkZl0AQo9fOkyzyhkka&#10;QNt186QLPOrxuzI4O635ioJNWS8N+fzr871l1ZLiXVV+tWqQSMxdyGzjYgjlapImnkcyCxdudQQN&#10;I2WFgRsN7dtTS52bVa5v1VNLqMNWPTI7BWFfUY+LJlS4FQxid/Iyag2HP/ZqVRiG45NXojpf7FNK&#10;uIljEnFLGvRY1MHmfJM4d126v/FTZ5XKTOHdbDq/8URrMQZTIwtzv1U6o5KM2YL9H1VOks9hLw8K&#10;8loy6xWR0CSZRs1uR9dI0DGLLHp9txSGKWSPLGYzbrB3qHLiX8jGY1uo5VEcPI6FEyb75hzqEXOS&#10;LNwn52bnesPHHiZCkZ6wN17DUUiytG0TXFhesJHHLK36wz5it8twaz52Ewk1NTv5fZai+fjZwzm3&#10;Pa1qiySNljVlt/NUD+Mu2ipQDKOVYldU+XYty5XrDZZDbDoVG3O9O0szXMRiGUWsDRxDYlnYxhCM&#10;oA2rxRpGIDZlbkQb3rFSG8szw5BZaHjDl7xZOVrX5/XStJKXdEKK1u3rrDkylvF0KptaoJy3mb2F&#10;u2tPPn4i17dpv+0w39T5Yi0ZSzZsvLe1AG9s+S/YaeIJJqI+Qp1+v1ViSUk/Vxd6sEdmCZyo5gVF&#10;JGGkWXolaidFc6tyi9dqjcBzqPp2tuG7DSwmOQO17XHZUMiiTLM+RNuum6QyyadiObUChLMWKZbb&#10;3HOobZ/LXy8PZzvUfBKNV8i3SnkOfIkmmxy8jThb8Bte1Oj5/Jrmc5dgO2jmJIW2YgXy3qYESeRF&#10;5OHlQ6ZJXPYLvaoo1kuZlzR9jVMM/mPOG3KpL5g0a5mUrvbtoOSyqQCLrzvypjx8JIYZdxbegy5t&#10;7ZeHpX7K1FJYZsmy7g9lZ7tYSafRPS7KUyEjMco266mzMRo+c4eVCSQkKSB0e2pBmN4rBxlNxflR&#10;djZRuSakLSZdMAtccgeunVJRdBdr7bdtOgY5kFytt7VlV98mfcEcPbVtTewNrG5B5UZNXhW9zlPV&#10;zqXxMgzJbYipda20hyfy/wDPMN/U+XBOMuSNWB333qQIYGgdy9z01vzFLjEyCcHKRm4TH2Vj9o74&#10;hQE4uW1qbER5W1I1V1J5EddQwDIY4lvmvuWrCSDKzxRtG635g9lRsuUnxrXffl3CoJf8pFYNvzv/&#10;AOKjgxC2aNy65G5bn40zoIy64kyortcMCLWNQYqGOESpfNDm2IPf27Vh9UKAM2fK3RuLbdtYMSZQ&#10;8UnlGVuYtbap4dJck0xPS5IabDvvEh8k198vfWJYR3EkSoh1Lbi/OpMqxTJNlLMWtla1j9VeEbID&#10;rxhU4u61a4TOHhVGW+6kVHFHbViGdJL7B817eqsWq2UuyPGb9Ir21JiNPI3i7RBb8yagjiUai5A6&#10;5uoc7GscDCF1jdLPf5tqwTJEryYcWaJj0trHekUYNIgz52sw4fiadNE3OM1ekOje9ZWzMvjKugzc&#10;SqOe9eEkSNjrhdO7c9qZVVzFmjKqzC9wbmhjYYfKxHKF28ovXUkUfC7Da/bWKebCiA6VukDf8qLK&#10;mkRAUGbrNwfs2ozN4O0ZSMmxBJPwpohG6LJhdFXP0udA4jCaLKtibg39XdWJg0W1HZ8o9bVPKVfT&#10;dF3kN2v8P+e4b+p8sWkxhMhOyy2AppIsRj1VWy8UnXXpeL97XpmL95XpmL95+VemYv2/yr03F+0P&#10;hXp2L9ofCvTsX7Q+FenYr7V+FenYr7V+FenYr/T8K9PxP+n4V6fiv9Pwr/iGJ/0/Cv8AiGJ/0/Cv&#10;+IYj7F+Ff8QxH2L8K/4hP7K/Cv8AiE/sr8K/4hN7K/Cv+Izewvwr/iMvsL8K/wCIS+wvwr/iEvsL&#10;8K/4hJ7ta/4hJ7ta/wCIye7Wv+Iv7pa9Pb3S16efdLXpx90tenn3S0Y5MbmQ8wYRVhj/AP4RXp//&#10;AMIr0/8A+EV6ePcivTh7kV6cvuRXp6+4Fenr7gfGvT09x+denJ7j869OT3H516cnuPzr05PcfnXp&#10;ye4/OvTY/cfnXpsfuPzr0yP3H516ZF7j869Li9z+demRe4/OvS4fc/nXpcPuPzr0qH3P516VB7n8&#10;69Kg9z+delQe5/OvSoPc/nXpUHufzr0mD3P516TB7n869Jg90fjXpMHuT8a9Jg9yfjXpEHuj8a9I&#10;w/uj8a9Iw/uj8a8/h/dH415/De6Pxrz+G90fjXn8N7o/GvP4b3R+Neew3uj8a89hvdH4157De7Px&#10;rz2G92fjXnsN7s/GvPYb3Z+Nedw3uz8a89hvdn4157De7Pxrz2G92fjXnsL7o/GvO4b3Z+Neewvu&#10;z8a89hvdn4157De7PxrzuG92fjXncL7s/GvO4X3Z+Nedwvuz8a8u8LD+BSPlYZf+r8tVuPJqSfrr&#10;FywGx8Z3I6hteppYMaGUyoY8jdC/VeppMVJJhpMKLPGX4cvUa8GCOV8kssmazni7Kw5ixZcHGlGY&#10;m1x2W7K8NfrMy6ADReU6JrfEFZvEhIUvlyN9K/b3V4GvK1poiZLNs21YqfxibOuLyhs+4HZWKh1W&#10;jAwoaNWNwp7TXg9WkmytE+e73DkddYCFCRHNNaQj8KxCyksI52RGPZWJDYs4d4MSLJ1FOz668azN&#10;q+P6OnfbL2WrHYgOweHFLHGnVbs+usDAJ5gkocuM9YqGKaZhHhA68drHtrAQxzWSfDls/QzPWBY4&#10;pjJJMqSFDwn1VH4NGJeNWhZke+5bq+ysERi5GeWdEcqbAisHhopp2WRXuA9ieysFL4w+p4xpTFRb&#10;6q8M3lddBbxi/RrwUjSyZJYiXv8APNYYwytGWnVDbrBrwunjElsPH5PfltXgzPPJKMXGdQHq7xQk&#10;E8ubxvTL/wAPZXhKJZJSkUGZLW4TXgqWSZzHPtLl6bE8qxGLfEy6kZkty6uVQ4w4uzyBL5x39XfW&#10;NimJIhmyrm5gVNh1d9MYXOFW2xrwfI8/HOxzD57fy0ss5zPmK3qfFg+bxYhEVtsvxrFxQTLEcNIo&#10;CMNivXevC+WR/wBXI0zYWWlgEhTLgtctYXZq8FMC6+Mo2oqAdXZesO7zRiQz6cgA4j3AfSqfEatp&#10;Y8RphrDlep8OZJFjTC5wCBzrwY2s155skpyj7K8K5ZWLYdxp7DhFRMxuxQE/8zw22+r8tjoozOxZ&#10;mZbk08scSrnXK6gbH6q09CPIPm5dqu0MZNrbr1Up0k4Ojw8q9Hi6WboDn21i8RNpSJOQQpXlas7w&#10;xs1styvVSfq8XBsvDypx4vHlc3K22v22ovoR5iMpNuYpWTDxKUFlIXlWWRQw76CIoVR1CvGDBHrf&#10;Ty71q6SZ+d7VqmJC/O9qWZ4lMidFiNxTSPAjOwsSRzpUlw8bKnRBXlSCWJWCdG45UvjEKSZeWYcq&#10;QSxKwQ3XuoSyRKzqLBusUkZw0eSM3UW5GpToL5bzn8XrqJ1gUNELRn6NKJ4w+U3F+o1ivF41E06E&#10;Fr86gEka60ceS4P4VpeLLkzZ7d/bUrtCC0oyub9IVCNEeR83/DT4ZIQsT9Jb86XCvAphXor2U7wx&#10;BGk6VuumnaPyrLkLXPLsqKPxcZYTeMXO1GPDxhFJvatUxC5bP3Zu21eNNCNb6XbU94fP+d4jxUoM&#10;fRTIN/m9lROY7GEWjsSMtJF4suVHzr66eDQ8m752XMedNPkOoyZC2Y8qhUQ7Qtmj4jwmpw0W05vL&#10;xHipUXkosP8AmeH/AKv71wXPFqC23y5cMHRUSNXHBvvWLGJkjWOBwua1uqnEUyMU6VjypiJU4Rc7&#10;1lSZCfXTZZVOUXO9R5ZozqdDfpeqsiyKW7L1k1kzXta/XWmJEz9l6Ad1XNsLnnTESoQvS35Vn1o8&#10;t7XzddE60fDz4uVB2kUKeRvVjPHf+atPUXP9G+9X1UsDbpU3lU4efFypAi6oIJ4WFxSycNyNwGva&#10;sThZUymIZlI+eOurziJGbdVV77UBAisx+kbAVLLiE02hfI6je57qafE5Y1Aud72oyGK1xwpff66l&#10;ixESoY7HMrXUg0XVYdD5rLJc1diAO+hd1F+W9XBuO6olmw2SOZsqsGuQe8U0uXyCy6Za/fa/qvRk&#10;YX3AA7SaxGulmgTUIU8xWgyAHTEgKm4sa8hhtWwubvl+ysPordp1zANtYd9PjEiLZL5kvytzqJst&#10;zK4Rd+s1KMuVonyN2VzFWvvXMVa4/Rz/AEc/0c65/JeQLmyi9r1BCYfPKWBz8rfoATCNpH/MLgfX&#10;b/B3JsBXjKxMYed+sjttSGCNsQXF1ydnbQZ4zGfo3v8A4KD+p8ud9N8hhVQ1tr714XLxOFdgVuvP&#10;lUkmGjMZ8XybjLm3BtUGIEbIqRMHzC3O21eEIkQrI8rlMwteoMQsbxiOFg91tz+bSwyI/lMPaNyu&#10;8TdleDxoukmGPlNuQAsftrCSiGQDxkvum4GUjesI3i00eTEPmUJwre/2+usJpLdhiAeV7bHepWWK&#10;WXJjdRltu6/3pZIcNImbEo5um533Nq8LgRudRRl4Olw00JjaSMGIq2nY3zbiofJ8Gi4PDtuRUVoJ&#10;kyYy7KIzbr3v31P0rHG5sulzGYb14TChgjQjcLu5sdhWGygqPFMrPl5cvvqK6twKbi29TYrDKyzC&#10;QyQ5lsTwgEfXSK0jC7RPbIbqQOVAkMSTYWUn8KiMSSvHFiFkluhBftNYswKxwxaJsg+dY8VqmxEd&#10;1wukM9gbZr/CsRiEZ2w7Jc3ueLu+qhisGMqMhElhYN2fXUDSjyORhe2wbasTmT5zaO24TNsKugAB&#10;32pDmc5WtGumefbUng/fVacgeote/wBlERZmbDzIzi3ZvWMxcEeqq4fTUW6Rvc1LHE5kwmkJM1t1&#10;PZSpq5NVb5sp2FYXExbYbRaMG1rdn4VjGe41dRwPXyqCNlvFI6h3+gO2pYXOdY5CEkt0xWODIrbp&#10;1d1Ku4x64j675vwtWJcNGeJFv6m3rEFDldJozyuSNtx2CpI43u0Z4h2VjcpjuIU5je+/R76xk6Ip&#10;IjjOQ9I89h314Rz5BqS2APeorwhyZbRDgNtvhXhRQ6sPJsllsPqrFZzF6IOj9deCbmPzTW9msKy3&#10;8dWcCT6XPiv3WrGlVUuuIYp3bC1eD3iuMUJBrdv8eamjZvKSKQi9bVgUJ3ELj8Kwmi+XOsq79K5H&#10;zj214PaH0kOqydv8d6Ugnx9cRv23zfhavCW510m8jxbg2FrVI2fLKmIjzX6XVe3YtLHZcpw5P+qp&#10;TuMeuI2+lfNt9Vq8JXJ1lcGKzbhsotb668JebzDDLmv22NYFlMW2FJ4jt1VPK66efBglT1bmsPh5&#10;mb9XxSpmP+YOr7qlvty/GsYcMfKDCDLl9Z5VicRh8VnBwxuq7Adl++sKkmSxwh6J9VeErc0bhseX&#10;BWCmwTlp2gOfivm4Ov668HSwNd22m35i2+b66xOFDsYzHrJJfkOtb+upIY+bw2X7KQtsUjylOu9u&#10;Vqw+HxvROF2B5Zr7/jXg/WfbWkCljzSxtUfGP+Inr6rmss2J08VHOeC3Ed9v+21RCWRhjFLCRM1m&#10;7791Y0WFo3W2/LhrCuWOU4d76Rux7zUQjkXK+F5Br3N+vtNaWMfJC0PkyTYXvv8AXSWLEZdi3P8A&#10;ZQf1P2DQyDgbnY1b9kLMNxcb/wCCF2AvypfKpxcuLnWTOubsvv8AtMiqAvZQVRYDYUW6z+kMVBK8&#10;qD5RmAtf5Nri9X+Rer23qZy+cyPn6PKuX6L23qaUtm1WzcuW1q5CuQrkK5CtxSvkXMvI2rkK6I+y&#10;nRbKWFr2pItjlULe1r0dhvVsot6v0Zsov22rcA1uAaKtGhB57Ve29XsL9tchvWwArZQK3AP7ODbl&#10;Jv8ALxskUmQ4YkKtudhfesqytGpw6yAWGxNY2VMSv6s+y6Y4hYG1GVHuBLGMoGwBtcHv3rwjldrw&#10;20+AWG1aOoWvh8yrYXLV4PldzklU6xCX6tqijzEvK8m4ABsprCJiLAvIyvkF7gC4p5tTcYvS6Hzc&#10;1qxp5rFphAy23btqfDlg/wCrmVGy9nUawqxKoR8OSxC9e2w7t6hwqHKXVmLdwrFSZkD4Ysp4ekeo&#10;1h1MtxIxBtHc9G9QootI6sxKjsNuRqKSXTjcuqMoF+ZtepcNG8erFHmuR0ib2rDrnjXWfLYLe3De&#10;p1JQmJUIGTY3579VS+KR59J8tjazdu9Y/dfIAFODuvvSwswymDPsnXWFQlRJNGZC1tgBS4YhVm1X&#10;jZurhF708zaIZO699/hWHjkePLIWucnYKgKurQSI7EgX6NYXEOFMWIIFhzS/Koi3+W+YfZXgqFRt&#10;G7AezUbt1YVz94qJhD5KRL3t0Oz11gvN5p2IcZTtTYfyPCivyPWeVDEtFDoibTcC+bpWvWqmXpqp&#10;v3mhKNJo5nCQ2/E1i1ZUMkCCRT1MteLwmJvI572PO9qxUuWEiBnXr+bSSYuKPSkiLrkO4IF7Vh45&#10;lTLODYr8087VBEdPLK7jkdstRQlY0LM4ZD0ky/GoW4cjyZWJ6hakkKwhZH4Tfor/AHNYRysaCWRk&#10;cnqtf4Vay5mmeNcovsvXUcLw6UzFufLKOutZ4YlNwCt782tUccmgudXOY3ttUcwiVM8Jk4jffso4&#10;tF30dQD6qj1ONpUzOx5kmsDrFfK5wzt/DSTkRZWxGle+1r86RsiWncLBY8x2msTEyrqwjMOxgaxG&#10;qi2iVCMvzi1NBIiZtIyIRyNuYrx3Titpalrn7KfDqqHJDnvvz7KwhYRWmjZ2sejYXpJWgbQaMuWA&#10;PBtfejIYFy6OoDm5H6Jrxm0eikeaUhtwbXsKgWVFAxA4SOo2vY147LGgjGa4B32qOCaMDVUlSp6x&#10;1Vh4uDLLe7E8rVqiNPOmO+bYAddJiNJcutpyG/R3teg2RChmEVybfXWIYRxkQyrHfNzvb41ibhWS&#10;BVN1PSv1VoSxqGMZdCDsbcxUeKkiXLIoyhW+ceQpsLMgD5M6leRFeLBFtpal799QkIBJKhe25AFY&#10;USxCHWDXzm2W1Pi1ijsme/F9E1AmhGxmaw4+69WaFY5FkMcl24V+N6hxHQ2kW3+mkjvfKoH7WC3L&#10;P8t3Km77PY7N66OIF85XLz6qxbTo2WWXMBm2YWFSFlfyjBjZyBm7anU57T+c4uda3Hn09O+bqpYY&#10;75FFhvQi8pwuXVg/EpPfULXe8JuvF19/bRjvJYy6vS+dU5cM+uAHBO1OGZ2LpkLE75eyoXUv5FMi&#10;b9VRucyvGbqyncU+GObJJ0t9zUTl5M0XRINIFMsbqxYSK/Fc86SIs4CMG573FLPnljkAy5o2tcdh&#10;qE3ZdE3W1TMzy+WAVwDzFayNLHcAMqPZWt21iQXk/Wenv+FCbUkziPT+qoFVnDQdB+v1Uq3dHV9Q&#10;SKeLN20cM0khDdJr8RqKUyuGiva1uuoipfyebY9ebneo0DOY4jeND839EMuo6mIkraocSk2crwOr&#10;KN0POsqYiYxjoIx2SsMgmkthzdeW9Nis7XZQpHVYUVnMgXXZ9Nlt864oRl2SzBtu6pEDuFaTVUD5&#10;jdoqZXkbPMoVnt1UMTqMTp6drVjQrPIZc7Wt1kVF4yWktDkysLWuN6S87sY1KxsQLr395qB9Zs0W&#10;Y8hxE86jmErl1LMxPzye2oSXK6T5+XOolixEiiFy0fI2B6qMWdpBmLDP1XrbESLIJTKki2upPP6q&#10;ibxmUTxm4l2v9nKvFzM/MMX6zveopxMVaNSBw9tKIsRKo0zG3I3BN/qpIM2cIuW5rxeKdkh6hbdR&#10;2A1hmjORcOCFUDtpI9Y8M+t0eu96EayuAkupD/0+71U7CYrJJbOwXmvZWIzucs6qCB1W5Vnllzya&#10;ZjDZeV68R1DlyZM1t7UJg/KLTy2qKXZQgbhC870YHxMkuHtlWNrbD19dNC2LkkXJkTMBwj+9Wzkq&#10;0WlItunbkfXUOeUyaHm7j6t+2jgpG1ENx2c6jklk1WiXKhtb/ZqGfPbSvtbneky4khkmaUHJ291P&#10;hX1cR4wzW4OV+2kgIzKotvvep1EwUSyK/Q5W/wDFYkyPdcQoUgC1rVnllzyCMorZeV+ZpMGzngAC&#10;uOYtyNeMSNnlyZLgW2rxlJQPJ6dit+uoQuJ05YLqkgXpJ3ioJTMWMQbmOlepcHreczcWXlevB6q3&#10;Erm7ZdujSSrOVkEhdjluGvtWjqFxmJBI7Tegwl8jksUy9fbf9rh9v8z5ZU5tnCE22BNZMst7Zuh1&#10;X51p5Zc1geh1GkjzdO+Q9TWoC7cSll4ekO6nJLqIyQ5K7C29EceYW4cu+/KvJ5rdpW1Mrt0bZjbZ&#10;b8r1KpLXitm4T18qcFm4FDNwnkeVENIbqAxGQ7A1nL8OXNcC9h21d2Nsue4UkW7aVAWzMmoBlPRo&#10;Tah0yL5sh5VuxvvtlN9ue1Ige7OudbDmKjYSbSNlQ5TuakYybRtkfY7GmiVuNOkLcqjw6TBEeJm6&#10;PWKgQKmvLK0Yb5tl5tUAkbUjmbTvaxVuqpJEbTiVyibXLW66gwzBPGZnYA24Qo66TjDx75rjcVhV&#10;icASy5Gut+qsVhWKtpWtIo7er10s0jDO1+Q76R5CCStybVhsQwGliJMgFujflQxm2gZtPLbe17Xq&#10;fErbSgkyEdZtzNYaIZdOXNft2FHTALdV6bC4gxv5POroLdfI1iY5Mg0pMq5fVXjUmmy+MaRULb51&#10;qxiPlKw5cgA3JIqwbDambnlNgKxMuJaI6TZFKKbVqPNBKD0TENv+cbfogP8AH8uTyaP5ZXjbPbhB&#10;G1qWfJ5PRKk3671LMV8m8QQG/rrxWbDwZVBUTjmR6u2o8PiIowIly6ga+b6uqsdpqqySSFo7nblT&#10;TtBkV4VHnMxuDWnKmVszHnfmb1iUEIcEqYjntyt99S4yOMhsyFVL7OLWIqTFwoQwEZQFtnte4P21&#10;iwIGYtBH1jvoJ4qmLiaJUPFbKR6+qp4o8O20RiW1gL/CsPJpyLEuG037b35fdQwuj5awGW4+lQyQ&#10;FomiI2YA5u/urBM+GcaWHMbbjnt8KwsKxOkkGIJe/UN9/vrGxRQNeScNHc8xtv8AdWJdle0ipxnr&#10;PXUTtBnhETKSeVzWFnw6C+HbocrqedYcZCkUUmoxbrI5CpMOYXeLOXjde/qNYbGRpd4Sbx35qf70&#10;PJOg68+1YS0LSKk2Zu4WpsLplsNfNE4+b/Ca8WaFyyFspHJt6iw+mzApZnHIbVg8IyEeLyBmbqIX&#10;lQ8H5DYTXz9WTNmrFYIITrSllbqCk3NYNlRiiZsxHVtUgGHlfKtxl+d3CmLYWdHbpO4sPVWNZo3U&#10;NICpI5jKKZp8ORIJnZc47TzrGSqrxSXRoJCNrgUZTh3SUL5s9tRqUeRvnZBc3PM1PIqaaytmy/Vz&#10;/wCdYfuYfL0uJpLXyqOqnC3uhswItb9k0wQZ22J7f2WeRrChLC4dT1/udhv5vl+EFk6bMrL3papD&#10;BJkmFjt1nsNeM5ijtMEkVj5nexFTLFihnLKYrG+XuPdWDZGKQsrZ1/iA/tWE8qzxzq9yfndhA6qj&#10;CsykuOjUUbSk6uIkTMxty5CsOGkMza7AqnNlykgeulmXFO+qytm22v1U6HENfxsxqLblR1D41hl1&#10;yhbEvExsDsL1JG+IYiLEoupYXKt1V4SfUZDFl0xscu1SEy66mAuLr0DcfdvUcOq0iSxMb9akddQm&#10;aUoJMMXzSgWzDstUyGR/RNVSwF81YFGaQCSAs9wOI7fGsNaRjmxOnI1hyudq8XMhH6wq2VdshHb2&#10;1tzrFh1EUySNmZORPO9TxSSllREIFu39zcN/P8u027oeem2310q32U3HA3Opej5Xznk24qEceVFB&#10;zWCNzpXuuZb2OU7X50rJpqVN14TtQlfEbgWA4gBTxF0aN2zZTewPbUYEkYERunPaldZIgQSw3PXW&#10;UyRdPU6R6XbUAw8kCos2o/HbqoI08RAfP0/ndtYpYJ4dWcWa8nOjeeE5lytme+3ZVlxMXRy+c5Ds&#10;oLrQEBMgBkvYdlbTxXyZPOnlUbDExAxLlTyvIUiDExZUfOvluTUD4zDcSannfndtANjYxY3GWW1K&#10;gxsaqGzG0vS9dGdMdHmYWa81716XB7wV6XB7wV6XB7wV6XB7wV6VB7wV6XB7wV6VB7wV6XB7wV6V&#10;B7wV6VB7wV6VB7wV6VB7wV6VB7wV6TD7Yr0mH2xXpEPtivSIfbFekRe2K9Ii9sV6RF7Yr0iL2xXp&#10;EXtivSIvbFefi9sV5+L2xXn4vbFefi9sV56P2hXno/aFeej9oV56P2hXno/aFedj9qvOp7VecT2q&#10;84ntV5xParzie1XnE9qvOJ7VecT2q84ntV5xParzie1XnE9qvOJ9tecX7a6a/bXTX7a6a/bXTX7a&#10;6a/bXTX7a6a/bXTX7a6a/bXTX7a3dPtrpr9tdNftrpr9tdNftrpr9tdNftrpr9tdNftrpr9tdNft&#10;rpr9tdNftrZgfr+VhezU+XGsbhc173W9SYnFNGgRyu2wFqaXWXIvSN+VLGs6F26IvzrTEql+y9ES&#10;zolvpGihnjzAZiM3VSnxiKz7Lxc6P6xFwmx4uVeTnjf1NRZJEYDmQasJ4ibX6VZo2V17RvWbXhte&#10;18woBpI1vyua8o8aes2rMhRl7RV9WG38wojPFcc9xTTBoeXCTaxNRzlYg5HEo6qIUxm3O1tqAVoS&#10;TysRRVdMkcwLUSNKw58qz+Sy9u1qsNIn6qsREPsqzaIPfavNp9leaT2a8zH7NeZj9kV5mP2RXmI/&#10;YFeYi9gV5iL2BXo8XsCvR4vYFejxewK9Hh9gV6PD7Ar0aH2BXo0PsCvRofYFejQ+wK9Gh92K9Gh9&#10;2K9Gh9gV6LB7sV6LB7sV6LB7sV6LB7sV6LB7sV6LB7sV6JB7sV6JB7sV6JB7sV6JB7sV6JB7sV6J&#10;B7sV6JB7sV6JB7sV6LB7Ar0SD2BXokHsCvRIPdivRYPYFeiwewK9Fg9gV6LB7Ar0WH2BXokHsCvR&#10;IPYFeiQewK9Eg9gV6HB7Ar0SD2BXokHsCvRIPYFeiQewK9Eg9gV6JB7Ar0SD2BXokHsCvRIPYFei&#10;QewK9Eg9gV6JB7Ar0SD2BXokHsCvRIPYFeiQewK9Eg9gVeKGND/CtvlYQ3/zB1/LfKJCsQK3EZ6V&#10;T4MI4nTECRoiLErevDEyRyZJkVY1y7sfVXg1tKRQmEyM2XotavB8GnIJYMSzym3V6++i64WdWaVO&#10;ArxbViZFWQIcHlDZOZ7K8DKIX1IprsCh4fXXhIyI+8uZGZeltzqaFYnWfjspFjzrxrQxheRUikBT&#10;o/VWJcxtl8Ty3y7XrA4YQsytm1QyEae/O9Yhckm+OzBNPmO2sekOHm3SMlgpOf4UkmHRyXwZWUsh&#10;IAt+NYVWUqQm4IqVdN7ePZguTc99eE3UEK2EsDkvm25V4KeWNtFIXUjL0XtURwqspGCdXa1uK5tX&#10;gsIjLpQsJ7jl3H66RYE/WfHrqQNxvQxOG5TM0U/dtzoAwykjG8NgduwntFeF42VyxnuoyWvvWGYc&#10;vEwt+/srAG3CuJ6hy7zXhKOJC8bSo2Yrvm7B3Utuz9x8Ee2T5dl2FZ7cVrX/AMEyEkZhakw0ZYon&#10;LN+gxRs7KWLcXyBcXtuP3Kwf8/y0OnHZ5hGN+3rrVeKIoHAY5jsvbUcSBSCMzG/IVFEoBklay3qd&#10;dPysJsy359YpMbL5NSmc91GeZREgGbc7gd9F3iiWP5hSXNeo0AvJK2VRRGXyuro5L/O/8b1Iiw5p&#10;42ylc23rv2VIksWlLE1mW9xSQRrmkYFtzYACoQls8mbZzbLl53pRGC0zMVyDqtzptLwfM8qtlZb2&#10;tUhk8HupRlS2oNyeqptfCyq0QzMBvtUuuhjMaanrFLEUALxaq5WvtUy6ZQxPl3PParpGZG6hU7Tx&#10;NC8Bs68+fK1NC6ZJAua173FSyFGj03ZSD3VCpTKJ0Lxm99u/9EZ08+dwnO3OoYWg3lYgEPyqeNYN&#10;4Wym789r1BEIDmmUkcXK1NOImukmm6E2Km9LhZYzG7glN7hrVL5MppyFNz11LhREbxoGvm53pcSm&#10;GbIerML1JPlzBBmIvSYl4zxW4c2+9F8tyBe16hxEkLxwzWs1wbX5Xq5w7FdQRg3G5NHWjZGzZFXn&#10;nPdSRzJpmTZDe4J7KxN8PJbD9Mgj11HAiFhJHqK99rVCNMvqvkFj11Lh1gYtGAScwtvWYoUPYad0&#10;w0hEblG3HVUaCItn5b1iJzA+WBsrbikjCFpXGbIOod9NAwKSgXynrHaKndsNJlg6RuKM0nCAuY91&#10;JNGbq4uP0y+TeMxNlYNa96WXTZM3IN/ynBj+P5eG5+kIdhTmfeIizbX2NeVdnPRQsN8g6NI7uyNE&#10;2ZGXnesTiMQSHmbNv80WsKwy5WYLpl1tuQDvWJlX0MxDPtcZv/FTyYAokUiDq4M/basHPiGR9N2D&#10;FFsACKONsdPxwN/25ct6xuNkPkmKIp+lYVK2GxMRmLZnZlNqinnKYcNCUz5e+/KlxU143zuwMm+Y&#10;MeWWhPPimhnDtLwDlfq+ysRi8SjsXbOczbheqo38XuVlWeXt3N7fZWPnjgDxJAE2bYmsXHA5xEKx&#10;BkzDNc/Q76yQnVikiz5oucfd+VY3TtP5Tr2bojqppcXNh9jayXH41M0EgllzpLJk7jy+wVrRm8aQ&#10;Zcw7Sb1jWQZyJ5DlHXUOkVePERFmX/2TzsO6oeWln4/7fVesNrG0vjSal/pX3+qvB/EPON1/w14S&#10;BxJjvKOTW+bXg8xy5biSx+qnVWN3mVmZjuTmG9YWSKXxknMrKd9NfpDsrwhiIMSVkGJbImxDHba1&#10;TmQhG8XjuOznWHkbFlQhLFcwtzNYonbyLfhQxEpA2jCC/RFxUhvtlNYOUT6jRhGWE8nPZUJbh/WI&#10;/wAawOJ/yopTn7rjnWFghOZ9dX2+ao668KQ65VWZQwW17Zaw0SS6CphWAsRtuO2sI0zK2XHZVfln&#10;G+9Ywa5j8lHyI76AWTUy8ObttWMxEOJ41xL5Y9iH35VAFYF0zFwD0duuvC3EPPP1+qi8r5kngURu&#10;e0dVRSJ0YYW1G9fIVj5sy2kJK79Ww/tUMEeRthIwJ6v/ADWJ8HSlVsdRBm+Y1RcyCpzX+j81vXQd&#10;GDKeRFDxWRM8w0sQl9wPpVhElOTDMSGPVe2wNQwrNrDU4bte4+FYdCfIviZVc39eUViUDHSTFRiM&#10;lu21xesYrk+TxKWCtcAEjYH+1eEs84gOipBv5vnUudDGdGPhLX7d614mY2S2IUdSfS9dYSMStoPA&#10;2wkNm5VHBLMWtq6eo2xQGwPfXgts4kZonzXfnasPqSBYnxEiuzG45mwrBrHiNYHFG3Ftax4e+saz&#10;MbriwNmO267V4RzziDyKkG/m+dS5kaPyMdlLX7d6jxC5mEo0Sv8AF1GrJmKLhuOzbgZt29dSxwzH&#10;yeFzJmk5c7EdZNRYtZSeKMu6vuvLkKEiTbjGhCWffvFuyseQRlXFgX1Nx0axktgyxwo2XPbt5Vji&#10;CfOiw7OEVj3Rraem18+69thV/wDAYT+p/gTFhgGkHM/NT11q9In/ADmFyf5RSOhvnNtQ7mr7O8bj&#10;ftFHO6KtzzatMM8gItwx1fTxIvzsOdODqx5iL3ShoyI9iTlQ5azbAMcveB21aVSp535WHrrUzFrf&#10;5qdJfX20I5wN+hKOi36eX6NwK3ArhTP6hXJV+q9cfH/NWygeqrhR9ldEfZXQX7K3F6tlW3qq1hbs&#10;q4RR9VcSg+sfo4VVfUKuFAPqq7IpPqoXRTbltV9NL/y1YAAVdY0H1USFAJ57c6tpJ7NZSoy9lqbD&#10;kWRtiBWTQiy9mQUqRoOHkbb2rNkXN22/RZQAO6i4Vcx5m1ZXUMOwigci3AsNqKaaZTzFqyGNSvZa&#10;summXsy0bxpvz4azBVzHrtRuq789udRS2j040K5MvbS3RTl6O3KhaJNuXDRTTTKeYy7Uvk04ejty&#10;o+STfc8NEmNN+fDRYKMx67VnaUGIdFMvX23rNkXN22oeSTYWHDQ8mnDy25USYkJPPh50RpJvz4az&#10;aaX7ctEqqgnnYVn00zdtv8DhLj/N+XiwsaEYZA+56W16ihiw8bPJBq7vYVhjphFlD58x6BXnXjAj&#10;UHPlsT32qbyK3jm0+lt6zWYRLcYjQO+3rqzQoOfFm4aQxRcbRauU/hUETwNGJ0uC3U30TUqQx5VW&#10;URal+dYmKeHT04tQRhrag7b9teLiQzSaAYNfYd1JhWVWWRSct+VvjXlbYYf+3Gf71HKMGnHNo3L3&#10;N72vyrEEYNmTDvaQ5+rtFTSRR6kcPTN/r2rUjjEiaRkvmtyrDpNhVAnjzq9/uqJeSSozWka/KoIZ&#10;MNpTSb2Z9uGtVYlXUm0ul32/tWLYQraHzqZun3rQwTnMMuYP9HuNX0cy5lW+a25Nq0VhvKFzMubl&#10;2VBppm1r7FrZbdtRyxQlUdS12PK1QaeGkmaaLUS7AUgiiOq2a6E2y253pAiHVZmXIfmled6jXRdZ&#10;XucjbWtUbLC2ZptErfotWIkeBvIMFaxH++upUxEMkJRc4vvmHKmikiKyaeoov0hQLqYwYda978NR&#10;xSRtHqreO/X3eukiMDAu5UG46qRzEwzzaIGYc72oQ+LSFipYbjkKUAFlMmnmHb6uysphY3lEd7jm&#10;amTIV0nyHfnU8hibyMmQ7j/fXUuWNpNEXky9VJoSlV0DJfbKR8ailGezL8/maVDC3FLpg3HPnWpl&#10;bRD5DJ1X5fZU0awSO8bZcotxbXqeMxsrQqG3+cD2U+GZWjkRc+/WKWYAqHcogba9qQiN7tNo27Gq&#10;VVgcmJ8h3HZeklGHltJbJ33pWEbG82jbbZqxLGJ7YfpcqbD6bZ1j1DuKwoEb3xIuvLb1/wDKML/V&#10;+XizrW8YTJ0ejWGRJOhhiubJtzFYZg+0GY2I6RPXQj8YumoXYZOdzenIxFiZ9YcHX2U36ze+IE/Q&#10;66jnSYoVUqRlvz/vUJgxhSSNNO+ncMvqpcLqkuwXituljfNepM05jVphJBt0W7fuqbO/FLHpng2U&#10;do7RQbDlViWHSZwvP1VHy01VlYEbtfvpY5JNVlFs1udRR6w4J9a+Xvvb768JRZ8scktjw72yjlWI&#10;WKTLFiOktuW1tqkiBjjjyaUexNlrD+D5QwnjynMgNrDa9/V+NIXI01jZMtt9/wDxWHM0qSGFSCcp&#10;4r9dJhp2QxLPqCWx7b2NYpMyeXsc2ToC1tu2tYZCmjkkQcz15vXS4ONtR1ZXVupgDevGtQKzJkdO&#10;o1hhHpkQ5ic69ItUWXEAhQwsybC5+bWAw+pG7RwOvLnyqOeKQaoz57jZsxvSTQShcQsjOSV4Wzcx&#10;UOJ1VM6Aq23CwNIVdc3jGu+3PurHyMy+WdWXu5CnaZwpMeRMnVve9CaUpqLEUW3LfmaSOR0VRAYX&#10;0xu/eahkkyyvhlOQLtna1vqrDS5YmMblmAJ3zc6tmjL+Mat9+V72qPEgrkWMpbr3p0SaPxZnLi68&#10;a36qjLtFqCdZWte21StnjTUnEudb5ltbb7qxQ8jnmlzq3Zy+FYh4mS2IHED81rWvULKVMUMGmFPX&#10;3mkhaztGvV11C+SLOkuqyhjv3VLg86+Lu+a/zgL3tUmLR41k1Q6eq1ipqMxyccFxMB2dQP10JcwT&#10;K9xbrW1iKTTliWeKZpE61IPUag1TCSkodh1eqsVtHaV8ygdW1qw+HV480RGYb5XHZVrwela45j6q&#10;x8Vox4yAVbNy6qMq5LaGnz3J53rBcSMYL5zfntbam1sl8xtl7Or/AJPhP6vy1vgVleS++1PJFgQq&#10;q2XiHXXosf2V6LH9lejJXoy16Ov300jQCyjtNeVh4jxvudh1LR/V8y35Anbut1V4ukZGXzj5zt3V&#10;YQf6jXmf9ZrzX+tq80fbb415o+23xrzZ943xrzbe8b410H943xroP71vjXQf3rfGrFH963xrRySS&#10;X6BEjcPdzq8jy6hbeIO2W3fVoUcdcflG9mlkXVsf+s3xr/O983xr/O983xr/ADvfN8azyvMq3tfW&#10;enWOSYmM2a0zV0p/ft8a6WI9+3xrpYj37fGuniPft8a85ifft8a85ifftXncT79q87ifftXncT79&#10;q87ivftXncT79q89ivftXnsV79q8/ivftXnsV79q8/ivftXn8V79q8/ivftXn8X79q8/ivftXn8V&#10;7816Ri/fmvSMX7816Ri/fmvScX7816Ti/fGvSMX7416Ti/fGvScX7416Ti/fGvScX7416Ti/fGvS&#10;cX7416Ri/fGnw8eNxLSILsBMdqEIx2KzFigOqbFh1Xoyy4vFKg69Y1JM2NxSrEbPeY3U00a4rGh1&#10;AJVpSDagmIx+LUn/AKrG1JmxuL4xdQspNx20MS/hDECIi4bXO9IzYzGeUNkGqbtQlhxuLZeXnjXp&#10;WL98a9KxfvjXpWL98a9JxfvjXpOL98a9JxfvjXpOL98a9JxfvjXpGL98a9IxXvjXpGK98a9IxXvj&#10;XpGL98a9IxXvzXpGL9+a9IxfvzXn8V79q8/ivftXn8V79qzCSZv55C3ysMP+qPlquog01JbftrGP&#10;Ad/GeIr1Ltep5YMYHRpUKaZIydovU0uMaTDzYUbrn4SnUe+vBmnIcssz3s/S7KgaLFs366VZmNjb&#10;st9GvDV8TKuiA0dpDwmkV8QRIMGJWQnKFbt9deCDrsxmQtLx2zeusViNVxOMXlV8+9uy9YmATMn6&#10;pnF26JPX668HKzy2Mb57yX1CPnVgIVJWKWe0hH4ViVkJZI8QyRseysUkuMaCWHEDIt+adlu+jic7&#10;eMf+oaWS/wA36Nqx8+o6zQ4pUiW/V2W76wEOrKFmzmRdQ71iYYppSEweceWtY/SrwfHrkRTQE524&#10;Mz1gmOLd5nmVXZHsGFReD5p5MNBJEzIc++b11glTFOdSdFZg1gawmFhllLcYddS1+ysHLryGZcVk&#10;Y9vd314XXO8eSPMihuga8EBpZMksZz3bpntqNbsLuORrEyazk+OaWYnorWYYvhOJXJpveyHqPbXh&#10;bLmtDEGjj6lqKbx+R0kiUlL75uusVO+JmLxtIBxd21eDvGJpMmIjbpHNnb+1SsMRNmXGZM+b5vZX&#10;g+JMTNkmkbOM/OpMBHiMmTD3jZ2tdu09tSMmI8pHAxbTfYNtXgVtaVzNfUGbp1DPg5JYz4yInHI9&#10;4rwsGxJhWGMZNTcR1JA0jNF4urgMevt/KoMAJjAkkTEMOtuqk1pRIwXicddYSE4iTTbDGRgx66wS&#10;DE6iTaiu3U1usDqqTBeNT6YwwYcXX214SbEtK+HhkCg88l68Io8rOkbgRg9QoYRcTLHEcPnsp668&#10;GpI9taVkd+Wa3LevBkEuI3eRlkyHpDqrAQrPKySFsy9vZU8rzMX8b0s3PItYqXx5nChnit1C21+2&#10;o8cMXLqsqXP11PhzisyeK6ueX5jfCnhaVmQ4QSAnt7R2V4MkOJfNNickh7RXhdEmfyIBj/grwYmr&#10;IwmgzOv0mtTyYiQu+qy14XtiJB4uoMfdWFw5ldQcHrMw5s1QTy9Nhv31jv6KVhfB6Mr3xZnVhzVe&#10;+otF1cJikEmU8q8MJKGKPJGq2+n1Vi4vCDq0sUS+XvtkrxTUhVsT85iNh9KoBE2aAYFhGe2uP6vV&#10;mrA4qN0U4biIc7EW3qedhlWednQd1Y/LM4SCRLHbKgPO/bT2eR8P4sHso2F/nUoGOMxkYMjbA5Sa&#10;8KyjEyZoJssZ7BWMOo8fiuHRk7z2mkxAEow74XMQtuF7V4KnbESZpprSW+cKx6TTyKIpgFUHkOyp&#10;/CDTNJLHnAB5d1CWbEoYZYVKXfizV4vryGPxTUtf51YYY1pDJO7KrnkT2Vj3E0uaLFZEbbYdlY2N&#10;ZWjGGwodO9u01DM65WdASP2eF6/Kj5bWiQlmLMSOZppkjVWZcrWHOsmmmXstW8aHa3Kh5NeHltyr&#10;zSc79HrrFYqUxyLPY5SvRtWo8anVc8x80VpaaAW6Mkf4VKVgTIgC2tsWq+jHe1ujSkQxgry4eVZX&#10;UMOw1lRQoHUK1jEmp9LLvWpppn+lbetQxoX+lbehI0aF15MRuKLvBEzHmStaKQRSKvzmW6r6qGpG&#10;srDrcXoasSSW5ZhegJIkbLyuOVRTSRI+bgJK3t2UqSQLdDfccK08ggi6QdtukppGWCO6dA5eXqpZ&#10;JFzFRYXqQLAgWTprbhP1UsPi0WmpuFy7CmkWFA7dI250dCGOPNzyi1NGkKKj9IAc6DR4eNSBYELy&#10;rJ4rFlJzWy9fbSO8Ss0fQJHKleaCORl5FhyqXyCeV85t0qQeLx2j6G3R9VLEcNFkU3VcuwNSMcPH&#10;eUWfbpUJIsPGjhcoIXqoCeFJMvLMK0CLIeobbUk2kBInJh+HqpCmFiUobrZeRrxjSXVItn66Zzho&#10;yWNztzNPJHEqu/SI66GMbIYdHTtfelw74eMxL0VtyqImBLxeb26NJM8StInRbrFPCMPHpv0ltsaO&#10;HSFBEeaivEsKscYuLA8hTXhS8i5X6791Bo8NGpC5LgdVCMQBApumXbKe0VITAhMvnP4vXUb6C5ox&#10;ZD9EUUgiWNSb2FSkwJeXzn8XrpEMK2QWXuFBVAVRsAKM6xASnm3WaLKoDNzPWakUQR2lN3FukaaL&#10;SXI27A9dSIYVKydO++agZcJE9hYXHVSIYlyoLL3UIZIlaMfN6qERQFB808v0O7YdCXN2v86jMYUz&#10;lcpPd2UjR4dFMfQ7qkTxdMshu4+kaGaBTYZfq7KKMLgixqNPF0yxm6D6JqRo4gpk6ZHXRiiiVUPN&#10;eqtNcLGEzZrW66M2kuoVy5uu3ZSmPDxqU6O3KmTxaPK7ZmHae2vKQq22X6uz9phP6o/ayuOYU03M&#10;BI1UW7TvRkkLMgGxv/alJ5txH6/2GZzYVeTycX0Os+urAWHyHA52uKSdoS+YDfspBY8StEQaiY88&#10;v7lYX+oP2pH0iF++nz8mmtcdVqm05i4t10B2D9GqbXsa1jbNlvQmf6N6bMLMKKKrO3d1UglVmkbl&#10;tSFskkpFxfktLHiI1GfkVNKthb53dSlQDdgKeQC5UUp7R+gDOgtdeIc6iYG9pF6rU6fRlYff+5WF&#10;/qj9qg/6q/jRsWy6rZ8vOpemUuLZudNIouRTq0gIRfa76H8pof0zUKE9Kw+qhptcMuU1OEGaVLlu&#10;6tWUcbrdiaw2WPM5i5UjzRiMJ1XvWIMjgZuFahZW3zgXpzLJFktvYVDlZbOMvqPbQZrX5G1XyM3G&#10;3Je+jwsvGOkLddT/ANZv3Kgvz1Bb9qT9FgfvqW23ldz2A1iArZ0y3HwodhFDIoBC5R6q01niC/yV&#10;pasWW1ujUWcqVjWw9dJFhcolU3LdS1HDHmzHjla/S9dB8SxYjexPCKjkE6ZVUijl522pUYBiOZrI&#10;MuUSZh6qkjSwLC29KXF2CZb0FUWAqPI6qzXPFSqzBiZh0aZvpSMfv/crD/1B+1lTtWi3PPEH+zak&#10;WQJaTqXqoKeacJ+QIIfOt1/RHbX3sx6++mlCF5pt1TsXqrPiTqH6PzRTAKLsMqjvNKl72Fvktbmd&#10;hSxyJwAWzdlRnc5Q0m/3UgOx5n/FRMHZPLICVNtr1iyXdsGgXKTvx9g7akjeN1dI9TL2jupZdCXK&#10;4BXa970503ukoiYbcz/5qZGDLpMFN+snlUhyuTG4RgLdfKpFAKtG2VgaMeFNp2F1+r/dqXFILhkz&#10;WqQSK0emgck25Gprq14k1CBY7UxZHCKuZn6h3eupNSGZcihuje96nZ0fyBGcbddHDZGDBM/dSRaM&#10;gZwxHLqqE6UyJMcquy7X7Kw+HiOVsRJlzdg66jZJXAU8QLXzCo0FzqA5COu1Q+SmRZ9kdl2J7KMu&#10;nIsYLAsbbWoq5K2TU+qprhrwqGYCx2qcukgMIBde408GRi6R6h5cqw4EbjXTOt+z/C4c/wDUH7Zo&#10;z/kyf6GpljXKRyyit9hML/8Ad+lUQZpX6K/3rc5nbdm7aGAgPlJOmforWVPrPb+gMziwNol7e/5S&#10;p82Pjb19VHIbqxsb9VZR/mOE/wC1ef8Ai0WLJwyK/F3GmiDZG2KnsI3ppnyCTQMSgHbfmaigjdRI&#10;mW++zAdVYkYhITHM4cBerb8qxDRsiFpEkivvuvbRjk0Fcspst7bG9TtwqkjAiNervp5JkQjkncKn&#10;ihEGm8l4wSeEHnU/GFWSFUU9YI66mhm8XDumUZL29dYjDB1WGUXFv8t/hTo8sKS2Fsl7GsUgGHUT&#10;quwvtapMTDFGc0QQIG671hpSiFYwyNZu3rrCA5BGj59jzsTao2Rgk0T54yatKqIOvK170IZWgMUY&#10;sHHSI76wObIEjOfY87XtU2FmI8oX3X+I0+HxDQK1uF4xzI6zU0Mow6O65Rk5eusUI9OPXjC5L7X+&#10;lWrw5DDkO+5N71h5IVVY4lZbXPX/AIWD+oPlnJJh8vVdD8a85hfYb415zC+w3xrp4X2W+NdLC+y1&#10;dLCey1c8J9jUuIbxaxGm9g3KvO4ZdPhfn9tLCBhRfiRrtzrN+qC2zDi2NGR/FLD+ajO4w2o/bm4R&#10;2Vor4rmtcni4R20Z1XDcfK5blWZ/EwO8tUmHw+gkY2aUE79wq0UWEv2lmvXRwntNXRwntNXRwntN&#10;XQwvtN8KLsmF7hnbf7qZMmGZ23kykk/hV0iw43yAajW/ChIq4YhFyLxn7eVebwvvG+FDUChuvLy/&#10;ZeSVWbsJtXo2H98fhXo2H98fhXo0Hvj8K9Fg98fhXo0Hvj8K9Fw/vj8K9Fg99+Veiwe+/KvRYPfH&#10;4V6NB778q9Fg99+Veiwe+/KvRYffflXosPvvyr0WH335V6LD778q9Fh99+Veiw++/KvRYvfflXok&#10;Xvvyr0SL335V6JF778q9Ei99+VXTDQsO6f8AKmHi8HD0vL8vurN4tDbt1/yrhw0Leqf8q9Ei99+V&#10;eiRe+/KvRYvfflXokXvvyqwwcIHdN+Veixe+/KvRYvfflVjhI/fflVlwUQH9X8q9Ej99+VeiR++/&#10;KvRI/fflXokfvvyr0SP335V6HH778q9Ej99+VeiR++/KvRIvfflXosXvvyr0SP335V6JF778q9Ei&#10;99+VeiRe+/KvRIvfflXokXvvyr0SL335V6JF778q9Fi99+VejQ++/KvKwog7Q9/7fKw/9Qftmjfd&#10;WFjTRSC5j4ZP4k6jVkV3J5cV9vXUWIRTwSDVUfO/i+2rwhmCNIwuev5tMFWXyuXTQ3vf51ZCZFka&#10;F9QknnmoeLRusGsCHblly/hUbHxhxnGozH7coHV31hAsOjZGzoOr5JZjYCjiGXZfNp/eiIza68TW&#10;594rPGLm+SL+7UEUbD/kclr3GJ4xfmnZSSKjRRqZdS4577bVjgAVQoN+s8PKsOihjk0zItuqlmW+&#10;msZDm3PcWomJnz9QX11KE1hs1hk68wt91Ll1c1pdv+7hrLeVU8Ztf+HL+F6zM82UysrHLcqN7Gor&#10;SSkhkV+G1+2sSJy+XRupPXud+7qpM/Syi/8AjMN/UH7fWg88v+odlBGB0n2/kP0TWYi7IL3A2C9g&#10;rETxQCzPmkGbY087ypARzFrsgrxmUGSR9wX3NqCyFsgO6jk3rqwFh8m7n1DrNZp7Ac0i/ua4RaeP&#10;5tOL8vOuP/qK15BZ2Gy/RHZ/yS/7Pf8AxuF/qD/AHEQLcnzkf0xVs7GIHZ+tD/FTx5XO3k8tRQOb&#10;NlzSOOyuJRMvaux+yrFwp7G2rbf9NjICewbmvJxiIfSfn9lM6NnlI2c0y5iGXcE75e6mKnKg2aT+&#10;w7aWSRciL5uP+5/c3C/1R/gdaA6c33N66ykaR64n6J/lNNdjFiJOLK3PuFZS1++pM6K5zcK91Z9D&#10;Kl7XBtWfJOEtsc9KdHMGNgzNtUZREUEEsAKKg9LrrTZ88n0V51pZc7H/ACk//o0JsRZpB0QOinq/&#10;cwtlZrdQ5/owx/6g/wAEuGdbqd29VWifVj/9uT+xrj1oB2OM6/bW0UUnLzT/ANqyss4S98uTashm&#10;kKWt5o0MnjFgbraPlWbTVD9KWUVaPUl7ohlX7a8owhj+hHz+s1ljUL+5+Hty1B/gtSZggJtmppZW&#10;CoouSa1PmWvQndVyH5+QiuB509Uhr0rFe8riknb1yGrrAl+/etv3Rw/84/wQikF1dwDWJws4N8Ij&#10;ByfnH5v3b1luL6V7fVUX9OP8RRW4uOY/dWBuoOP8FxKDbfeirIrBuYI515tOjl5dXZWkYU0/o5dq&#10;LKgBPM/urh4g3CZAT+9eH/nH71wfzj968P8Azj964dgbsB6v3rw384+WMCjoqGEyXK8qGJxAWI5y&#10;ncx7qjvOnlehv0qRNdMzmyjtqR1njKx9M36NZtdLXI59lanjMeTnmvtTCKaNyvOx5UVSZGIFyAeq&#10;g/jUWUnKDm5mnU4iO8fTF+jSyGZMrdE350gaZAZOhv0vVTP4zFlU2Y5uVZNePNbNa/V21qRyK6fS&#10;B2oSxSwycVvOWv2/XUqHIpQ7Lnu1u/srTaVA9r5b71qrNGU+lm2oSGaMK2wObalRpEDN0QTzrT1E&#10;zj5t96CriIiW5AON6LMQAOuiqSozDmAaLCaPKvM5uVJ5VOPo8XS9VWeaNT3tQVpEBPIE0Q80akcw&#10;WrOzqF7b0GMqBW5HNzpvKx8PS4uVAa0e/Li51fXit/MP0cDq3qNXd1Ud5oZ3Vb8rmru6qO81xSIv&#10;rar60dv5qzBlK9t6zaqZe3NXDIjeo1fVjt25qvrR+1RYOpA5m9Dyqb8uKj5WPbnxUBmFyLjevGVj&#10;V7ECxNRhkiKMNypN12vWHhfnO1vVSJHGDmvdiejXiGIQK7LmjYHZqlGERNKJspkc9I91NqR6bBrW&#10;vemwGJi0je0b32enzhRZyu1TYFIo7xpnDEnep8YkNngJDoT2d9R4sIgZwDlv+iJjDE2pMYuke2uq&#10;9YrEjDx2wzlWXNztWHxsMQdZiBZja16hSy8Z4u7ajiVjEliAQTasJ5JG8YYLz5U+Jk3y9XaaE0KG&#10;XMLqB11ioZ8IUngXNlU3zUuHxOAEF0LX1L1hkWNX13ybnlU2BljyyxDNdTcEUMNGgaTTaU3O1hSe&#10;EI4WkRgNr8qw0CqDLiOV+Q2qDLFaaWbRyk9E9dYiTROph2KugPZUWJy5NQXt/gcP/UHy0lfDs2H0&#10;chNtr1gZsNCzR4d+KOPnburwX4vhpRFFMXYHfKDXg54I2tGxLuB0b1jI44ZA/jWqqt89axUseCkh&#10;lmQ5gV4ma1ZJYykioFII5cVeMR4dmiXA5GXlqH6NYaaTCzInipTo7J3VhVkw8ymLGaj8B2Xtrwsy&#10;RS5JYRkIXpnsFYOd45DGuCMZGXdWrwMjpJmiclyFvkFeFI9CYvJicycHSF+dPKySshweXPk6+ysL&#10;AIJMpL6ytHbIO29YeIYWXVXFZsuQ8qx7ur5Xy2crs1RyqrhBh2BcLcX7K8H5opAIcVmlTLvbtrEw&#10;yqwSfEu8W3LY7929eCpsTE5kCkSHL0eytHFxYnWixDSK1uA3671JFBETOcddSF5b871lY7ycA9de&#10;F1gDK80I0trZrc7VM4hxIn8VELKybbdg66w8eNwhlj0laF9PdGA6JqKVMPLx4lHylNxYb3rGCLCz&#10;jykTE5Sc/fUhlS48T61vXg2KTDzatpOIAnTB6rV4PQwyZo8VxDIdhevDfCfKx8Ay9L1V4HZ0bgiI&#10;PDsvrrELpNbxzMFCbnv9VTphvONHw2qGSJSsK4NUk2txdlYZ543fBtE0bZVvYmnzI/i/iJjhDC+/&#10;Z668HtjQxRMKynrs3/iik0TGcrYC12tm2FYExx8RljJsndXhOOGJyDMHzgW1B12FYnEoJTqJfjS1&#10;jltsKAhiOuFswy8Vs24rEYqKF1d4+LMpFjlttVtI6unltl36VYzyZeN8ILuEygG3Rt1mvApdDwOb&#10;rl6Pea8LhUIBxAIsm7VhbwSGfQ4ZLcIHZTIoLMXFgBegiO8hmIO9zl4d/wAKnxCMgsc0d1OYZajk&#10;lDIxFn2tY1BLBqGDDrxyEnn2Cp8FiuBhKWViNnFZgCB31NGGtIsrGN/oml8avrZmz39dY0QyyQs0&#10;ACOO3srE4BcMYsSilWW3SPbUGGFxKAFZSNxY0ZpnCIO2sBxXKz55LdVaoxMBwvPLk3t66x2iZLjE&#10;FzFyEq1h5MNAyiN1LR5d1+qoXiOZVuSfqqQxRSg6uXKy77GvBbIZHtICdy1htT4dShRFObMDzNTY&#10;fEh74UkLZemO6pn0ZhNJxSM6ZQOxRWLxbq1kGRdt7Dc/fXguZVkCmbMQRuorHyxRySYLLmL5bkt2&#10;A9dJj8rrDNg2AuOR7KTDup1TY5bb871h8Sxk1It4tPpHupDjC6zibXGTpBuysZNiLiXEZnK9m2wr&#10;DqdiFsR2f4HD/wBQftWw81yjc7G1BByAt/gGSIvZmzHMeugeyr23HyfHsz6mTJ3W/Te24/x65xfK&#10;2YeurHcGljTZVFh/yLDf1R8vcgVsf3jwv9QfLgDIG6R3FYmZITIwnOwrERIkeaGQLmvsR21JiRhg&#10;QjOuRTxG1HCMgB0hJcHl3GsLBHEr+MEru1rVIZYrTxz6BUHa/b6qL+L7jEaO5IBv84VFnhjbUmEY&#10;s3b11j2ePyeE6wenTDxQLZQ+fNwkEXo+EvF1yZM1s/faooZ8Pk1odWPK1/qqLDNDkMsZcC+69zV4&#10;z4sPSNC2f76xkLQr+rRh75ul3VgLwL+ufxdGpm08gjkyc+dSy6KuseX52+9NEI87pDquL/cO+pML&#10;pgZY1dSW6V+QtStJhtOQyZMpb76km8Vbhn0bKb/X6qxmIEOY4V8rAPs3eDSQTYcxmSHVjs2a47PX&#10;UWGMJQyx51udx3EdVHFeK7CfRtn6+2sRh2hHkYdXNn591YGXxb0tso4+jWJRY8ogfLe981YhFiL+&#10;LoHlN/wrxnN5LJnv3UZpsO8cWhrBue3Z66yTppHQ1xvfh+NRLoMGnjMkIzdLu7qnwy4beBgGOftp&#10;L4dlDT6PSub+rsqSPLdY5Fjdr9Z7qXCeKHUaMyDjp0jgkkWORY3K9RNDB+KHUMWp5z7qxCNh2/Vy&#10;ubjFzfsFHCmI7Q62Yt1VhsSMM1sRJpgZuVYxEgZjhfom+f1UkpjaIst8rcxWF0MTO5cM04drjLT4&#10;7O2cY/TH8nZXk2KmSRUuOoV4WweGky6aq8dz0e2pCmaJUiUNCx3z9tSYjxmeNo18mEawzf3rAYHE&#10;Md8OXlt1tapMRrus0dxmHM2NYOWO7KMhlUHdxblU8yv5Iy+TQndB2f8ALcL/AFR8uSeSdUubIoj5&#10;LU+A8YbxeU6gcDiDX5eqsRMJ3cz2JuBzqfBriJLSknPyIvSYgYl3yw6Vio3rwWUDcMhuct7VLG8r&#10;6ksusZB1NUcM2MdmWQPnyje1RK0mQRvn5c6x2pIWXF2uALZbcq0JMUZuHKpK2sKmwiuZbJZeHc71&#10;h8U8xzJhtNLLbLcc/XWHn8bZ2hVl3TnejhkxQ89ri8fX2VicS81nxEWQjL0KwCme4wn8HTqfyupq&#10;yGTla1TxSTJHqtfZb2A5VHjY8RoTGMJKMuYGp5pZb6sYQcO6kcjeotXGmVEW2XJa5HXUmGXGEZ59&#10;UnJ91eEzq6muc1slt6gxjzcS4bTjyjo3HOsNiDi85hVlPB0r02FXEobza18nX2VLjGkUNLDp5cvR&#10;251gYDOLYVr9HpVipDIH15M9gtrVimjlyDFIFkuPwrxPfT08n1U/g/EYrUhy5FsliKz4mTPbD+Lj&#10;KLbdtYZ5JQ/isZSOw595rF4oyK3jBBtblashxCj9Y1s6pxeqpp4cQBDOczoVuQe41Hj9QWSPJltU&#10;8+HxIWKc5nQpc37qGP1FyiLTyWrGPqxfrNt8m6W7KTE64bJBpWYc+81hcH4wvkJM+bKd6x0sc6qc&#10;R0LL0OykWWTUkC8TWtc0Zn8IKUZ8zqsVr916Mep5A4jxi3XfsqeLEYnMGkDw8Pm7VimkktLiCp2G&#10;wy8qxGMWZI8RJFkXKuy99QFMdEukOuK927aw2IMwfExKVZiNmvR8GwyAZhu7CsGc66mFP/a21qne&#10;4LTyZyByH/LcJ/VH714U9eqv714X+qv714T+qP3rwv8AVH714Y/9Rf3rw39QfvXh7ctRf3rw39Qf&#10;vXhv6o/evDf1B+9eG7dUfvXhv6g/evD/ANQfvXB/OP3rg/nH71wfzj964P5x+9cH9QfvXB2an71w&#10;i2+p+9cP9T94WUHdef7KBf8AqD968Pt88fvXhv5x+9eF/nH714b+oP3rw39QfvXhf6g/evC7f5g/&#10;evDfz/vXh/5v3rw/8371wev964Pr/D964Pr/AA/euD6/w/ev/8QALBABAAICAgECBQQDAQEBAAAA&#10;AQARITFBUWFxgZGhwfDxECCx0TBg4UBQcP/aAAgBAQABPyG12VpwF49IeFqBQH+LHUx1KOiUdEro&#10;TwPhPA+E8D4TwHwngPhPAfCeA+EroSjolOj4SjolHRKOiUdEo6JR0SjolHRPA+EroTwPhPA+E8D4&#10;TwPhPxk/HT8dPx0/AfsEIX4Cfhp+On46fjp+Ogf8U/HT8dPx0/AT8DPwP79e17UvwM/HT8dPxU/H&#10;T8dPx0/Az8D+mvwSfjE/B5+Mz8UjuN7Z3/p1H259J9ifSfcn0/URT7U+n7IOEvxf941yyVHH2J9J&#10;9tfSfcX0n3F9J9tfSUTG5x/J/teS4DL/AGsvSOD+V/tbOCBfx/tZXI4/wTKB3fX5nrHo/uDQKReg&#10;g4vgVPP9vrBH7Xzj8pAzMQ3vvBBP70eBErFO6/8AsGv/AIQ9Pf8AhBVF0cVcHvVA2xPln8sHhZbA&#10;ZJhCbJdXE5YrT9gj9VasS0l7ps11k/8AnA1JYLcdEGXi1673sVz/AIDiknQVdl7IkD2EV6f+u8SV&#10;XxpeZrcMqs/9tumYf4JHL99v6HP4fy/o7Qfev6AH2nCfau/8uLnGWG5d4SGwKWI95mJxaQPkbgfX&#10;PeGeR3LR+ahda9aJeBnD2mFN7+UL0UDAyBPnMW/LHGvTLvdYZmZri8yqKPAOD6yn5B1izJfPMtWn&#10;3uit3Hd1BwNaGs17zOM4tn0lChyILoCs+8TeYOWvTGu5qJeSgrDWBK7iMwYK7TFh8FrvFaAt9JVC&#10;6YmDFS80KXGCjDasBqgAZXujxBNTIh0bM+0ImgNvmvZ9JR8HWHd2NnZMKsYWRUNbCItcY7be9ksM&#10;W7EMjDBuWOc8A9biF2rgDZWK8Re/hAMAYK5tlSkQgHN1lcE7rHHs7pGWmhCFhi08nzgrKcbZvs8J&#10;+EM1TFHJioolQzNy00JTkCcNSqqImDAYsgVWo2bcFGSsVEhjlRRXEq/BgFMnwOYHxguDoyKxIyKP&#10;HBl4Zxc7IbbTwT3lUjCM2ApUDeoNFoKaxmP3cmAKYxUyVXXfQFcZbYHEEVMO6mfe51SdqPRa6G8/&#10;FKDv48t6VmC2rVY3F471zcoUwuoEvnhhMK5RW6CPQ5oh0by/GHoXBL34dbh4NahaGE/8lr+D/DEt&#10;WvN8f0+Tfy/pL7Xx/RX2DpLfcb/y6g82O5dRfIExjviaELQ4Dt8QocTTwfA1C27gwusf4i2A4Yer&#10;LwbrYHRwUBxyy80O7wfbUr5VfEKG7YZhuFhyHi4shzdrl6PpUsEWynecpBE4BSn+XysvQVMqMj7x&#10;OEBoCmyVVBjHB1cqis1xHs46+ETObn4Y9Y1WLQ7rep8ghLarOdYmxWdzSpfA15fEWQXbvzIIzNW6&#10;l6MFgu1LRCgPdysnzlxEbQGs7136kPpvN2aJ6MR4NxmkoD4w2bnyDQe8VyhEECdBqOCNHvgIPlKQ&#10;df8Ay3mJy6l4MO8EvlFdlj/kfaL/AO7oqPYAgWWZpz6RZFoA60+ay+xNzgtneEx1cL9CIvpj6ssQ&#10;c6Op4c7jjUnOq0PFyjMdAikeoXyk0GHUFg0HEXo4vXwgufHkiVzrfaG7fLr0PMeSzENoHK+FV+Nv&#10;V8RiBxyeGYM5xbYq/aOrLY2DIy4J7ruqKdxdSF1taV8cRF4PdFb948tYFIjda3mV8DFfDVvhD8Jk&#10;dGTPzCb2qq6WVV5tbr/yYk5/wlrikDoqcXX2rJ7en8sBlpV83tKirrtdUVOZJfacI7+6z/lQdhPx&#10;0XbWfSAFADxF9xAKAnTA0Lmyo/bXiHSzsAx+2PJZQW6KLMWAXDWOINajRWVpfQqeWR18UpRDgmBU&#10;ag0zylvDVzMz26KglWgCmBjSmkueZ/EMBAEdjGz3xj4ooNJqunxn8Aj5J6e3BApC2A4Z4ICh85pQ&#10;Amn2l13ai3wls3KRKkozpVaFek0l1GDKTo1FPjNtUko9ooEobwfJEbNlBHynqjlE197SL1INQjxL&#10;SBysHtFrSytMwScaGk0ibR8CedF4cvSLQXsC3tNTx8PUJp0WA+CPFbaVvh+mVXS6Cl8mpQFViZ3U&#10;2/FOEYJWE7XtH7nloIm5DQL5NMtAegHVQSdayD0f/Js/4KylBHCLvdxuuYq4onyj+WJlzyLxKu83&#10;pbLmtL7h0n2bv/xt1jcfqRyqKa4Yg9FPIClZrzNEhg17VAqyUyhq+omvhFBa3XkPVgC4MKumWFVq&#10;FvPjxK/NcJfmXAvNFnHviFQQ1Yi+sLgBp3uF4lgxvajBWb3pdDldDCrvviHhQmmTWZhEsVV3VN+s&#10;3pqUMJ6wMYtBlFwQPH+QSyziMDfGbXUz8bE7DgiuQr9ub4fX9CM7dL1JzE29YCG1DnOpTA1ifB7P&#10;ghxby7O7kgczygOxtTLNsgfjt4Y5V/TCOBxbbuUlwFmJdgbC4Xu91eKHd+ZjKdVHHpEosgoqmuco&#10;8Y0xY1VZzpKYxc5fmLBVcRiryGqjJoLQM6ZMG1hQBNm7cESMBbMPfDmP27VolKS/EPKKorPtHG5e&#10;9lMjbjz5iOVRkpq63L32DcpLLzAZzVFg0vMBPVNLH/pNzuL7/wAFwrllt/7v6X49P5f0df7/ABni&#10;Swy/gT7t3/4wZAGVZg+hp6V8kmMs6tVYsq92PrDfNgNVBNZ+q7VTy/SeWbVbPYkYSpFFqgCucyvU&#10;N+3t7q9zLa7/ALIMWi3lhyehMvdXmGjh6oQcIMUqc49c+8+Uw9v/AHQkNydBZEwXg4g9x29fE8wb&#10;TNVh5hlcWbisCsEJb0NL6r9Kl6d/X32Yyiyk+zuPcLC71/dywm23kamXae70/W4uZzM4zfK4k9eF&#10;+j6VMzKdhunzgrEFZ9YRAl2fXBwfDu/BSsdeNLWF7dbhH7sD2+ZlxYHbWmfJTUHw6OcsPvUCgZuO&#10;6z84CISzXNVc+xdSBaBa495p4ljvB36L1DC2fA7fhFTJj/Nn5WfSp9v7xWmHPG9A083Plv8A6fZ/&#10;W/4VYH99/pfx1/ln2Lufe+MWNKqXG+wf+SyWaXPVqh6ytYAZEa1FRoxgmHbn+pQa0B96ockgGQ1V&#10;txKEYIfbEbVpGV4u3pEGPZ/VG/ErkVZhKsn2lb/ATb1ZeUaGz0uWohaF1FWoKhhKA8Qh0yhwKpgS&#10;iRGBVcwAABrjbtUF+zAjBDe8yihoA5XrEUcI4fa3GAHBXRR7QkAUZQq4mX2DE+pKJTr10c2/p7/K&#10;/wB3WEj9GM9lDvywR3eZ6ZyiRyewIfrKRvleCD6xCOo9dPawQc5sHiZRMq2ZbgZeW2BQfwlsDLzh&#10;0JbAnTrtiMHuqVi8C3uU084hpXLfmBKomX9M6ieLAMvBa7BX+DxKTSTEAa034guuo8hr3lXFnOgq&#10;1V+UAIXWx1hzrE5TlPbVd6g8G4XArV4jzNe0eF4mO8tyHn/4VIyJgAAVUq5GhjeJT1B/L+mjf3dZ&#10;0p4+b+BMRog1mC19Rtuv9awSqr/AgjmdTdf1Nv2ntLk8ROiE9M7xu3xFRY3QzOkDScU6mAA2AzMx&#10;2HDdHiHX9vpMZ2Moyn/WgqY5JH+1fLxH+1YSR/tXzn8sP3JOBVIwNNvMzbVDUTauhiQC+1UXYHE+&#10;xqtaiBB6L7jtAv7ykcPEta8F40XHmWur9HAW8WHErWElaF6LqBrGW1h1Lc8IdBEspx3Cr87rF9xi&#10;qUQrimvLDVMOI52ViWCxOKd6bw/CBEjbRoODq/ESKNd1dJ5rxHQXUaGsNbqOFvnTyF7IjIx6r32P&#10;Sb4tFWvoECX9qsYsfbXx3bn2jGMbtTVNl9ymJj0PEtiSI4Np37S5FaOXRD6bm11PmUHwz8ZhKFBO&#10;KdPpDes0e4+JRqnj7xOJDpx4esc2dtDlwxB2tJCNg1nU6mby47gxXSr3vXxlVXmpx93pDydkaCZb&#10;nVjcL4ppXN6+Mpo9Kd1/M4kozfh6xIsdG5nZaqKOnrHy8LKcfPUEANpgncCZ/CwYWStUIzeoWU6A&#10;qnfpBsSeCHdRJM2LKlBQW0X3Mkf+zouK9KjTKOo7Er5QgEgtWq8wfpDd5dHxYntDUDnYvLtni5hJ&#10;xZ8dM59DH1I87b3W9mIlYAzkat4tHvM2UltYOHrAi5vbgtnwguC663z/APFVoH5MP3U+mAw/kv0l&#10;+SnsazVumPjNbzSxaey5xn8Cs733FgoKHivR8Wy1QNdeFAHRDI0w7WnE0uN5Lx9SCd9HBAcu4MLv&#10;idweI7NX7FjKe8pYvReNefmqioqlEzFOeG5Q6GuVuBbmpS2GY0JV34QqHoO0UnIZ1KLG1iyKRu0H&#10;4esajt2RqgKacGHN78Ry2dolNazY7gwaJBKJdjiMrAxXt6cyycmywUy50+cG2j9cpYxsOhjRjAPq&#10;IOlMSrAwT03LiRRg0b+SBLQAhjd3npY/5MyhCMR5ajRFoOAHZhvc0za4iMV+pEYVxazTfqgiA1Zp&#10;QnNXfvFNT5AbJxdfKURIFUQ4fExHO0+QtbPNy7jY4En5KPaVEAqtZ2I0khsCIhem9xCj3kLUWw6U&#10;wWtUF2Q3NFO1avkxGRaKg2cNLvjU3b4e+di8NOpTeAPLXw3VFwSIfttVQ12xa8ALkk4u/lGbi4ho&#10;FdYeyaDkotGa6wSm427r9uNwkE44FJe6veZE/wBsQV5Zz7RU4S4up7ta95t5kuassdr85SSxm0WG&#10;vJLaSDdfw1mUbQyilrDsfOYbF+yqyuTG4fVG9y5Xy8SohXDJzUtMs4QN8s57f4Ta4tmlZ8IXKZ6K&#10;V7J62QBSsq/rVac//FouEhH/ALbQqFNNSmnKuWj3/wBMbgDnjKH7gEAeowDqXyVI+nH64HV/7Z9r&#10;/iN3X9/E+5/zLf8AB/UP+R/wMAzR6DeSP5T9WWj8dLN9OT0v6otq6J4/byVeix54S+3qfZP0n339&#10;I/Zv8T7F+n6pPHOkvMn5f7MuS+F9vmfeH1jx/ceZ94fWfc31h9xfzPxX+5+Fx+Bx+Cx+E/o6y/qO&#10;odmv8DotvvjzzkJW86n8nn8qn86nz/6Hqcn7StXtsOzmXf4zjw9PXbTtx7eHh5f2OFStArH8XF+6&#10;/u+5dofuucaWdYPbftG2qWNJ80ce00agsyD3pc1UsnKinyCIjNALKn+GIVWLUylLxVNyoWBMrZrz&#10;iFIBZRCE425KPScFSOkqPTlzLQUDhYe7d49pUyEi/AWZ8S3YkFEDnhnXcdCNNfdYHMsCZKKe6c4M&#10;QZ6dHcyFOMRQNUOVEDKKZlQxBWF50fGXOS4KKQfxKHVgGBTseZhqOHmdsx+oWFCcoaqUWssFbz4g&#10;5ns4lF3ejMJIHjssLcZG4gSW2IvYkqQXG6lp7ZPeJJhw03Ve2iCYpvwBv2qEqkqtTQvZKSjRKYBW&#10;W+7fExpR2a2YcVezsZHZRN/KHD5vlz1M/R2UeR7WPWCiuVdKv7mJY1GC5Abfjx1DfgmBVg2VTiGe&#10;UvvRLR1ed9SxElUBX8iomu31Q0PHMM1cwCrWueNRbLcXBop4GtMGPsKqFKM0se12J8QiaEC4S0v5&#10;OY95assYXj0lbiPsaFF7n/UkVitjxKTRscD/AEgQhrsJughiw57iAUVCFIIW7XStcvWXfUVa6aqU&#10;kUrHbK87JiY7bINrclV8YtJv6YDThM5gQ0m2sk1LSTaww0cj3qAbi6U9agVCAtE05JnMEEdpsvAe&#10;o6ibyj8UWU8nUTBG892eodQQJrza+hmCTui6p6myzwliGAK+B4L/AJlVapVuhXjGh6wCOjea9U8p&#10;WFE0zVtWsYi1i87Lc13icuOQ2A4xfio3suYeEDddx7r2/F0reYY0tK4WDG5XKqkktpWMNTN0MvWc&#10;9wgTReq0bxrG0uAwGoDTjwlMtKDkCl0YhLI9zRb5R6OYqnmT3FCblvar9yfCW8mxvkibWEALavqq&#10;+JHF8D5iX1CGI4MMJ4LBY8ai18dr699h47izS3bjNfT/ACi2MmL3Q/c8xbAjPHuwuDFEEFHylVBo&#10;Hda3Mlp5/i240wIFirWIeFutCv8A0+kcRKMNhqC1qGi6nRqXxx1sdz4EPHi6vnGCOtLAD1EMQXip&#10;kKt9E7iuUAorox5hpam8uAQjnJBQ3VY3llrMlgcJWcbogm666lejILdRsh5Eu1b82UwqSZJRONWG&#10;IXVQNSFie5PT9YhRWMaIDEs3aOj1bhk1nU1bso5wZ8RFAi3eKjes7xFUoYCKHWAlhi+Aj/2MS8LF&#10;m2seWYQUkYNdVVYqp0Ikn5VTyJc5rsxrZHbwtZ0rHiPfG63Ci3mhQloKaNegYt8DMbP+qvJOP+EE&#10;ExF90LYl+4iQAfgIpD2xoCgK/u4hcZS8lYDBCZU6lsLL2YpWE0zDd+DwQmmfmbArSZgCEQTRVUaM&#10;yklZQcQo+CZGoCNVbp5tgWo5AeR8krKGpDMW7XPtCngsd5Vhz/Ep1UQ6FVjxbRojEVp83VzKa6AB&#10;TWHSW5iAT7hbGfVAGS8iiNXtvEcK8fq7s+0zaAWw3guCHDQuKkfBipuakjsccNT0qY7Su52xjFsF&#10;+cQPILUGatxuVSqm1QZVdB7IMUrQ4EYtxFyx1gERVFr0PSYAuXm8hzjEetY7TVG+pjoZJe/QY1za&#10;r1EIzlBMNNVt27uzeTqdjxUgQZwBfeLjsjTwmk6ZZnLWrCjb5pUK3KWg9Gop14t2LO3cwzyFGORh&#10;qJJ83YXl6xBqqMUvI3i7zHMTKnFeT4Jey0k8IbeDUFmgTKKO+C991Eux/VRrel7l0rql3a6lEH0h&#10;qD1ov0iO/lEticaGI3taymktwA3xCgAE1LFA4ZjhMqpbgMt078QYnLoMObGGPVlIu9cUVM3hz/lL&#10;Z914fuwtg9o3ftMvskYhe+c6xUz0LUjVt+ESMvMSyWJVBWpxTOtmMmirPFxAdbw286cCkCKPwVWn&#10;DmvaJwQFhq/SKpffft6QVNaBJfAeGKpL94evT4xD61dFxrw/CHwcQPJB1ZDK3eNqDuP+yTFDwx4h&#10;NQy0+61fiKBtjiL1xCQujS8Fq1cLtYG99X1FgcWC19KIXRThbP8ADzEwLdXfpceZRedrsnJ60LbN&#10;+PwW6O57XGn1HiDN5cy7ek3ZtmGYBWI5gspbsteSINtkoIvZjV17+oiQFQLur6j9FnfJ29I6nqj4&#10;npPiVr6or3YTf0dwYGmjdfXrMjipRZ9Tw7lFiuVxXcEUsto+70m/5P5iZADiBhdRG8Riv4vScSBA&#10;td+kbsG3Sh2wtA2MoekGwwrxYQJKBeHE2YIC1BspaqV6p8GO35ekyR9Q+HuFqt4vuhAPHvVy+DGJ&#10;dINiV5Yuua4nBcFI+HrNWRwFiKQlpou5lYSxpvr1m7HYLfSI3laqpcR0GKLXqBC3pi3tEjCOsHxT&#10;KySwrg7iYQrVdPvFCDvHwRMXCNmm+okhN6vxQaQtIVHeQNDNvoMsF4peWPjBMH8XPpP7/XwhKnYK&#10;N1E7wXRUCvHXkGJ9cG53xAZRe5byOcG7VcpDEQF9+EokZFFihUVguMCckbK0lirpgBVFeJDVNrDR&#10;qhfZQh6VG24J3XaOr55l7wMaFQNchxLb5fV+cSVtsei9A9x7jRsHmLKqBDJ2Pc651MystlUNpwTF&#10;x7Vr9/2jvD91tSXQoX9URg4t7+HgiRacl+cXzqveWTnzJ8U5n1VAeDW6/qZF3bwcLdpKzMDZs3/z&#10;tmRovCYoABZFHkeMvrLwKcGLXfhMMLwU9UvWUNbvQFit4c6SiouEtAN3kVcwNOFTFh3KEVYYLHzZ&#10;ekP7r8OziAbl9Y3O2qgM9cwC3vQK8xISNwpt4epTpmKqtYz6yhILUwdZ2OWI3/LxaAS+83xKSaW1&#10;gM9rnKaJIYQL+cKbkSZ0TnjXcok/R4l6dpt7IbFPgF95W/UKb5w3AKWOuxQYRm4A8+FWOo6Q3qVk&#10;P59pV70xstI+MZjuNwUIDg4DuN77OAWQefnMGgShyD1ZzjqVioJQ8na4KzPAgLdZuL5Jmz+4tdfp&#10;HviXIVZuEDHgjyCpArfRCBRllKz+mvEu9VMr4M+o95TgDfno/tN+gKKlaj1W+8C4y8Blb+kt0gC1&#10;WcKxXmWcrZXD/ke0OzVQFayeReIiOcBZLVY5xLpQG+41Hal59oV0KXwcDnXcfptOBdn3eIDXQDMv&#10;Yz1mAaujLH7O5eG31Ks3HkiNGoQJaryuAKq63VCqeG8xQ+wlWVU2E3UGL6pxVA55zLiEBnYuvjQu&#10;VH6dAUU5DmXUbt7Vqv4xna+rewHitwBKNaIi9OeiWZeD0SxMeGO0VcMyWrK2iSjNXddXlicWY9pZ&#10;dY1Kap62fGZXCNmTidUMrly7QvVR3lIhqyMrOrzgvGoCmEOSOC8lxiwwFlQV6AbRVjPvEMMq2ZW9&#10;v6xZTcbeX8iOJsDR41irP4jKUm3KDWXjuZ2KXlvUL9Hc+PIx5QhVoLJe0orFJRnEessxMg4PsCWB&#10;CGxT/wAG/eZ6IpuDfvZDuSD8ZoFdjK1FxHBdfhV8pczbkLC7MY+UMWRd9XjkYG9ZErFmD8VfaMN2&#10;LGtXhCPRrjRumeRzulj62Rl5vli0HFvdV+/7F3h/kQdlzAY2SLIFFBj9MC/F0qhfH7hqHQ6moRk2&#10;BrD1cF5chI1BzirrouNDWWWsLc6iwNmndG/bzGpIlItOggtWqRLa6AbYiFA4NHmICACZjrEusF0w&#10;5UZhY9rlQpbM1Be0nfPpF1CGYL0ysoabL7/y4wis7x5IKtgPUQasusniLGE3qadx7mN11vw/xEB+&#10;SKEKx7fryguJKGz5/pp6VqXK0TPRaGSvdAeIJfBF9ie8JmBoIAVdFyugL0X+lSMQ0uTQf4FMomnI&#10;3/J/4Fm70/zMgXUzRbtPOD5SmdfNTnX0KgodnwWQct4TeGwPCfEnF5E3OS2lOJlsBQCrZpS/hLOI&#10;yudA6wTPFRFc11LXZzL3F07LdOGE5VNwTuOTuWd7dAK915L9kpHJLYX8LI9qmWetxz9EzXvC86bJ&#10;Y2wLiBZdjvGD1oimNdn5vMA6jJh/JAbg0vP9lsLTEocE+FMtw0V3VYRY/OKHs2NpxBW2d1Z6S0vF&#10;vCaEX6H3icDoE3SlMYuNtSBTEXTZVltzFwwN4C38lemoxXJz40PwES+cjtxB1bb7znFl8WrdI88x&#10;YjDuzD4oGp2bFg94dTLOlNrkfCElQa7XArZV3F8y1rbNTkJArcC0pLx7hGyQykH1wavM6FDf1942&#10;3Xd32uuOvM6ZFcBiei26ma6ueSaOb3HC2yM+BmoVt5LM2PYv3nGrPHN/J84Ebg7yHpcpwW+qCQ4e&#10;hLboLYhC8Xf8R6cAAb1NdmZwRl+dhHEPSvFu/NuZydWM99S/MDt4QMGLk6nG5y/hcRoIAnZUI4TM&#10;Qb4CFCdt5lq0Cqqru3mk+EpR0hq9KsA15Y12DOu4vW5xOZBggObjQnWvSXNJW3WlBLRd+lRlQt65&#10;Vgq7S8+kuDJpCto5t3Dr4OXd/n2EB6y/V2y5Pklv9HLAi9swwRHi0P0Igrc45C+IperG+p8flFG9&#10;fBTRjW1QuePhEH8HwmUKGqV6/k5gB8e1YJ8W6x1F7qANMvdFrIPBBU3xiX0FAAAWHfu/9Q+85/vW&#10;g3Yo/tMmEA1EVjQq8lQK7QLX5QERule70EsLnNIX8I6ndiqhMrZg+jhLEUVG728psuIU+nhAFTKy&#10;xDe/caoPKix1DGauuXF6eUAAKRt/iQBRQP0SIFEqMi1qBgG7IYvQ52vRAIwFCnEP2X5HXcOBXm8D&#10;EEUAoAgQ5zE09OuEBiJMO3viFZACq4/hCBA+TDUo4U5Q6HGvE231aK61HVDQUMryrTFa6hXHbGmP&#10;e1s49SzE4yCQvyiYPzRcMrF02izp7IVI6CpfWbCqHyOog772HdOoqVuW9I1XpEL3FK3W44hRQ5Ln&#10;pSF3owFb9kf+od/Xc+k35Iy3jfErZsW9dGcHpBViUdnWZoMevQ07irOabR9uZcLNCwNays+7tMbl&#10;yA8i7c8y/HJd2urXrxKaoUWRo3MYcYBY2fOP68cOWxpyeGJJSMbezcLnUfK878x/cNf8Yq5hWLoa&#10;3K1XDlWqwArql17osAoFUXINX5laYyIB4NwCdhFVV6DXMel4KgwapdM1QV6HSg53Mrio167zMS0+&#10;bPDdwnUKENPVXfmFRoNWx0redEo6AJW3e8OIXwMApNAH5pf95AAU6pdMtLX05PG8bYLXFjvg3nif&#10;bX1n3N9Z9lfWfbX1n3J9Z96fWfcn1n259Z9ufWfan1/xEQQYLLLPPKWboX9zDDzz7ofuHJcLB+SG&#10;oeR6GkjWig4vYYlJ8m2XvE3Rzyd+pqJdd00NrK27S8DCPTE4w7SM48wCKnQ6eVaSkUDmrnUQBiW7&#10;1jg8xcMQy5accQfdM1qd1aPM8xl7JTnHEvaZcf8AFMAF2FunMAy2kF9ptjdx7W+D18THApVKbs3j&#10;eIP17VYkxoBVvfj1gHNyXXS+ZRKStLbVwA2F2uK78HmUCaD7p8S4Zq+Sy/4zB+SRhbT6RsSQEIOm&#10;Cd8aHt6eYiBzbYQRpLxKQcs6iJdppuvr1mVvDtOkWtEVGeN/CHsi4Bn0dz1Xd2Nw0x3QS43H5HlI&#10;WUjBqeIfKMsJ/qmIFG6ab8PWfx7PkniL0X9ka7vdj5JalKyLK3BSNYMS9Hmam4DVEeTDAy6m5twB&#10;YMoXVlBVIw20/ka8TYDEQfRBILpVi9esSbNKwl/Rv5JbWkW7j2jCYq9kuDAVG8nqIiUCpeDEDDgb&#10;n2n4zPwmfhk/BJ+Ez8Un4tPxSfik/Gp+FT8Vn4r+5LZ5CD7I+k+4Pp+2ihij7Y+k+2PpPtj6T7c+&#10;k+9PpPuT6T70+k+7PpPu76T7O+kWJ2LL9yoL5DrDD91Bh/Q+qKKfiytNHUrIAmpw3n2hWspuHe3O&#10;KP5lywmVlNbmcF81GTgZZxa9i25OY9Eb00H0mCbU6ZYKnlfrKlvmlAdvRAf/ALC7sRTDcqwwGkEX&#10;xdDRO5RZRpzGWIALGUUfEsiYxNWpR9IYvrxsD/CJ8Z0FRVedVjuUvrYvBVv815mENDW0sHmqlMbh&#10;OUQ+vvCqeRYhFvGn3mx8wby+GCx/yJothtD2veO5pQQNAL1ncfA58OoLyCJ5I2sFnjRfTKR1NCrH&#10;wGe+4LMfSyKv9TnSgYIXAFRWXCWiU1A91gG0rodQCRlxT7P9iIvk+4ECy95IkIhlChx5+SGsDbLz&#10;FHmkQ4A2HOGjY6lmH9O5+Udc3AvftAQ3f51LMMGaGSnjLRLir2/R8fYQr9PIEtLSsZ7jHxVTJbDW&#10;qdQAeynmmjKCr4mXekMyQ67VFFPm0TDS1XN6m9Et4n5bJ8ZiS0VHCVrRn4MstLs3aqe9QAQrSxbg&#10;oyYzNMPPC0QHymtfLA6n/dRX/KLWxJiq7J1BettCgWCw0sXulNlRezasNYPfiEB3kQOdKlHmXJE2&#10;e1GOPJCyKubmXFjZUyHVanafK5V0bEEeJw1UGy+//kbHx+z+8GMcAbO5k+++M+9vrPuP6z7Z+s+z&#10;/r+jw/Ql+f0ZfqHo7MNFT+Tkn/d+tBQV/R/QYv6eR3Dh/RMrB9BCUax+pQw/Af7lvvfWUPIe8Lqr&#10;7n3v+59j/ufc/wCpT/olP+iV/wCn9vFi5+KafbX8T72+k+xvpPs76Tv+08T78+k+zfpB5ZoP6pdQ&#10;CaJhQ0h9u/xOT730n2L9J98/SWCtNSKBj0BPuf6fr+jeOUhC8sryyvL/AOJoQ6cOnPuxo0mCfHEC&#10;w8mfbX0g2oT7S+kS+x+U+wfpPsH6T7Q+k837fE8/7fE837fE837/ABPv/wBc+9/XPvf1z7X9c+9/&#10;XHtVsKse5+7P3fyf3gtAGrcyKE0B6B5MM1WMa4CtTpJHnnTcWgYUt5JU2Nq3arNYg4jpK2DCVCcD&#10;Y99NOTzCbrApUfZzPK/KrouY5+s9yCBpHjVLrW5ZBsjz5Doy4lRwETm4kttL1tfcoLB9Z0COFI6M&#10;X10GR5rmP02MjmrAcWS0TZrt3YcY3LssSOV0/wAS1epEsq32wfvRShKNJLtWdVVbpOMNETND5EC3&#10;6UQSgWcL33piVBsrpaJYjpEga9EqvhFS8RAFBhZSTFQlMEug84ZnDH3bgeXxGmY2FHrHO7v1V1zm&#10;kFV/rUJfe8x2YFwpLdsPrEoChZY2ufEp0aRlkGM6yQGigqwtX8MuSqDlaDyzhiurJxEKOZF8hw+k&#10;e53p4q7eiYMKsN2vWrxcH30OslRdx5YivQy51mW+iACkFm2ZWtdNb1cJGRshmi85xgmagOWLVOe4&#10;M4bEb1rOdkQ9rKNfFuU4bBFbV53vBKGlWPq6Pgag2tHqmy3FkWGliLDaZ+W5fte/grecbIPLCTkm&#10;+L8M9Ofr/wCmL1LbKz4tz4myDsFp2Z4buXG2A6SyyabCNsFN75mGaF0bmXQ8/swR7PxmbetzDFwY&#10;p5NfeYBQugSi/aIK0wNiRM+v6KyLW+iC4us/EuzxXMxMDA3YHDNpoZNMPlZEwGr3Mq8eK5jWgYJ5&#10;NWOIMVPd6rw9MxcYJO91K8Uyw/foLWICEIarexUtc1VGvcg3DPL3gajsgHVhtv3IlS6xA1SuEr9w&#10;Lkdf+L73w/v0gnR5lobEpRL6nk66lA6ga5d0Zl8+MM925UlpSUUluN68Q1ZsHGwF+IGe5UlNDd57&#10;mYUTpDW2WAP5RDlg5giVAdb5Rzxyl8CWEQ8srm4Kwa6qbL0vMYFtQsBnGR54VTA3G6UoXsB43GLq&#10;twg/shwBTUQJ4qviItAX0pcvVn0lradhYW3u+UyeEgtg9iXNxfpVd7l7/wBJYUnTealHjlgbVPi5&#10;gZTwPIc2uYa3n7Ab4tW34zXgW5rPJQUsj/k6wXFfCKRwPXB2YjwR3hUGLbI1cpWkduYYvRTy36xA&#10;N2dVqB4tXwhXEFm30cYKWECVd5oDBG3CFlArhv6ohqAEa28evyiQv4tKFYHi8SshFHAiPxJp/wCM&#10;cIqU8aiEYEqaKDGcv5QuKLaW+nfmBZa3YD9InZQjO9uPTUXi2GaB6HmVQEppdVuHq1WG1rDHmAEd&#10;y0AqV3iWIERcTZ1BEtTfu+cMfOVRNo1aHzDjwjUGnizco/0dnrARWI6kk2oq9YeMwNDLFtcL4+qX&#10;iWd43FYRwVAF2FTL03Nk6FBZkKzHbAehNU/DF+kNrDIEBRoI3QCmrgaPaWQvGJ+MSBimKlflmUxH&#10;cvIB4EVpvWPBYYe8xdAEWwHL4RAIuaMF+krXzTTyhzDcNxNFsoLSElgZHsQijY18chV+hBzGJOWN&#10;r25+UDdlWlmZPJROg+kWN90QEKFG9/0emLlqkzKWrXm3t5mKwSU5HcexMc5Nl2qrL0SvMloyQ/Ir&#10;iXOkngHNCmddVCTtcqPCszIeZ30Q/wAH2wK3+j+heb/zVzPH+H96mieUNezURFg1P13W4QGUJbsZ&#10;rNSjgsbV4iXIxOMLuVWB+XlcLrzOaoKAytrxLe9+hZYj0kNkFV8Xh4uz2iB9Qhax7TSK7Rty1iEJ&#10;9obyV8UUNoRDYe8E0H0YIWCvWWdyzsxv9LOz/IGQDwkdnThMQ0INAUf4kkjtAe6Bcwi6xM2+r9Qg&#10;KrY7e/8AAnYzBYLq+jzHCK6gp12ef8JW0zpyqL6mYaeaht9JaVvosnPpVNy4jVkJSDSP6NvSiu3Z&#10;/gYa+edA8+sohgvo2B+/EoqKm74Ps/BnSHC+M7/ff+T5X9Yfuo6ha2wuuIx3mJ2nWrol2eIkk1UY&#10;B9tYe6bZ3gWj2eUpRqqnm/Kq+fiGXjkosceLanc14WMK+PpLdWVsKspl0PnAA0LDfL1h7fOVqbpw&#10;g1NsxqDncGfmglcd8Bi/l6RQLzAc7GuMzFeRNArtt1mVqnW9lHxYb8w+FbIHxl7zuMtYJLVC7+HH&#10;mcyMjJHl4DmBUoWCy43v3+cyOGt6c/y+UMkXcuzac916yt4Rb32OtRErMdA8fwRrr1HUNVXPfxNC&#10;CvLs3IAP0lIXp7sQBhFFyFOnWZrYpxq8XZ5JKflstrYx01uAumPZYL53ljCD/ZqfODMrqgsFepy3&#10;d+Y7JoLFSTzaX5meq5Zmao6ANylG6rRuvprcUeiLS3VRhiFC8vUYMDGlQOHlyvWIq1yHPafIfyqL&#10;d11AdL4wfCcTUs2btuCNl9ntGxo3riYslObNPLQCNC6FHOx7viWiFogEy1LfdK4w1rOJvGjGotkQ&#10;Vl23C5Yc2bF30SgcrSwFgcW/NA3GEGTJ/g6mOtVrgPmn8TiL05NPggvwgbkUgeBuoCCnS2JQe8ny&#10;jR34QSNlL4zLyCHa27Ye0fY4/Kt0tlo1CdykiLcDgxcYnY66mPPEWYNblBWnO3rKCsKt2re2fhCZ&#10;xm1NC8XdSsF/WmBRT1PvPWFM07eAU+FQgG/cbPiCD2XrhABfiM4sCFgF7MsWai9tBK7Au94hYmst&#10;Qp1BWJYNvuOXPYnxEVlCBIZ+5YHvFpJhOBZT0uXLWiwGh9auZVLFNXe3ecZ6lcu35SbmyevFA4SF&#10;oNEHmdY5EvlIzC+H6n+M+kGcjKTkH5MokPcugX6RUbWsq867XviPgBDmh7wbmVlqPIe+J6nxyV9n&#10;zJxD/Hu+MP3FmWq3R9JWvqZX/t/bJgvX3n6/1T7a+k+5vpDrvs6ggKBusL8pVKTY45yg2EqH/GUy&#10;HCnBVWLqKq8F754NEN9TFdBUkrSBwyKsl+4Mm/IMDGCGHEVnO4CgYu6WoVVQ3vlhtIWKXfFLwBQY&#10;6jw9wBHvh0otVkFOWflFEG4ZcemJ6JXRfricgpTh+kNCMKb/ACiybu4PRiL2HCBp+U4MYz5GMRls&#10;8Sv4QMVNBXD2YnjBXg9YGquqCj1qBATKJTHbW4qiL2EPjxmIKm0D7eowB5uXN36y5vYzFmoyuD6p&#10;1FsG2tRcg2vB7esWZm4R9sLBeqj7TZuiq9HUGrDu2b46iAttBbtjooU34nual32npmf6C+CTlD9r&#10;0QwSFXsiZFh2QPSy6UZdrw63bC5w2Dge4VbGBFQkQVWAVMEPgAJfFGAr+Yzcr3yefWoxRRlPfSyF&#10;6Pyut6gK8o8U0bl7sFle3MAbc2h95kDgZ4FvJ6w0fdes23qBO3MU34scm+YjJVuznbue8fYvV735&#10;mWADYFmuZaKrwWWw+N+0qXLHH23uWZg8flt3OEt8/ktTpd7K9ziCK0/dufc31n219Z9zfWfeX1n2&#10;N9Y7KC0BfL91rPGH7rC9vn3PiI4S3si6u/Wc/lXuK6hLCsk57ekz4soZl0QmlkTdNwlgcQe3uOii&#10;lNn1iDBxhsO5lclUVvqasBhUiFeATb7QZHqqNPhL5ZI8BDeY+PXzwpxMPGl69vN4rwwj6VfCL3Cq&#10;8fR31EAg1b32nvL5/hLIb0GLUgcCxIydjInvDVNMOSeSFUEPBaLtPCRbrxAhL0sIkh6HaYrw61m3&#10;j31lEEeiBhFRheEyVwXGrmjg3heZUwROuRpL4rm4UlmScA8LzMtZPWCtK9J6h1BbhUzU4b8T1SC0&#10;KZxXT5ZXWMtZOqmSsvVT8LPxZPxZPwqfj0zBgFgKLbIUxFk0qslhKAqXDX0mX2207OfSKp5kzdRe&#10;Me8t+orpKumzEJqjwmF26ahtmnd1z/HvEyc4AUqiXPYBQQt+U/B5+JzDRQ1eaCvyA1pgVUTVWp+F&#10;T8Pn49Pwqfgc/BZ+Ez8Bn4zPwmfhM/AZ+O/tuumuzfpx32J9P0M+1PpGyVyY/uvjk/cfhwb5p7zm&#10;bQWse2ivTYt7WUyTz4AY+tMl3oNKVC+H3Ol151cTzXctcX6dRSN2+6Mgq0NkRVRfX0lNMjGrQBlJ&#10;+uqj/tnbXSrIg9SvrsuC/gz5SGLKlLqLBqUI6p7iklt7+B20vxOQcgoM3W/nA9gtEY+upY3ttXdk&#10;dUYy8S+xoLzKuGrVXtK8ARNcjbxLxkHdwnMNY8+Jnw1QQCWeT5rlWLDykEPUsiMC0wrVHruJS2tV&#10;rqz7WXNn69O7ji1/GUM82yNbxkuaaqoe5V6Imsib+kepage0gs34K56imHpG+vgZWmV1i0dheajp&#10;0hyfATQY3akZwfa5oP7cwbvw46hj6176D/zqYrSAMquHvtnDdatalTx9PMfvKlJkKCux33LV6ygJ&#10;a367fEFUPu6y3dMs8ymepQ0qq96iv9VxBx6mHziUyNrSBjxBLUFCFFL6+a94tzJBvA/vNveitGn0&#10;uYdV9P5KvlL6U3FtfvqowSkKL+zx9tw+NUOljfrMi6l/oCb4IS6LP6XGo85sZ4Onwv6xeoE109FX&#10;XmNmIrah6nN3Bu0JVr3lxKz0XN7GZbemKK2LfZ/CDNXhARTyJU3RgVLzg4DWYxnQU1l459Ztv3K7&#10;rPg38JTgOQWZgZGcBdvEMV1Dier4/wA6l9rqZ6mOCCZZGqD0Z4owokP1o+cIkjcw7t5FRSN8zY+b&#10;czWwgFqtoXsXdUA9YfnmYWBmnmsx7M7ULB+B8ojvI/KCDsCh8RBIkWNbe/KvMGLsRUwoOUfHMRtV&#10;r1IDyTI6mefbTFsctUlJDGCXtd2C+uog6ygKQyHCmyDYhL0ufhwfKW5SHWvjssGrvIaVXa5r5QFU&#10;OGh8HtEqgahgF+bBcdndpgy368csH29daV7uqfCDYYG0rHleoA0LUGo3dc+rnbe3gsDbSyZgF9mF&#10;ZfJ0/cikM1h/50AjkdkCijX+EsI1VThd/A/8teJR0Si7rP6UdSjomBKKfEACjB+imw+p+hPx0U2H&#10;2iHYPrKVVFdQAKAgAoFek/AxTY+H6Bw7kUbRfdTAA+pFAKcMaiwTopqKhMNNRQJjqmSVZTNPFkxm&#10;Zcy2aZe5gYRsKRYOnqmYIirbbGWMRy2GGqgAyWIw8fKA1na8NRdVyFazRxla6lAFoUOxKIXoXKTP&#10;YyhICN0LzLLG4OruW5o2ktaH4ykD1GIVAusfJBZgwAUH7qbazbD6w/dp7glKQr5yVLVyVTFt1bl1&#10;84LFo7MCC9tlkRwGWLtOfCSjjrEVFq+gbvcs7RPVly+1SF4Gju2VN7MccAeRMesCZyZWk0PXFnFw&#10;jyFBXne8MvI1q2dlzv6Yw0LqVjVssb64lsgy6tVZ3fHUzCHJksE34j7pKiLbOHWvMDy+T2WW3vEc&#10;07oJqZ3nJqpzxcS9U3zAON0rtZeeO5vjnc/UHMqToLWpvxbVcPpM5U+gVFr73H49ZQn4VzCrQfM/&#10;QzEIzkyBWG8t/CJbajLC6xD963bVLTtWvApeK3BzgkXC1r4agbkWHCneqHHiUCbYwuBOryZ6lfIR&#10;Hhke1Q1wHrxo7esE0UgdRZ4ADwPjQVujHRWE6X4X+j8Y7C2qFa8RwfKgxNxS+CuNnTGopW4vGqI8&#10;PxqWIPqtV3jm4wm43W0Bqh/iAlDUPCYMviA0arSc1Wo4+Pekl6N13DoTxhBcOHEVj+ktKOGdJ4Gl&#10;QXlx5QMmDxSor1f6bH4KYuqqprC50qXlqW1dyoM2vCk+MIFbAwvCI9I3KpEDVEJMcDLjTbR4DHWY&#10;lCVbWgY+fiZ9j6mQrXmA0oVtgvLjyhXW0TmsZMawjKeKUpyU3ibwyqbhmiHemN4l5OOg2A0c1cpL&#10;3yCg4c5DKwjbUxYOS2Z65dFoOMQdI6t0KqqsWMMatUsvSYNswsCCFprzZIPxCt1DydR56QBhNefC&#10;I9js11ZcaYod5DRywdvmDkZcOfSUgP4Za1yC8wV+ZBLxPnK8O1LC1dHS4wWgUqDQ5w6gxuwoGvDw&#10;ySyUEMW4OPZh7GRiquq9bgw8WNsFvfiCSgQTaD+l2fIgGiuqL7kWDBG6G33lT2haAzHytJOBeZRw&#10;0y0lljyEuYwGqwUL4/mXwYzhXnW6zKB52qtbPK1NP7xf39MP3DGCsdZRU1Sgg0qj7sMlmoVnlyuG&#10;v1FmFFXeY9ExAZd/F1ARrK2g7lo2rvl4TyMuObVSt286qGgq+S3L/XUwGSXsUXcITey8TjWGIFhO&#10;DhDerPaU49J83v2hFWdqYJT+WGAs8M1b1wuojcRBams46eI3GWYo2+rq81c4js+TielwypQLiKqL&#10;iwWIouh27nGQF9y2ybIOeX2/maJwsPeqaTMEAyoJXMBwcGpg4B4cPgbiMGIqPtLG4IbsLae28+kA&#10;eQJOiswMXDIf4DeiaSVhMilcjbHAhxUjqp0HHllrmHgoSsDBCbvVlNA5ieildFPlFEsQurqaVBo6&#10;nZnGIlFePMqi3R/TDUgW2d9t5mksJyoKpncJLNczens5gXETuh0XTCSK+XDn2gYK/di2F0y4xnZg&#10;KyvcIO08S95y8xrdJQLFZNq9Zo5ZlVEu7zFz1WwpcdvEGY/Iw3iOCGxw8j1f6GVlJed5XL7WG0nf&#10;q5SIvurwOqD4RvJqdeABHp/MLxuq5pMWbEjMXMNith7FEC0lVlCp5ad13LOSCBQ5+YMRKOwPcFbx&#10;iAkzRtoKwvwlvZAGZyb6npKQz9hVrqDXSbQBXuHwYG7jahoLvDQbnuwTlVYuuYEsGUWIBXvSP/rb&#10;jWT6pkllf0a7GOLOcLI+KnCOfMUcvBeO0bSBhVsn0OI1Iy6NFQrI9aohlqprNatPR6eJYvWJby3W&#10;fMUazEoSnw+cZm5hrGUxxzD9Q3gSa7lXJuVN0tf5IHnaimkfRKj8lksX1bmZlcLEU3obqDznSiGA&#10;/T9M7XS6Q+sVyWN2Af1FngVN7B4w89EWcuJZFr6q4aaDwbbJ5WmNMhTq8YPmq95v9V2TRdhT2jV8&#10;FhB4Yf3DaMvF+UP3LhKhaPAmIR/TMuGD3lFKhR1euhK1dDMOhzrlmVIrZiHHlUoiWq12KqlZR4jq&#10;F2x2B6mTA1hFxsMZLTt6QXB6aODuDAakVydkAMUdVGXiFTc9fyS+MrdKvVyg2DB/ITuD1fJPBahG&#10;I1bllJFKG3sd9RBMgtKWQCvYTTDxLdYIgEEdJOQvtU/hOVPro3MCxbouWQvAbXRBhsEDerq5hvBp&#10;1Z/9MDIC/H/k0PL+UP3JKcsAqC/ecc0UfWv5gp7mTKZv1iz3m4kB19Y5jPhCgTg2F/SBZB9mXFPE&#10;o4C0zMLN1e2cNSHtw+zBqz4jWw44W33gjtwtoRcMZckDXxQurpvDHpWDMBLxjKR4M6QKM3leG9Zl&#10;grp30GTjiYOhUoFBfWYit7COI/Z1FyEi7XiVdBzLZIGguPBk8ShjsLpY27uV0wOyvkD3mLYC4W2R&#10;ShszeYdF00awc7fJKTxAsUrvV+IsnaKXSkPS7+U1Q3ANo8Yvfcs6KTjG1Osvxipt4+v4ts3UBZlz&#10;jxiG6hkDWojCFT7x/o4R/L+X76hOviHc0FFHPq/aaAum5h1yzvHk4ht0KA4P1CoA8P70YmjSilFe&#10;37OIwKPECAGx3BACr8v/ABAWAeWC6+GmC6V6wRLG/wBALQnj9LLq8/qI6bl3r9TOswp1/wDLHJdf&#10;Q/4MdVEXMZP6ywADdxRlkLsg31x0aNh4eGXKAEbqZ8YhlZwLRZ6M+xGlfVsyyeOncNyYJyDh8YIh&#10;Q26Ibhnn0UluS3T9Kno5uASvW5gKpWCoAOXuVpVssUWVn5R5A6LJIVeCg+MM6poXNtfZiITnTq4h&#10;V4KPnGlT4hXK8MstBzUwcsNyzKb0DAUwW+5M1BinTdxLVAFiyBtTUovuBq0PpGKCF0rHZw615/Sg&#10;PQuyhxy2kzoIXGCu7v2nIMEvNHd2V6wJhqBtKDwLGVQMEYF6X2QUzQpkpJvNmGNvMuMtDopuX1es&#10;73UK7X4VEPxxJhvJ1UMe1uuQwPWEErSyUhibyxnS5FiL6IacbYI5I63+gIOWjUafi4/Rh0lqurlo&#10;AbT0/wASqlrONu19cj4QC56AwEAVWPCFDzVwtlrciEdPNWQO2J26zUaRaG9W1ONa9Ins74tq6nT9&#10;EclGipNenM0XJBgwR7fIQVFj+m8Xqy58ylooDmxn6LXFWkBUVqY1dVDoR28TDTv+SLuiYgrDh23+&#10;EV93M4EF4ySUiY8ak0bel8Y7FQzzFfvKVyhcZbL2XScaQSDfGC32MVqnuVFcUl6x11HK64oK46hR&#10;KPnbT3OzwzKDMO29sK+EbIaXi1WDiG8vdbXLs013t+lNYW/16wiKqJcK6eT6wcWWAo3QLmkrBvh7&#10;QSDxW1CwBxfEXJr40QAZuzdEOi842WE+OZWnGMwAP4Zhg6ZYW87HWcwcqiVDgKe9/oSFirIcS73K&#10;nOb7ViAAa+h+uGzGdwCrJVhjQMFt3m7qBBQlVzce8q/kzQcAdONynpMrgd1vDTCkWk0UBW3Ia95b&#10;VY7pXS7mweoRcNG+sS0HgaIK68V8/wB1eez60P3A1qbHg0VDbRkc0TOdYJQBNbqGQ8U5xzAY2hwO&#10;/BFDWCUNxlrOblHOSAEVV91zEQBY6DQ9pww3XAkY0rHJAGn+bvLjO2ZhmO6xV9sY/SyR0Sqwpmft&#10;OC2reO5p5Qytu7XLSJV10X5L3FRGSmHTcvIHQ8F+TuNj2uFCq9m8EUHJt0d6bbluFixbtYpJnwAg&#10;3a1b22R5CA2I7DiUegGRLbr5x1MNYzC15aM7fpfNRIybM4RiIaIGgdHb6SkZ/dufwj1KlTZjtZX8&#10;YmYuSmQbPZjKHHUwqwqqQMQ6mJVLCPoaJYAGiZ9ocQ8agVIu/jHDU2Clm3fMpAqhKHl3KYg8OKZ+&#10;M7qjYKdj9Hd6HMndOwXj9LU008MqrCIqOSv8ylJl7BbrHtnx+mRYHi5ackd6mjwHUrzqWnmREW7Y&#10;BLMuyGIfKZatbxaHNQkg5QERsfZlZs0PQT3bgeG9MOacrR8IGV17JeVlCaJoqsYrHESAMA638Yn3&#10;0etHscEc5Xs6NDoJYrJdOKo9gVER+A1lF90Yjpt2ttqD0y9YtB6m6Hhf9QJkejrefaNZfBi7mCja&#10;H3Fzcp/GZNX0KsTS0nrbXcbmWK4Ku3F09P0rDCn+/WXFR5i6U17SWKT813HV+JdYXZ0WW9+YmrWN&#10;bdjBUydTHNmqPbg6ooqzdvpNco59mvBcp/5Lvwds6hhKjKsHG8fokoIoXUbsiB9qvcN0HYKuv1qD&#10;+NdN5vxNOevAYO/Wa2MadVPOoi4U2ORVcXmoDWCxg7PjHHBtLqypVAaGNoX8oDmZ5ueGr7h41bd3&#10;63+5fI/Jh+6jlCotkOXeo36VYjBJr0Yla5mIFmAaCiWqewR9GbAUL02NVKOLUJF36goJ6UbLoJ3q&#10;CAMnySPhKdO+3+gt1idc+jNe5l0e8zK7f+a7pSfQw/dQA+rjJduDMse4o3UnLWCN5DI8g58wAazk&#10;wqo96SXxL+qNA65YQjwEDSmzza+8ZZgQYQr4qb1CiOLx5r4Y+EcASy8NfmfP+ufaen99c4Saya58&#10;SshRjgvyP1JjCuTPq5hVLTSYWisy+eIqXivMeFxfbXMpRPPE6urOa4gy23ELN1z7IwA8Ld9pZAHB&#10;nndxjpvr0fKA4caAniBMpuaJq4OcgWgN1nXEuy9NxGy2pQskHVraPIeWE+gy4jprlkrTUtl3ry1u&#10;nmP0o9g6PEUP8TIRs/TpQt/d8+Jmoymk0079P1P+l6wSgV9B5Fn65j2h4bhqDvQT/Q+n++gYW8gr&#10;7scxWXmYA+wEeT3A8Btvg1xcva0hoCtn3ogKUMMvojLqHPKsDT07RUz9xAZKKgqFa3yrUdrktSju&#10;71OjlaxoYfH0QnRCQwV9S1clENhaMz85tihm6D7OmOz0LpfpFITsY07p3WDA8JFbRx+i8iEbVC+F&#10;y9DVCNBCuG1ekxCdAb/WgIdIzsPpRPKkBuNLrEXdrD8KlVawMemBOcrM09Youyks7TE0CsuLHd0e&#10;0LIw6Kl0zhS7fXiHtW2mJ8EflAvVGXTVKk0CtY5HEu9WEPGdY2ickSvRmPhC1vr5i4ebtoYp2lVx&#10;twYzt3LSE3kcDXhKIpdhlwDzbn0jMKKNMPeLr1IbiUChiV4eajoVtOXVI8+X/wBy1w+MP3UWZr+W&#10;ZTX7Bs8ol38eYqEgQoijx2nrK7EAzvTB8I1LItPRDbfB4fnASxQ2D5y+teB+sRlLlg+rfEANbQVO&#10;VnTGb/nn2i47BlWBwzz8xp8I11TWiOoD1YACM3duxZlRVbiey6dk3iLAe1TDgVLOda1COuxqfKHT&#10;G0OMtvEvv0rBR00ZmbqNE9GMTKri0YVhwr5x/JOx9mI4/anqLG4+Cij6E4gx3ljrMaggIHAnBjFx&#10;3ileb4MahcTVDze0BkuUD0k3BM3Lr/gN+YheY73ekKTWxN78kXTfRKLZceUoR0PbTStW1Fer1mWY&#10;txvz+pT8I1OIwD+qDBc+6fpPP+3xPK+3xMlfZ9on9v8AieH9nieL9vifcX0n3F9Ig1956QZo+88T&#10;7c+k+8PpPxj/AFPwD/U/AP8AU/HP9RD+l/qWf0v9T7F/qfaM+6Z+Tn5CfkP8BjFbGDBdSfgUs/pf&#10;pL8Cn4PPwOfgs/BZ+Cz8Nn4LPwWfisQnxaG4/fh+7F83chdQX0LAH5kWIbWBGGMTZXlZYD7ynEuO&#10;0v8ARDG9J6QD2YhasITiPmzUuMVd0FgOcQDBK2E4j03xKaC1PAse8+GilyNkakS4AtZ+kz9+AnsT&#10;grMsNZ6BdYuGG7ZTapmmaQq71Uax44HZwS6VdKSOB9G71UwR+quTBDnYFTf8TB170i12HNyjZOC3&#10;yRTzdJ36h8vkfA3B+iAJdpoYhcKmRK+IKg7K79f/AM+pUo6JR0SjolOiU6PhKdHwngfCeB8J4D4T&#10;wPhPA+E8D4T8BPwE/AT8RPwE/ET8BADQfuuhP3YZCNzUarJDalPouxz4qLJqX98GnVZxAfls4FfG&#10;PSyNVDVSixn1L14HcAIqnNhvkwlsqjWgl9xQuiVWy11cH0fgRM03uZ+BFWjfI2DzqUSqKqtSk+gR&#10;GOJUpG711LTS2h5eoVE1pgldxIHcx3vzLgybsC5eIghcDZCeuXMdRYhJ6d1DPR2rs1vcIY2KHwSm&#10;KuAW4NOPy3uOmVFOPUciKLrFrdt6IUY/cJW9Uc+JXORY2FpQ8gZg7fG/9KWjVYf+ARmT4doYKP2O&#10;n96vw/1WqfGH7huQTJar4wY+0kt3B3S4FAN0nAmHc/3oFrvcVUO4TFrwKWVpMOgNJnuEyUwiy4X0&#10;95cmdJAFgtyJz3DAVFugR7N6h+9bB3Cb8wWw2DwxecwFkFN/YPwmd+pU9Jjpikp3GqPSPyhcxQ2y&#10;4rv75mQlkDfAr2hTtm9hNI+jFFLhSc1q/HESLFa3MCHlpbiHf2xZR3HxfaocvEGr9N3MvF9VwUuc&#10;Vc9PWa0dMWzW1wBYlJOETcREgahl0ys6F2aIrSlXQIExRVUfBERWkbNMPUWAdQMesGrqOhV9XHw7&#10;wsQJLLoUvV8SxL43XYHNd6j4MugCBWNdYO56gPBKDZww+M/FogClZZY1NXAUwzW4Ph6BzMN47rWU&#10;X6zDEoJEDexX6/pl9Y6tgXrt+U0J/sbctcMen3Sw2rPfiFPlattGMeYGABzU6gXWbl8201vy4z7Q&#10;mxO3Vr6ULEqafciz0EN8wgRpaPFzGGkQcLB9mYU2QtKFCsZWv4jnRqjB/A1LKBwxZpXHXkRA5Lq4&#10;J6BWN1cEU3Xsz8FRSVadAbPdHAkMyu1LPA+M8D4xAtFess7IobQ9f1v9LLq8y/8AFeL4/wAYAAU/&#10;xD9yf0lxsLCuAw0dxSFWgt7YIhsOIVZiKVTVhXgamEL6F/caJBhbhWejUdtAuasEX4uvMNFVdF7L&#10;QmGrCKbr+THvDZAFaPv+MsO2FhJQQ7PiJYDgjYWe0Yeq2KsdrSYbKYbBsv3JRAxsgNh1kreoZq26&#10;sFVD0uWjXKwC9Gmf5RhvhR2XgadQBHLCOB3b4VELRb2l9Xo6hCZZfHk9afGM0ln6GvrLGzGY8z2K&#10;7rhzsZipOrDIcLqkil5pVXRDh/Cpa4FTEUCnYZnzQuFVeu4Dh3Q32a0pmPRkBZVwxLzK3Glx14YQ&#10;KhLsekw2ktvB9oMDGsMT0jaFVu3FqIAFDquw2y6zSpHrtUL3MgI3WOWqOWq+UqeWpXQFq3Vw4nC7&#10;ILFXBOIGtoy+UkZlfF1tbkOdbqFXlmuXpziiDtTUphgeTHyiQ5Qaga+v8JQ8MIBj8Qbvu5RJg0XQ&#10;L6zMRg5M+VrQuEaMhss6He2FNHS8RUrVYjf8wKOWoC9Ix53LY7VRX4SsHQt1NB0R11CFXeMXVYMq&#10;e67abgLN8dz1694Gld3zH4CkvDfqcqbPF8+JoWFYW4DHR9YDkyNSzlJxa/GYSEMmrGnPUKegxiCa&#10;pb7tmWt3h7WPeoOoBklDXwD6xuul71KQTB9qLlhbEeZlz45gHM3wYG2PdUX2ItZWWvWDprEdS9Ur&#10;5xdwGFvIdZqZW35dz5W73VROwT8OE7sV4mk4LqcbK2nLXz7+ccmtAmFBMqFLc/uOqqIIW8C8P/Ht&#10;MZQ0a23o/OS0RtyCilcD7Ev0Rwr0+1fKYqtoih2Pcdq5ejB1BtxRElMslrhXohzgYr6/E4kTWoGy&#10;yKau6UM1n536s7cP2004+HL4IqiQUL6b6iQshgSvPpdQKgTQVevl/gL4Z/8AI8vKs2C/gIXwYHIx&#10;Ab/PiMGYNFgLT6RyEiDmnTXUuzi++O04TJnzekFQMlDouqHTBLAtVwE5dKqHq6jN3pXe6LIItODv&#10;0llwVVmrr4QWlkUGQ9ZeH5aIUtfQbu5U7WmzmITwFKUFo+LicFgUez1mU7Vdmf0BpZ21T1j8uaQj&#10;5ftIGo1zo3+jOyGTR5RIRTQ1nhi6o5K18r3+lXnU/sB4Bf8Akc7/AGVpDtankASslHRKOieB8IeA&#10;EYHLzFNh8JRdzwPhKKqsRFYB4a1CZt5kW2/rOAL7lBngdV1GA7QAwMFenM8B8J+OmTLKBy7lGvgQ&#10;AMAQBsB7fpjTdvEpnBncoqqKmjDGsQBoD/AGrhmdw/calY4QC1rSLCuibaMiVtM3fUKV8aLAWq9a&#10;qB1b7N8x8YfGOJQERYG0GeYTEGGFic1lZizT7IH0hWecy/gE0xGm6jyKx7Ayp1LYGXCIdnGajNOJ&#10;S683xKCQhGQB+SILBAQ6X476mwaIAMbfKa0r6QQFlFvvZQsI037IKjEWADfggW1lK/dGIw03SfJM&#10;NkpaA1Uu/lDj/wAgUqgarc+H8QEhesIvP41cEh9FNIBjimPSZ4xVLTr8KQVKreX2f/JCU7Ihij/S&#10;BVJbawwowaBV7X89e0JLJfh/nAsBZg5SDCpyLSX0c6igocwAak7QYuCri4DjDI3Tp1Dmoa6Gv/Du&#10;MDtWoFNXh38IAXIZOFLb5s4ivhcwct5RbTbZCyss+IZy81aayX5iAkddYLt+ZXgfp0Q9TmcOctaC&#10;hjZDKt0PE5gOBN9Thc8dbQrjDmYq0FltBkvMtvQUchLLWla8zIlDDRefU1jjMaFmSrSx9URhboRS&#10;9r2NRXINWHknVU2eIeIbe12NsrsgWZGoUueeIG0z2Eos/GAIDi6203F+t4FiDAzmE2ipOPu39UD1&#10;lsMhRy+xECrPd0qxoVevEoHk1hkbvWL+U3nMdNw8+sCdqay6DzzUz6s7y4L5lZbytqcbhm4hNYw6&#10;xz5gcG30t8V3irjLPNVt05B5zD0reXbFYx6w8oq7PAe+YmmWzb2A7ySzNNikOHvC8NoQK62uKJYq&#10;ngF4mvimbSEI01+a6dwHU+yifJXjxMA2W3VUHsJjxLGKAs0746mR4z1C+kQjpJcgJ8iY5J3uJf5l&#10;LjmcKR9arjcaUli+jfjmK4/kizT6IwQtMUcLdm8kKAb9rkPjuZwB8+4V8XyjmCsjdZ/cqaTu+TK/&#10;T/I1qwP0MP3CCGjcutX37xTDulKljSmljaHBkZlg6GIA7FazAGKjvPJ141ATNRdPL0mQ6Q5uw8yh&#10;Elh7l8u5jbSsCq0PMRaHtgGgG4OZc3D2JSLyq7DqnEKVrda+P/YNACjge7FCELi1Hye81uM0WdXH&#10;l9XFrelxTENLWzOpWMUd5nrZIFKp7jtm+/A9PEpO2hMM211A0Wai4losPoGGel2X4rFFf75eHFPK&#10;cDpFj/lFzI5gsoKUCdXLEocJ6P0otPaDDV4gjNcW9TfmPkHRCtt+mK1HlKOvZw3w31CqSaT9lWK1&#10;Uq60KWU6UGCYeBACcOKxbxzMtfOC66deCChUUaAVjGMMYLEhS3tvBL//ADQc99hJuAy0eK7V7IAU&#10;+mhbes6qFYyHeHnJUIeK9GrIN8jz5g7srpHs7lDuyyu9NVWWUtodzb0ZHzNsmY0VClAbUbjWG2sa&#10;y4jlpzcp9K/uINu12FVgqiPSWN4MgjmEQKQVj2JYDAAKC9ecsYD0Kg2Vb5wQDARdyvfjKGTptUAU&#10;nthEdQEzBylll+JZ5GALwoHgwhb4xwKL6wmYXkFLL2XBWarCr5TwlfktB8QXzLuGnoADqkTXFQAD&#10;q75O/MobQNG5bKYbzZLzYUIyrfwIgQzaZOx4ckXXUWAcSe9bMxeYzqTxxUdyxADZSIwBSLwTYri2&#10;VGEsBeOFexUAzCUOtFOCpXVDraLOfFFekSV/IBdY9cGYgDWCnMVj4SkcDV4rXzghXjYCwtXtweIr&#10;DRMWUStbmqaKGH32ZaJr1XQeVm6GnhUt8B8Jea0iVyRy4JTmxVwcK9zm7GcLy+Usr7XlNi+b/kJR&#10;6fgw/chzCoYN3fmPRYHjl4S73iUo1UGxfLhzAqISgaS8ZziAUzDRVq873jxDRNZDq+Y6INCDG3eC&#10;UlagYi7B1piDGsU4reb8kciQnMX58PwmGjJiEM0SvlG+GV4nf4bUp1dKpi05xaFoXeeKzcNY8Jra&#10;z4zuEFuVgvh5lGigCV/wwy92irg0WYNyQaBLvziYt2lh3SEISQMBunvxBOXBYpPF8sxHPUA+Lklb&#10;aRczBTttMTZdtNotZ6R0q3BY0WeWJu/sI2ascNzI258yvmgNAaG5aMQRYzs31BGeG21Ric67IB0c&#10;34hMidASlPBuOhTrzFfqUH0F7PJKqSOZZpp2S03/AKUDUWnDs4KQVkXqbUMxqLVw4ZRq1G2X2Pi4&#10;vUKVCuFfX/7m7f2H9+L0K5MdfCAkOm8oOHMQe/heXxvm+/EtmYNWu7HvKgKtXhhrJmXoM0VXZVYM&#10;9wpWrNddqtiRfYrNqWE8nEK1U+VcWPSCOE5RZQRPFJkDv1OJw/GGW6QoWWY9DdQL4B/TehMtIuWF&#10;sNt+0oP0YGADjvGvMpGomu+B5HfM4sCgsrHWTuMoDhDlKrKq6iGWVoWjy63KnqcpZ1XY2yoXbXgF&#10;vZPSBYhnGkuGrSNxYJ7ycuqJWhdAFopoHzLt4GFrFH4QxnwGhqaXyQ4w3DCOa2VxNPhaJw2u9xWA&#10;FJwTbtd1KXGEa0o5XEBuEjEa31RruYuHWjynjeOq8xrK16wiD8KmZkS0v1P5TdNRmeg19jGIiER3&#10;Sa55jGNmlUXKnBUONvox+j+UpaZlMjJm+ocAJSo3grr87/8Au4GP2uH7lGuAKhmsx5xG02N6n3f+&#10;Jeqp+/ifi0Yfp/0XCKj9Yf1B+S/VFL/Cz/B/u/Z/1WvP6yl3Z45b7t+kx/d/Cfcf0n2j9P20SGJd&#10;a6pYawDB+inwPv8AM+wvrPt76z7y+syfYfH9JH4xH45H45H4RH45H4F+wpp7mk5Zeb9FL/OpP+/n&#10;81n81n8pn8pn8on8un8ul4/1a50453BC4P8AIU7Vb49fv2GHL37wSxyr+7rl6M+neD9zx9tu3Lle&#10;AYtL91/cvGcH3h+7mVLdOAfC4+GwbatkvmPnjtm53XmJf9ZG6PJ6+YORQKAHyyToFxjfbdxrYsBh&#10;Revvc4KseE9RRpbRYQtk9YIrvfUUPZmEJkBSCg75Zb5JfTp7ZfUzVNBeXmbgA8Je+a1cHYYj0cOf&#10;KP8AylD9buWwL7yhhzlLbljFuw8VDvaQaO3e/Sb+ALST2pLqVBbzhVPuq46H0ZFduTpMKlByZo4u&#10;vnHCMiJLcnqE194m8+TVZIVV7ltV6mVCzaBb1r+ZjPTPsEFSkbjPK9TC0mTILKDELYjdV4GmWCLG&#10;a0BvMYIGCdE8T5OEE6cQDezS1yKmxiaTMF4im4+O4j1OYaNHIrbRhRXNwMYY2rBxHzhvI0R59U8i&#10;jtC8s8S5HWLOPPcQBq3YTHsRvjZbF5cEvKlyZuJ4eJTKfsS4KeLzM+kGuO5dATgiXpjr+YGClpW5&#10;XGeo5JKPKn/0yXLkh+7CXhCF8zUg8GfbpMfNrKaPdRovXor4ekVU7g6fD1F7XPb9lcA9a8F+qcIf&#10;uvh6RbLB08fHUMNcXnHsXABaO99D4lHwiBPR1M2OGheTmaQeBRALIKsPnnm72rqr9fMy1g5Vmn1J&#10;9PRiLN3eDB0+Jo1ZFenqLV2zs+OpmTu3YxUh0pv2dS6WxaPEwHI9DuPMXVbi8/8AaVgJC8OiAB6/&#10;4iW++ZF3uZ42WIHPhc+NutfG3M7SaX0OZxj12/DmXYjRVW3EiOKrVNVFf4LtpLIuGpfenOubhd8x&#10;4TWF2x2kVFthp6X5hBvRsnuNPvAhcMRsneZzXqGPleSZWaVb8UxlYcClc29scC4woe24CLm2HruN&#10;2Kz5izMZqiDdO8wK0IF3g/8ApmquD/MP9qyiAqZXn5Rft5gvYBlkSnPiHDh7Nhtz5qa8O/m5VhF0&#10;h0+kdAdiHTfwnRKHQ79PMQCl8Tpvyi0/LplOw1e3w9Zf6yxyxuKtqpot0R3w0g0/PURCBUoV4esH&#10;FVk6fF1NoDEg+8og9Ez+ET8kzd8GlD1EUI7Yvi6goVxxjWOR74ljAtBFclm4NStUwBdPJZ8YP22Q&#10;WWbrM5KJVLzWYSz4zxa87sr1iH6VGB0vL6QCrsT5rR9IBrrRYOUMlRwh3l/qysfGeZdKiGojkBcq&#10;+7lcSu0iSsKsXXEEUvIq8lOmERpgfaKD4zHwtgHvXuVFOVeqlV6/zG0PvI8YZZkkd7C381SoBsCK&#10;VC/FR3UaNA7HqZrcam0gNj7zLWbq5wLlV5ibSXvMbIdF7/TJVL6uWXVl+s8D4wTSPvBCwV3c8D4y&#10;zs+MsurzLOz4yy65lyAupdQqOUBagN48yzvW5dSHSPiVL/Sy6ly/8zMwLV4lvX9S+h9OZScnMryL&#10;gI4N8gj4Y/8AEy38c/vASKpzhSX7xhkviIBr3ILKPnNT00J7wI1SvLg86RZr0aYNafNJD306JoVT&#10;mkWWrQ1UAi+jNj6zJty24gPOmoHVUiGUBxmWlnTyhnfa74Zitlrbg0WrjMr6r4sctL7ZrxAfy+pW&#10;LdjBuIDB1WWGO8wmFhVEYOQC7i++TnRTxnMaLHbAYXpnTWIyoqTddhw1RuZD44oFq7S4ZrPYc1Rj&#10;ozV1ynovHcveakSwDmqJLZTUk5RqqT4WzX1Ub5ek9BgkwDlpR9pULSzSur9K9WPtdZOYO+VQBdzy&#10;Td1fRgm3DpdZr0zMkjurLdurLJtrYhugIG/+RzlXpQ43HchtleL4rV1AU9KHPwvGQQaciFXeOoRI&#10;nIFzBzQ/SBpZHbyvJWQ4lv6ErI8634nJZIhmKz3aAkiXMg2ld1KC3d0XXpsC+LgQcO7kt7bavmdj&#10;4/t3Byw+PNfvKibIpKXB9VezF7BAhHO6evMMGYVJlrcFuREtWHBca/KZPlTtq1XohaYLVluF8b+c&#10;oXUXhFU7bjFZQ3IWj68zZTRSir/4+UWW7xDN037y7A84L/cVqPK9FZR8BcdgALcafsfFQupy6Kqj&#10;4w9NqPb+kTrzIlGAcluJV7XfM4ePr4qE0fzlH8dRYqY0XHzyy/hnyoRu+05lx6lXtQ367mdxvFoH&#10;46uUjrROFPmFQu82N71V5r5QI9Xx/bn5waC9GlvzNZ9JsM2mEc/Ot+Yw66W6zWCzUy7byU7r6SjA&#10;ElgMunHuCu1d8/e/nFElrT14K+7lIjTeow9lagqWGuVvF2U3zHkzNe3/AIPhiQgyrVsMzWv1NO67&#10;lcVAXqaPUB85bYjI4svvj5QW5Q+UekfsVagtTyqQIEKVjZR8ntUdpI9DW/aIPZ30i6fbD3GrdzhB&#10;Vum7lA23Ju38KqECWBsjt8/4iHo6Zp+96Tp0XBRZaOf8KgWtBFAhwGx3/wCLdoVZq3qfFLF8HcRv&#10;J9fyf4/MMBhQDFQIAgDgmczvXrr9KN1LtAXTVxZFgFM07JR0SjolHRKLui+5qauLyyrNC3bKMNGJ&#10;S7ov0lOiZGhbtqcA4XWZQJs1L0FHwil2M7xMl0X3U4BwusyulDTHEYexPxEf+NF21vaL7T2gCgTy&#10;RTdjmF7hQmN2VAES00wNs36+GJSo6hUBUE7Y3Pla0gAUAEW/kZD6I6S585Qh/wA6CYa9hV1mBskt&#10;0yypWt2xuZm86JU4LVGpX4hss/xpBan0Zmn7saQQJUXuiEv/AGuPZAOh1qAYn4zV+jd6Ln0NYl0N&#10;brLA5x5isYRswr4cx99TBnLQxmObBGasAOL1F3BILYTGnVxoVKwreDTvMu2tw7w3yq5mpmxhwQ5N&#10;Qj0BMi1/AdDEJiBJdUYPNsFinqwVPgw67hzV5hCjBzZAiD0WFbJh7OJhAPh2rX1WIPQDWoprgxmI&#10;PKGgra85IUNEO3m4MbdSoRH1gOzG8TEbCt0zuHw4my69VzrjiD4tWoFBe8zDEINcAeRMes607ENY&#10;7x4RCgsFdWHMsn0GYXhI4meejnfPmfWjqx9YeRYk84MxTDWaJZVmbrar5YM9J+AAuM+ImM3HdYO3&#10;jcG6sZwafyxCPRCpVF49YWtDbW2o/BupWtqDe8cOGLsCX+Ab1zCs0BULpY7d9SsA3M2Er7JtyGmE&#10;yXvHPiF6aFCRbzzLus9VaX839w1k0NdxvHpKgzMttLFOTBR3L0Rsg9x68HuDr7Ax5Kc+kILk99HE&#10;3mzHrAp2udnIE4qmU/qLUY18biP3yEHEM+blPB8nnOoymj1VXd/dQCTmjPR83Ce0Kylx/G4AjKQt&#10;gvhwXiPOz5GqUezSQvfaBvADOsywko72D5S/FZ4Rx9W4Iqt6s6g4RaepwJwgFqFGWGzrmFErQvI+&#10;ByQtthDphzXnuO9RdX6YcnUVUEmqWQ3u0+cQ93uBsfs7jUDqlguUIR51iX7utHcF2ivaGrjJf8w0&#10;BGTth9jM9zg1yvFRXdVtqvXQz/MXqv12DzqWCL2DaGQ878SvTW67dO9IzNEINcUqoBl7gJrNF7SZ&#10;pVm4v53xGGsRfODGOaYBGRxgczic8pzIWN7yFesdmqC3lFTs4nuiv8qpLXZfman7jCBBUE1TmFwS&#10;POqaK1GOJNHAyHkmLKHSFYl4cGYWLo26FHyil72hNZ/KbIesVwLGBK1PKBgtCXbRSwW2nOeV38eI&#10;ZozHA1XU/nGxeS+gQtB1ivYiUpKZZv2epUYRWZK2qw9a1A2lW4ziKwHkd283AKVUzJYq7zERe673&#10;+Qmr+l4uqze8QBIM0AxWrNssLPGUVFPTEDLgCowBXDGIEXsMrl1u5drkuKjtYpJaDGmlbt51HnVa&#10;XW7y+xAzTzsRSuJT3GqWPJ9rlxBM2Ljy1eL/AERtXGVaU3Z1GCgxQjpzqG5UVDd1jPvEtF2mwTOP&#10;LLLFVTIU88sAwQ9g8iaYKIt63as35Iormg338XNeWPLCIXXQGjmWgTqqS7v1uG2fkeMVDwWjgwFv&#10;PEQme5AK9h3Ob1se4n/kIK8YuCq9KANTEEEAbUmfGWA52aoiOezOOSXpOsDkv+WOqScDRK0rqJY/&#10;DyWUjTDxKW0uQKA9GyCgRgI4W/KGgITZC2ZW8Q02RRMhiIM6ABZ7A/ibM+MKFTpLMrmynpmGDd0G&#10;XTvJw9x90QRgEqOtuYztAiu8PcUuAiU2a7cTAfT1j6ytcETUobv4w0oIkqum4gjGJkFU7Yal+Qhy&#10;orjau4srfhACvBTER4aTFTGXZWOIngbNWpL9Y7tTsVWvdCL1158FMOqgAS72Puwyozx2zPI1nmGQ&#10;JVdHLcRAGgeOjfhMnpZnGj3mVAcEg6C8rREjwYUnzmIqjwFAWtx5Zdi2wqsr3uYzfzRqaf7xACCO&#10;e2741F0hdq1XF+ZymCKC5k4vW5e8bAg2xxQFRsahgJZT5yyTYRXg29v8pUU8po/cleEepUL7nxlh&#10;5PZrR9FynSC7WEoZfCLClNsDBdxDai35RwwwcUWF9IQ6C7OxuDqBW2rpAaad+YlUWSSnM4uaYbRn&#10;oO78QFRNavQZXqOl7JLoKVqZx6m4LpVog+xcAO7EZq5Ku2p01fAyq9dzrGTjTY0uiYD9qPnJa2+G&#10;ha8MrxhTd8a8nxl1whtFHU4lApRA+GZiCHngBzjjubG6hQ8NjqIH0gOgVfF8RxABeQNb6rHcA7LK&#10;IlY1xAQa4hZs+E60R402NUnLF+sKRr2hrymoa6mEsByFr3zrPrFUP5AP9c11DEeKcKC73x6QL3nK&#10;eQRHBXbi/MGEts9SFvtBMQEDpLm+cwVTk+SYUb34iH16htQXfeIC5Pfguqu1uYN2npouzLQvyZbO&#10;uWKebXP/ANi2i39B9E5mr9w21lWJDRhw5j6ylE2IOvaYOSybsU495TTUcayDhZlu5woDGhRVPdCV&#10;TclWAvrUs1oqLY5+MLVKpTBRr1jQJIJqxE5wdxBoDSo1dOcMN1su7FvTB7lLSFaHi5gasqClr1O5&#10;o2/kozVvgRiNg4EB3+KAX1PEFt31D1EaSXD3h1zA0VZSrU58owiLBm1ZzgzEk3DRms+UUYqKcV+z&#10;cTcGoQgmPZiLJ1GgCgcDzFofYh1A9dst0VYuHdHCPMN/h5stJeu0fpzAW9iF4prCrBn4wnKbBk55&#10;N6ZVK1QqUjfG83E2iVGHlzmAKO0ww9cfOcr1+4PXipXkcYys8mceksb2qxepcLjGwM3ybhMpsMA0&#10;cv3bNYI6EGPcYTgC02oPaABGaimno6jIpKGamjsuBr1eYFHVw6cMVrJRpwv/ANq5DlPxmr9w4Cto&#10;Ts9R2jyZFV/4gBDOWDX+JjW8at9g3LwBAOzZ4f8ATt4vJPnNX7m4FcvgleBuMWqjwNetqMNIuvgC&#10;u/NyqjAs22jtVOLaaYij6sTMdGkFc8CgIuWWzk+ErLGXMG0tc/SWU2SZAV8DOJU90AKIE41veYhF&#10;dcJl+LyuJlgKQcXjeNzgsb8yrGy+IU74fAQ5xuKiplFIcfYQIXvwweGNN6gMkH1K76Ayj7SjoNCC&#10;8hweGVwLK0GRUW8C4RgBxuggJu0AlqXTeoVsCmri7p8hAAX6mIoxQDCG9Hj/AOw3xAOOT/yZjXD+&#10;Zp+4hSwGR2oE8Uv1dtbnIF3fGYmOaoD1amq6ojt6HMGBmxnO6xHtuXuwccwa9k3+i6YDHoCL9+sr&#10;ALNA7Naiyge49TuYcd4s7GPNtypxRl8TlmZnYwLz7QWYAPmTiLeIVS9JdEPKpQi7FuI3vJLZl8bi&#10;OyNb0twy+hW9TfljzoDt5s5mdVZbv2ZRt4mK8rtzmYqJ4CutvGfjGq/0wQ/TQD7I+s+xPrPvz6z7&#10;n+s+3frPt36z7Y+s+4PrPuD6z7O+s+5vrPtr6z7i+s+5vrPub6z7m+s+5PrPtT6z7U+s+3Pr+iH3&#10;B9Z9wfWW/t666ZL8Vn4VPxafi0/FJ+KT8En4pPwSfgk/Fp+KT8In4TPxOfg8/D5+Dz8Hn43PxCfj&#10;M/GZ+Mw7BPDWHPlhPwefh8/D5+Fz8Xn4PPwefh8/F5+Lz8Pn4fGa9Kt+416cJkh+4gfHiB6yzeCF&#10;DkqzQFaWg/PUJDNjmezuKTyyueN/CMg6Xhq4MRilZ2rqDnuLa0+juZzkoa5dMttUuJwbmqEwIRiY&#10;WALDv0nl9iCZOFswh69YgorQC71H6US8WECsGqE+M83qvBfUSSY2MgeZWiWsUBq5fBcsd09Y6j1W&#10;e6aKqkL6SgHNgnrMiu0YEy9D/uSnuhYGTCyrVJFCOkBBSxx8Z+HT8J/alcpR9kfSfen0n3J9J9yf&#10;SfbX0n219J9xfSfcX0iu3+7qfb30n359J9+fSff30n2B9J9gfSfbH0n3x9Jj+4+E+zPpPsD6T7w+&#10;k+8PpPsz6T7M+k+8PpPsz6T7w+n6FYqwfpLfan0hOsFfsooq7BX7iiiaGaI0FqUF/mKKIKrrrrrr&#10;qIJJ69FKCr9zgFFh6n94ss2qKc1jiqiaeM0t0718oWhuspGU28TPKiFSaMbWqNb57ZRt8W7TlgjM&#10;sguVeG4Hv2kO/CVjlpsLFJjTEjS3Q9SDsG1hBRoYO/JAkUBdYGS+5STI6nTg9ooV+Sbs+SEg6AWq&#10;a4AdZZxw7rADpsrZWqEbi6AKFUX4aCD6JYhUw8xU9NNEdWcQO+MIKo3y6jnRd0y+ZA3vxDDJvoIL&#10;7e3BA/KfGZ8eAG+EZo+MyWwCyDIRZBiKUf3VG3ZVltMQNeWeXbKcjMYppWvh/o4YtxBeSnmH7i5e&#10;CcQ+Qf8AiEcFabzLOaF1u7jdbmm+NXbvX7F0VmTh/wDnWr4/9m7Yr9f35MiVd0qF/UoBMeSrWuOY&#10;VX9SwVSd3Ly1EqCi1faLgY9xwsHpJWSKN36PM1FpfQAfEWIs/FKiiAXXDaNWr4AlCMfzgZ6hQuAN&#10;MizopEvOpsWI8iRx2vOwT7oShJFYLVd64nP6lrbLNn83CTHPgt3bxWYZ+lgw6HxJVnsCltN9XiBq&#10;G1yJevOIYpSUcqp6cy+7R0OhvHrL+20LXxeCAJASlu0buJQxVUJjD64hUxmC93EfyEWhVnRyfowt&#10;OHxKohu8pgoW3iBHyQS3BjzE+BJJcWjEFxnKEejsgOVXTkC+GOXNmlsb9szQBRqFq/iIT2vStOIb&#10;CbBRo3KrpkA8PruZJzR6eZf+BrD6Grg96UKsUNdXGCiRUk1FV9lgeQcMG9HLphMg5xKdA8LY+/JL&#10;ZpdYUs5v0jRhYCLVXwhSzUd5TUFaCF1rNHMWN3EEqi+Zf0syxTdfGVPKkPUWgmcG7HqnJHTbUXWO&#10;M52QuMYrpVyvcreH9HA4uU0Z29C+HXmYUeVC67x/kr/2j0Lrv1f3kblPsaBy44gOtADvg0estPAA&#10;ZGR3WZuucIUqq5s4jDBMrY0Wua/mCqguqJSt/iDDaIHl8HsuUskC+3TDjdQ+8ulFiivPPmP8Cm/h&#10;7+WZVkORtkTxbV+IYrZES4oMLgoixwPJWrhZ/EArru8Cd64eG5itT+ng+ehRLTglj4ZVzUdcR6Ol&#10;gHhHwlG4+xsK+tDLpkM1TQnhRZ0S3EDUf1cZa8IzYO4yUZ6WSi4gBQekgl2zBKLD0ghgXLQ4L4F+&#10;8wk2J7T3jpBgGfhCzVdkrI7Tm639i/aX3KV/2nHipeIfVJWmAU8OcwZAcNa0w9zd8nX3Ra+NQYlq&#10;HszuW4K2e4k34iGY1+92PacOzQBirccCvJiMmlrLk/d5l2jlXjUOigm2yqmfxAWCbbfGLXNp61D8&#10;D/MFUWtd7Kv494gcvRKbzx1HioQlCkjA7PlTAV/qUGyr+5lQgbd2Cyg9ZlpXA3b4YDdA6rwrplja&#10;f7dDjqEAWZuetyxom8Asyd4uWQu1hof5R3SdCevjT4MuNEbyE9m/jLty/wAcXN0upsB87GZ1dCai&#10;ynYWe5BDJQ1VlOtxb3Jy2TXY17S6++bqxsvX9EcoQSVb0bKQjtav2IGc35Ty0ki5l64LqUCxx6L7&#10;NXQ9xUcWVdrocDPqX1FYKUYDHnMoekVTeA7Ro+MHxKtFwb7Y4UxQKWTev+TUmDsWNlmg+sY815yN&#10;D4uPMMzJrS5l64LqKzQy+3Zq8PcyEqBUFmrjSMLofbuAAOaXKjPINWsnob4xL0BuwWFam+Ty7l55&#10;QKJrpev1gqmPdReB4y/FlHNlkHOmraPlExDKOq1VxlYFHXWYvCV65hELpLz/AOC2vR/8ItkycHag&#10;mypt+jB6sGDSWs9Y2PQmP2ZmbPg5KeKhWSGXXxqMDjtcrF7QhaxxMRpWzFxiWGG7JgHT3m1FjZxM&#10;GCheBr0vCYrz9lwwAYAPEANAQBUBe8b/AE2A9SbGDykaAV4a+MUHC9SOuwbNqhFelqlEN7BM5yu2&#10;k/D4TRDpLihbDRSove2mGI7aOwEpMH5JRVViXGc3QXGy5tATyA5Kz19AWopYy5RPH+AxCiU0hJn1&#10;Sz5kzMF2UzLLfaK+EG2ehrF5gfBK0KhFoE0Frq4pe/h38ZR1BpVoFBAAsIi31Y2bd2hgBTtFbDo8&#10;T2QDp9oJBNM0e0WvYN4Kv0iiU8gzEJWwC33iCUmkjDpmPaJdxno1O7dsX29RZBeAYntWlb2mEYNF&#10;fg6iwFRUUy9xQN2IzAK9gyfeUTGO2d3L0i16UrBdesyrK2BgdkzPN0/giQJFIumrnCFWKZe4tb6c&#10;uZIKKi5ZzS8d/H/w2OH72W7AMFU8alIIxQMmNeYiCy2dF5zGtvSzRncfKXxSGmAoW7RmWOC5eS6Y&#10;1nUrNg34go1dtuK4gpyPJwLRYHNjG0/3HNg7w/CENFnLdV1f8QUiyMJfn0ccRZYEGcWNVedzv8qS&#10;Cyvkh+ltq415r/E6lfBsyPhCaY1GKDRzh1AEtWiq4FTmhhtl6KF9c3OnMgWrdd1mHtAGqqmDF22U&#10;RsVS74NAozd3HBSaG1Njx2vlF063Twzgww7iSpzbHr3BlzYB/RJcrLMIC0y81iOVWKgS3OkK0UWD&#10;RV6t4l93qgKrD1uEc4DWurPVJZepenkXjHxJg5Pdg6VetV3cXQLDI58PjEwEzClWtfBKlnjW26Vz&#10;dFeY1VyoUDdPZ1KozKHkutOY4kZkJTKuqZqGtAMsbWIORV2UyelyvM23IHxzqZgJqNa52yxcQggY&#10;zaH0hkZkIbUOPiSmzIyxWsnjCAlMWjcujtrMvLu7PqnOQQsWFFD5muZqDhKsMvSo2aVbVLZV5YuG&#10;AjlbJ0Z1XccvsCOg/BXrB3hWNJunxzEEyAJ2t8GGZhJLHZvkrkj+Usps9KqAc8cOzdaqs3L3FdD+&#10;B5i36hVysHGemAGh6Kg63uCCINbALvL/AOQ5ziD9+gtIpgCYzncroWbanB6OL3ALQoWdtXvmF/Uc&#10;vUXeKZbmfiIUqxeSYgoZg6Vj5SrmrBSmTrDcvlXMWdg9juMIrO6k+G2BRiLCgKXfh0yzcsFwWSzY&#10;2wpOFBwbXLd8xlaWZKIL5FTbrRq9F8yzrfm5y5ILJ2CyA212Romma68i/J3LdVlYoq97/qFSUNFb&#10;0F2Kg5pB4XI8JSos2mFehyw4lcYnuylmxl3MjbiaV6F8ID1oFO7Y9oWWn5aIt7xK/OA3QNmTNlsG&#10;4pqjmXfxj5b85y1i8VoviBNElQC6e8uCRFisWtUhUvD825AbrBXpN31VlFYGyqKlHdXVlqnt/EbV&#10;oAOjV51cFubBsxbt5DEePre5Vs+GpYASMtKPQ2RLe0DQFvpFpoYsUizi79pa2Q004/qW6KldrDfy&#10;iBgAmRaXVXzAoaA4eJzL8gDAhg9f5TRcWDiafbmJWj5ODA7K48RbKJjaGz4EssIdfjiJQfERKY6f&#10;lApRJysX9d8y6so08fiUL9YybElpwcLwfZiLcKXt7P1oheQERUt82mU6FYSoJT47Y1AWNeCjjxDK&#10;f4aO8uTv2lAtWBoh2DIUjAQ48XMuRYLbNk1LwVW1d2NNHU2x8jrzXz/8fx9P3mSyqUyZbuJx26sj&#10;en9Xo+6Z9i/3AdfG/tM43K3eNz0VL8YfjMEXsLHo7fFAKhRL2Vvf0mCA8D9Z5X2+Z5f2ef2tBhi9&#10;h4ps1/oKUFZnUQq5XMvZwIMT1zreWccxmwBj2G9sYmNG2ml6/UtlnuFj0ZaCtHM4RmJtXV3+qpkp&#10;uCwUD6foswX3fzmP7f4z73+s+3/rPsr6z78+s+0vrPtD6zN9t8Z93fWfa31n2N9Z96fWfbX1n3p9&#10;Z92/WP76TbUU6glf3EUEnm3dRY/KMPZDg6XKTa2vbImJfG9BPeHQIhFp9Jw2XKDtrUzaqMYC3Dip&#10;rJuQPHcL2oA6JdBEQO7aE2JwzL/jRRTjiCKJv/8AJ/l/S1X9IYfsz6z7M+s+1PrFK9KoT4P7iZ2b&#10;P3qfIgSnAP5j6woRlGzEQUXyL6Lc7riPRblLwoOH9yrSzYo35ZItQS6o98VNCxDqfiKrsL7/AJnN&#10;+aQFOV9TX0RdtHDqL1TFfFyaq5dRwLIIzL9TCMs6gtMLh25OVZWL+Yu2UbUur5qaPX4BxXl5ekHw&#10;EaOPoV/cpwFuBcrsiryWwFXW+IA5VqrfM/zAvd+ONVtdJdR7+6qKmjpqX0YRsloeVdRlXQ8arAYN&#10;XFykZdpblK88Gw08PmgyuDuqbQ8y1rcLgFt4uWBsNmFMrrxAxLzdz8PHrENzKBhy3yRMQS7avNd8&#10;zpCJd3vYPJFPZq9H8G4tqzLhbiq4w2TEelqD3AgBrmFYPFRY7LederTVes6yxkRfWBJZ1A0vmJ3I&#10;IHJx7xAYN15N43EBi3Dar8L3CEIdU5T4OpwYv6GGWZKhmjnljDSA4zqVmmvNTyEsmf2qB2zCA+G9&#10;x+N4YQWJhehGDvWIjKhbcY+C5azd8Ycsb7mRhaW9Xzm8Mv6iv7mexd5SwXTiDCOIiW5Pwgyi1gJ3&#10;NfJP+7GwMHdMvxdgb9a8S5J6+NrrPpHDmpTqcYzAt648BolI4fspp84ia2Cod9HUDvm6rBq/eY6f&#10;wxVrYXup49ZsNCC96ZbqttZdv5mXMCpVo8bjIATBGG8t0a81M6kUwDDmN+nF39mUPjqDRtx6z6ts&#10;E+8z73guCNj0zGsSECqryrmbURVJced7mV46pqTGs7l2iKaty3uuWXbzTK5zFpbWC7NVXiD0ABqd&#10;q9PhFAzQbZBJ43FMEAW0zWNPXcymp28nNxRVZxE9NfCVPwu0v+LcucMjmL8nVTwTnRT/AB9jsfvD&#10;qmFVG5RFnCBu8zCwGSuvhG7Y5DrqL5rpj+DqKXb3fh7vWAqp7FNyw5W0taz0WYMOoGjOus11fXyK&#10;1YNXAnmLGlp16QS8Uwj6Op4sKWQbqUFBBKYKGK+8/h6/NCwxpGnvNatJfQeIVAKHV9WUbV0vqDEi&#10;1QVHp17QMnO6NGCoVZN9nUq7hUkuV/EmERMOq+ONR1CvSIb7zCGwwD/lL+q3sF7xKOjDhHPC54Rh&#10;7O67g3tocz57gxF4e0478KeqVovAsdHUyd2tT9Scp+kfTNT8dWFMvtq4t9Qg+4RlDGjyPWLIXFzH&#10;nuUw8WE6QterzKY1VSFdDrHEB6TIzXbvwil5vkTmBZyTTI6uDAq7ejS9x0W2bPrgCmTbM+ZthK4+&#10;nqc9Sv4epuRDHwYIot7j2w2i0LD6xTnAFANwurHpK5PErQdUHxlv6QlfKGb5Yk/NARD290EtBADh&#10;e4rdtV+aXcOMxZsPHiCXGgoCYT0jfuT8x0Mhf3F3sYZZrQXft7ZhD6T8RcsSoDmaGiYi5IVWqo8V&#10;K89UzhrE1u3yfBzAAAKCFj84uxq+4/lepl19niG8JEGrlqevTyuxmoE5cjS7PWGgpjsgZQ29XYdR&#10;+33sPti3fUDK94jJkCHBpiRzzyfSlp8MeXddRV0xDjseYsKRuN9nZ4YAFBQf42FP+UbghestTl6O&#10;x72kyMLdbN3wY3NP3l/4EB5GGuw+yPSDTBoP2Jpn3Jkl5BRSy3rggjkNXN1Z8yLx4H1Mf6VhTIf8&#10;hPVWWL3DRTzQdH8QXAECjC/mCHgAipMryblGsQMeRQ1HqhtqBBJMHSQsG3WF6TVcH16PMOMzJY/H&#10;9wKPy4uKMmzeF1NmQDphkrAGOqUgsc4iV7vZsFxLM7THJ+f9LpZnVoPf/KtBxljSXKcVs2ByX5i9&#10;5gWNC9Z5ZRxiBzS/bOd9tzgX5PeGhAo/NFoY4ayambnX+Pn6EVCs5lV0TJPuTVR3rqbDLW8Zt0f9&#10;jdfE51mFqdYuNTCgartDA7hdArxFMWeIhfArG7cS6lUa6CUw/c/6VSv/AE3+UfvmCWpAXTOA3BPF&#10;crT/AC1EMS4tmVBx0mGwpWUCljhVqYTPlZ8pRkeph8+ZWav3lNe5/iIBC0Jc9pM7flCSy6s6uGcr&#10;IXbN2QmriEaop0h8MMRzUKAOgOCPOBEF3bcpupsVQN/SZV0c5/q5zA12y/nHugsQACaFl4fOJeZH&#10;2v2bphfTuR0D8QXKlS58jXizwc+8Qh7z+Gc+rEHMS7wEdKw7d0ftUdb33EsIk8j6esorIl8rq3xh&#10;h2lXS5f5/wDVkj1HJRJn7pOiaXfR7zPCcV51ahcMJoyADDjfMb6iGyVVm6TCNSE1KLYMzMOKTO4b&#10;pMzpi2dq+MaZniBK0ZPxx7otjCG75PW7JWLYWuDTvEq2Z0s7iNY6muf4Lsd+xBLiwaKoqub4gpSE&#10;bPRMyhSyWsFr+SJ60zwdPMbwaIN/bxPW0pGWjzWIpZi0KHd88wybpUcV1vGNXEGxUg963iMHF52e&#10;1zrEAxhSojauHdpjzHXfCB8iNSiqdC+BM0wYKRxw6b3LIlLTArefJ/5bP2G/8pmQFcvP9DFemNM7&#10;ixfDmJYGscU2fD9cFFV/MvBLvPsPb+pUR0Pve8Ol6m/V+nnN1nz6ev3PNFdnHR/LMZdz6F2QB6xf&#10;ifN/63mCopMXViWFRpbsA+ZCNuIG241rUru03RWXYyDMx/J5APlyj4+q1Qqr7uA9cSpAWau2pyv0&#10;wdZt2/SJTWM9vJflfpL1CFXEa7yQzTTcoqI6uWuZ3BeWPlMJVnZcF12kH4xJEB8gXbssxjVwHKol&#10;H7Myk0pgUptxrPym50pXXrqz5zfKDY4J4zBDiCsvkfCQX8BLn8RUoEIVBaBomHA72rwPG5Xjv2XQ&#10;j8rlaHRDKEB1rUzRKhz7NX7RFzACadprrHtLfEW+2aLjO4gZplaVR0V/5Xjx+8YmbYNa8/qmYHhn&#10;MHP93Mr7B/Mr7x/Mt3agLcueIeWhC9f2+s3CYKNM8xw7XYy6J4b2ZLwEUdPydGYVsQ31ScR9ylOd&#10;c7idD7REFpqme/J7ysLTcr3qX9g/iD96/iX9q/j9BigVaLFwQVdSmXorhxGKdBrD4PtidGvD8/oU&#10;L+qJL83+Ji8LpvjTHj/cEq9GvQuDk9cn/VzljXh+Mn8hn81n8jn8rn8gn8tn8hn81/TefrHm/nrL&#10;V1PL5Ku3Mc4svquEqFa3TGu7m3xW/wBjHXvUKXOp+KfUfpoS2XUmwMdjCjbcFT9JxySn9CGjlD9x&#10;M89nS8X6rnni/a+888/5VP5ZKoqvl/Sn7hadwP8AKbGAJUmWQ/GwFUvK1uCaFcxaBS0TSA8EUy4y&#10;2kOeceIcqKcEOV2FVc1rQo1w52lB4mBHt0xSq2Xln1N+rz2HblxBuZYYOKPj9f2hwFavE0DVsZfO&#10;AdaFgLvyPMVFLoQIcDx/8PPffGiVUPanzmMo3YFVoOXd/wBxcAqRMrCYeZ1WmrPOteJiWsqpNDzW&#10;fS4aQK7mF12+uIlO4WTiQMUXbPWZbkLjRcgprOLruehZWdtHhy7g/O31zhGa1mGzh3kXZPSr6lBi&#10;RlWwgrLGHpE2x+M1n/2Kw7if5hRgGi/dcPJepdP8B1HTLJT61zcD9USaHVefSEET4Ic4941NHTnH&#10;07mUQCK8HhDRgwAalF3X7CdFdeU6DmB61s/kiwyy7PxL6ZTXRoG/qQqGQBdcf/xGRTLz/jAUL5/9&#10;tO7/AMGaElcH9kNKoL/TeHmOm4d1L3ZzcYgIWpBxfllAN60v8ol7ln5wBaB4/Ra3j1in2DlEcVj5&#10;fgQizm3n6EOI2pkuV6wfEwd/yp8OO36n+m7WmJ/4EQfI/IEwgWUe5wekIxksFAqg8V1Bd6ZwgOZN&#10;HPSykqXP1uro4uGcRTbpDxeIamVRcJUz3BGmsQqzBilzIpZqv7esThGw2vP0SZz8Ijw+v+malC6b&#10;XpLl/wDxbMEN9Mf2ytCPlr5hKn9o0ZJkUtkLoyZUyuC1GX5IGvrJkz3jNROiwYgXNWTZPErFttwX&#10;CrXa/mjMozpt3vmsq7Oa5/08bdh1h/4KNWXGLdTjauYIrY3t1x6SnmBCZHWQmEROKkDVLEXT0weQ&#10;C3zgCgB0f6jnmyS0/wDDV+X+GJgHdgjP7OJSeVma5Sj1yrwNzGT/AFV9JYNc8E1/8IQXalLp7nJK&#10;KD1T+mf4vEEsjTHywYlgBlDX+qu5SDz/ALWfgwk0/wBqSrDT/auDf9FF1/8AGo5mQ+Rk/wBrHir9&#10;8BFMvqON6mo4A4HxNwlnPwncRQDluWYQI6Ma0156nTZHR2vqpmYIOiWhv1mbupN9U3rjQ8vTzB+O&#10;8q6DzDUStM/V1BBTvQHia/0E/wDSJMDCmn09QWj1F4X7IkHL2vigVpJsDoHWHEDHokMDYO05fUDh&#10;3UeBbVA26uOba2BPVzWjdR9BzBWW2U09ou3qYK8TJhZTQQ2kWCpFOOCV6oLh6e/6RQENIJTNWNxF&#10;mbvwYkNJ2Rimb38Qr0dxFD6Q+LqAkjrp8Ey8Q0uK4IljZ3LvE7qanneRBBENwJcvUXJBKzOFlBZE&#10;bwtV1q54pwsfGYOaaKKX1lliC2lonm7WCr6gqCBtriaUNBolvyIzMSxKsGIKV6BsnZGVpRhubEZL&#10;GCx7m2+nPxfGiEYdEFNesB5fnH1nTGC72fKA/mNV5cxXI9MqDRbaOPvmMVdF1umrzKlk0FaqPnKN&#10;MQPfSLw4EqBa3M1xcGSEUFIi9T4b7XMsgA2dkaihL24+wg4cQVulsQIFziJVz9jLteM7gu0OnwCY&#10;5lWrPWeJRlcqw6BhKnErorg8pKuolUv3B+kiy38OdRnp4iHF6scpJiLrWfeK9o5sJZX+JYEhrB2X&#10;r+4bFK83yF4Z6gw3WX/w7sT9xpM133RtTWiBFWIOOiluY+fESouwgoX6yzgokg/PuWeI5YV18IIq&#10;BqYOUt4Zpgf3BDNl1QWjzXrli7GX7q/ZK1OU8QZOrgfyKmnpPOptGDktD6TAtQXvgPhDpwCqY9Dc&#10;Z6uDyVB28Zm4h7sLLb4zEnRTQhupTOuiK4S0cxAtinNRKlZV1n0YrsHro1RXh5941BOtNLy44udW&#10;LhXwAXHuXGFbXp4tllQ4rGrJ8PeFg+xraFHlmVI4yuFHDd5jC7IWoBDxKJ4BLTg8B0TLP3q1nx3M&#10;emgCJpaKlb1N9mZYFbrUoQvFu3jV4ZykDNB99KGmFZmOi5pvw0Jc9YBgvg9pkyyEdPUfKWYsa19o&#10;Z1zL2bZKPqpfUJyjmnzgQoAMOZuzUzmi0aDZPEE0kWbcPZ43HaqIr5TBuqGYH42izdk0lxU0gefS&#10;eXvNzyqtzeRRBq/UIURDg8L6MNwQ92m3jGtsvfSO8PK8yzmCCafEccO8AMl0dJr0GDgHvl1yTcen&#10;u16esS7Bswu8jv2l7y0RZ5HnUG8TVKXzMRj0p/pYAGrUZW0JelaCa2lohEzx13cs/vqLkucmoVt4&#10;PWNwSECl21XrMJPOAuqecqPsG+hrmXI9mgTCeiY0YQaLoHrmVkNKR7GupuSmi5HiURRBgjWPQ/mK&#10;9khHLjTOYDsq6IxY3UvV1syDgPK+UAM85MXLWoESXyEDIzy8R2uFVu0R2wcPFUi8VekwCmwtK4Vm&#10;4h0CZq4YziWiK5lutHPpLhFZRSrf/Dp9/wAsP8gk1VMivMUxRC22j9EEpyf5nHnlZluKIBdHqKBB&#10;0PX7QUb9hZ8P9VixoHk/9+NpAHppjMwFI5GCxRF0H/wvuvf7/n+M0A+j/oa1/wDAH0v99EKMA4oP&#10;rBdNeDBb4NxLykXf4RXihahxV9sY5vdTfmGJtxFrT2lP5GS3q3hmUBJlQOiVkgWYSQMPCDSSneba&#10;q9R1gKSsNDGxxKLYWVeMWveXNWzKBasbl7/0yzi4Z/1WvKpQgZB31SsTQgC3156ziVkUil8edYgl&#10;DWMVeuoZMLG4fHmKGCkRx0dswGtwvlXWQanH1jM7y8YjHLs4HAidRypW0qF934h6WUa2nl/4Gpyi&#10;JoPs3HtFVvk5xOrAHeRDpOINDx2azGbwfArnjcjm3wa48zMVuCPL2QsdCDTl25mhDO15GOIQII0R&#10;PPL1Q0I5sjr5Byxr1cV0ca3AZSoz4/Ics1wpKa9m5WvAZ0HsfEy+ThCnFcM1fdW1dCw18Zpszj4I&#10;aoy3PTLD1G+VWjOAiOUQLaNMevrBbzNZHNe0UXeOkhUXUy8K25MkeIuSg8cMGy4mF0Oqq5V1/MpY&#10;m/4TL6R226JqMOXMujXZatt1nNf/ADfi/wCf96kZiDU4yu3bMaYVWgtcKiLgDiA3iYGB4F71UdRE&#10;yAGnGpQENNAobmB6pU8NHRF5CdpoVwRJ4OF7nG9QM+GbU9Iqo1e4VGtsRdMhsWqiavk7m5DQYMMU&#10;ufOdy9lubO7OoBUnNmAWZy7gcBkfmZxqJ3Wcx4lCaRekY78Z9YYKq+D6vUVSAnBKe2I+ENIWmG99&#10;+kwV2mD2y8kGrrA2FjBUqsjw9sj8w2F6ati2t7zuaqxpHzNTcTSkbTK88x/p17Y3reJ/BVIGVagO&#10;1K58q7jBFvq4VLqU8MuFealByoaHf1Qj4Cpy+ZUOAUFnVnmG8jNwfFvBPo/t7SlVFvPb5uDkvSjy&#10;XO+oBfrcoCWqk97LcowKalVbuc5iMd9eOt42w42nZhXqhl6z3SqFjlZANclSsyuq/G9XLJcgryB5&#10;glqO8WpXJjMcGc9nkXtjUUbdDzXXp1K6k8hOdap1GwhHMLa0RDVhCn6AxhMhteM//GM5Iul8f9r4&#10;Tj6n+1v7nn/bKn+1e1fzf7W7354f7Varf2of7UfseYf7Vl9jn/a0nW/z/wC1r4s+If7US777h/tT&#10;CHH1P9rYFi7vjNYf7TVxZ+t/tcfbczX/AGofZc/oP9pzvX8k0/2pLTg/ma/7ULxlAi6z/tdKctm3&#10;3msP9fKuuB6v/FRi+l/sIAVAt2/4ljp/teqyX/texRv/AGuZ4NwP9qeCoH+1XfJA/wBqFB8iH+1G&#10;/Rfw/wC1jD98P+1hSN/8MP8AavY1/D/tefr/AMn+1n4f8n+18j7W/wBr/9oADAMBAAIAAwAAABDc&#10;Iob644La457LqIIL7rqJZ6iZbLT6x77yrrLqKJIByzzxxjDCCCBAFIoIIJIJIIIKIIIYIYoIPapJ&#10;LIJ6IIIIIIY4o4a444o4oIIIo444u8NYIII0U7WA4457z33320576/48771//wA/t6/d69zC+508&#10;8+++2+9//P0CCCPPM7YW919+8fz7z4Cy5ZZbT/8A/k9ls7X+f6+8+x3/AGb7I5a3X0KgIILncUMB&#10;bX/7VSCAGVZI3VehinEQnBiyATggCJITzgR/8reY7320+II4JTqGOBZ/33333rO7ekvkupIsPsMn&#10;LWIcblteLzv3z368QJzP/wBzCCSilTzFgW99/wDfffr2MFU3K8CIAswz9K3/AE/984wbvn3h6soL&#10;4b30OgITIAIIIDv333333z/3/wC++9+99999799/999/93991/qWfvJ7f37yCC+xCCimPlM99dU9&#10;999d+99999999999999991//APfXf6jPXsb/AH20/YILt0HvO2+2KLOXGkGHy81O6rCjseE9e7lI&#10;MI4KP7/333/337/Xy0NYIIQI0ZQUY4cQIsg4gIgwAQkgQc4obqo1H00SUcYPDbbbnutqfz30LcIo&#10;W9eFHPdIsWc6Ys/9I9Fc+MMO1GV+evs8I/39kNVmo+/0f33330KFIJRfl8HOsONMv/PPZkPeHuW+&#10;PN90EGU8EUQiTQrlOeWEbHh33f33PcIIEsFldM0E0eHctMu0EUkQF8uc0EM1U0NO/wBRe5VCCKne&#10;/wDdfXfvTiaghda4Bdz1CwaTNg4JRsTXlvKB8z0wxWxAYbzFECTOkMME5jQcPfzUOognCcSz5Coe&#10;w7WuDKZ3TnVcWWV//eBblCQRCTSgBBJFuOtu9vr/AEMoIJE+5HjX/wDb3KLH9HZLmxdbDlfFBthl&#10;ZDTL7d7FrRFbnHPZ/wD/AH33OSoIbsAO+rGLcuYIEgMdasEkc9XN3VPu/wDLBdiqf7h9llfXXNd9&#10;/wDfc1agh9x5tRAnhiw9FxHynJ6+bpDiS7fUXHbX9SJuL76MgVL09wcWPfQ0IgkEAMAUbQZDlk4U&#10;K4c600kkE631347b8w27wYqxjUWzZMEz6T/fTnggkF/yexmxx9Icw18ki/cxZhs3U0hEYyXx0LZ7&#10;v9H7QRyYFT72eXcngolw67dXw/S7YSORqqwp6hghgihhihgghiyghihjhjoqihvjTN7fQ7ggqyQX&#10;c4SXRQ3AdUzRQQVLwwy+xI86QSQSd7Tc/d98q02l8c+Offw6ggh0+lxIsUsYcU8UgQMYMIA3oAgE&#10;EUMdc8YgcQkCh4Ry7m6z7bPfw5KghwUzfSxzzxyyAghwxwggglvjhggggnjVo6ggkhgvvXfvXff/&#10;AH3/ADcqCGqcets3A6mB2u0WYLWWUpR4IiHuCc/X7l08EMAQw822/wD9fEPbcuegl9qT2Ta+Xa5m&#10;SHAokwwggw94w0+848796884wsuh2zzzz3T3ffT/ACoIV3ks10seQ0sss8YIpMs0c+8N8fkN0v8A&#10;L7rPxXbzxzzzzzxx989yiiCTBgwBzhHFTveBb7RYnIzjnTD73wiFBxBh3tPR/ZTBjHKnXrNtfD2C&#10;GVjK1pnP45EgNGTVRr5zXFCnJL9FHvcXZGPZtv8A2UJEf92PdvefTtgggMqh8U6Vw+80k97Yw75x&#10;2QggwggggwhNoYgggowRTacXffe/XPf+igkW5xipUuN+v2xj2iQFmuuLM1viQU8wogkkogAQURJB&#10;cRbXZVXPQ2LinjMsMEAo8kMMoEMkOAIEMEAAEAgggggkggggggghsS5PffffL/f5mrqT++5/84/9&#10;32Xw34cxne6WIx7JbkCpiZ/oxjxRxxS0oU47zfPfTyqPro+UbBeyQZQTTTTVaceecffRQd0VT9cZ&#10;+x3bdTdaRXRVdrf/AHz0Nch7iPtc+ccFfGDO/cPUeau/0Hxxhwzy1XBFHkBAECEBEnHDf3r330zA&#10;gZirRy7696+ZtRgyxxaxPyzGIJKILYIIIIIIIIIIIYIIIb7kX33kPyb7mnAMSwwrixT1t7b3zXPM&#10;88oIrP8ABLHPPfPLHDDLL5Gvf/53119CQiCBmbf9jGHIJJ6g3Es8cH7jTjzT9sc455xmZST7ChAP&#10;eseMO0d9/DeCC0E9VTRNNEIRHLVw9nJVNJJJPDh/nCDDCSCCCZCGO/8A/dfeT3/fQ7gglwVP7W+T&#10;ACSD0fcnD9Ewe8Ad3C1w+/Z+8wP05g+63zQUtQdfePTdgggX7uZh3LE1dG1lhVewQ/8AkOUlNVPH&#10;E2a54IIIKJMEIIINENX310LEII0P2Nj2JM6wVVXCXGlMwbphdu03+FkzHwJQtNgsAzwh3y6mMz30&#10;NH4YNywwNW67IhCLcHBCDDDAALAIKBBBDHFcDHHMAPHFCHLGO4N/10KdKb777AQdxucTpcI8IIII&#10;IIIIKIIIIIIIIJIIIsIIIMJIoL/X3z3wN+Bb7b4NG314BKc4Q4IIIIIIIIoIIIIUkkIgkUE00UEk&#10;J4r533/9m8NVQa0U0npT3PMCT1PooIIIIwxwAkU0fPPYD5oNv2GnUMicH/f/AL489Dvu+eOO6aCJ&#10;pQiGJNqCCCCCCDCDCCCCCCCVyRzBfYCCOLCCGdt99t9CP6y2++uawfUUTEM/CCCCCCCCCCCCCCCC&#10;CCCCCCCCCO9vCCC19/8AefAzcCgksstnrAKn9Tgggggggggggggggggggggggigggvvwggn/AH//&#10;AN9y2A+KeCGGCbKqyCCCCCCCCCCCCCCCCCCCCCCCCCCCCC3NCCCX199t9OPkuCiCSRtNKCCCCCCC&#10;CCCCCCCCCC+KmCKCKCCCCaCC7KLCCC998pwDzWqCCCCCiSTSfCCeLiDDCCKCCCCC+u++WGKCCCS+&#10;CG15yS9vS1991OHWCGLJNPHDPPPDLDPTrDDLLDPPDH7/AMc/ad8yywyz39+2f9PNT9Xfz1SggoUM&#10;J5ELoIAMpKw8QMZIzmjvr/8ADnNwx7wH6jakAIDLrz03/wBM9BrCCHHLLFJHPDHDBFHLHPDKJNJK&#10;Q91/1/8AvvtvoggggkhXr7Zv/fafcywgssUIHLDCAUsEEAEcIACNXHPfXLAdPvvvvvvgggggkTRt&#10;XffXbXzzygghglrigggggggggggggghghnrrvvvvvvvvvqsiggggsnnvfHf/AH/3YoL777qIIIII&#10;IIIIIIIIJLoLL7rr77777777776IIIIKJJL+X9/07t7777IIIIIIIIIIIIIIIIIIIIJIIJboLL77&#10;775KYIIIIIIJLz/znk7hbpKYIIIIIIoIIIIIIIIIIIIIIIIIKIIIIIIIIIIIIIIIIJ77/wB49z9+&#10;iCyCCSa/q2e3yCCGSCCCCCCCCCCCCCCCCCCCCCG9JCCyO/8A/wC330JFYIIIIIIJZ4LKI4IKYsII&#10;IJIKoIoIIIIIII4Ja25b320pKf3/AN99wCC+iCCCCCCGaGCWKCif9LCCCCWenfFprnPKG8e9d+89&#10;99+vX99/99lAL+qCCCCCCC92/tCCye5rCCCSX++7NTruC3f/AL/ffv8A333/AOtN999t9+5+qCCC&#10;DCCC9mcfLC2+hlCCCG3v8pDm9tC+6y+t99++/wD/AD3/AP8AffbdQolqgggggggloRtUggvuRggg&#10;glb7wwgu+aYggrl/X/8A/wD++/1999/sND22CCCCCCCCSCK1CCSRvCSCCCXveGmCX+19vKKWVC02&#10;/TyjGJ9Rdp9z6SKCCGKCCCm6qt2KCfpDiGKCGzv7iDm799/6GDz2+9/562WF/wD/AH30LF4IIIZ0&#10;YpP6WqeGkP2kUJG4LP8AT1CDiiT19997/wAdv/Keuzvfd+/ds36ggggtRog/08TZ/Y16U8s8v6ek&#10;i4wgggr/AH12P3rLLv15L13mrf30LSoIoIJUIat23s97q4K88oIF8/4YoIIIIJb/AL7binCCjB+O&#10;fVYD90VD7qCCCCCCCo+98tViCSpSCCCaXrSmqCCGCCG9fDNOiCiCK2y5VBR09+MCCCCCCCCCC2qS&#10;DCCCXCCCCSCfCGCCC+KCCyBTnFCCAiWOPW6DEf8ATlQjwwiigggglrxhggglrwvgih563jykvgjP&#10;rnbbfjjjrjfvOYgkt/c//8QAKhEAAgEDAgUDBQEBAAAAAAAAAREAECExIFEwQVBh8EBxkYGhsdHh&#10;wfH/2gAIAQMBAT8QHR3RxmMxmMxmMxmMxmMxmg6q4NDjiRiADjp2GhWcM5IQ8MwscoXGZeXl9F4z&#10;Ly+0cvpXOPnAfRDij4AMGgaxaIQRaDDS3Ocqc4Km+eGNR4qOK3iPKDvTlOTiMvLxGigETiMRPOLv&#10;CO8VswehNcfm9QtpA4Dj4+HVVMOquYVNLxS8vFQVURiMRiMRreXl9Zpz9LhpQhreXj2QE7S8v5/y&#10;LuPv+ou/5/UJO0Z2jMcfaeyM7RnaPUSuTgJ2jbRto20baFMiNtGdpeAnaNcoztCSOUbb8fuNtGdo&#10;ztR6MOGoqqg0LSucUWtUUQOpcLHQDqXPhY1XlzLy+q9FFS8vVQCi14cQaLwaXH60Ux0WiTOJeX3g&#10;e9LRjAhl5et5eXo4xLRiXLHz5nu8+Z7vt/Z7vt/Yt3nzFu+39nu8+Yjv58y+8+sXeI7+fMIPn/Yi&#10;5eXl5eXl5eXl5eX0Y6BQlmLGKAY7qErNGIkSJFixYAgvR0ej6RRdojtG2iO0R2jbRtoiIojFRGIx&#10;iMRiJvAB56MNCiUVCKLSotCioqCgoqLQota4eGi0EHBvoRo+C+C9bj14VM+sEYESXJsYHvEd5fTe&#10;e6Xl57p7p7vPmX3l95feX3p9a3n102lpaWlq21muGkVIcN+AqIRCIS1VFFAFRUvwlFFFFRRRaMNC&#10;461kcNRVWpDXhp7aSHLy8v0cUw1OPhOPWHwL8B8B6cKnhr1RMfAWnDQDCZmOjj6ZhocQRHMxGAxg&#10;RI4xHHAiYx4JmKIxoQwZ3J3p3om8SMRN4QGTEl5OdydygIU4kTeJEMYiRiJEneibzuRN4h0YaF3i&#10;70vEaI0UUUaL16i1YaBf1Ljj9Phw3HzlqMVepektEJai0qYaFxzfhqKIaFqEPDw4iotD6JhU0CAn&#10;lCVLxmLtCIQixRRkQkxRRUIhAiEQgAiEUVXHHHHHCHF8MXwxYvhi+GL4YsWLEgC0YelcdHRx+rwq&#10;Q63l6X0I6bxxRa+0RqpeXpel6Xl5eiMvS+vD0g1COOOoNXHVxx1ccfAw0OjE7y0dHwHocfrsPSOK&#10;P1Zo64aGJ3J3I90tLS0CjHBYjEYiRN53IkYjEYjHAcYo4TGIxGIxGIxwShERiMvLqEGXl5eXl5eI&#10;0dVFFEIhFoZjbzuRt6NvM5ohE2iESIRNom0SJEiTHCOOOmbS0/8ADCynAY6A0dHHR1dX6nDgPn9H&#10;2gJJLsA389kO5hHKtufBLAgj7fle0UUn2ee14UCYl55iEwJ5Hl9dvx3dqKjvBiW03oQZel6kOIAW&#10;FFVRRCKKKDWKYVNBUAQNwsDb+eXhPuH63/EAi0z38t9KBUDgAPw5fyXd3++HtlwwcXL9fr42lzE5&#10;+gXpcakA5hAwom0Uaf8ATy3zDVzY59tvOUVqcnGoy4UWJYAc+fP+wJZnnS8ZjNEDyi7RBYiHlEPK&#10;JtF2nanaibRNp7J7Im0QQc0Q5wBEJ9Ib8ou0XaIbRNom07U7UADlVTHUMp8g4BUcm5/37uAQBZN/&#10;PYaClhADk0Y4ds/vzvEbwP8AH+EUZjjNGYzwkIqKhDqoqLhY6iIRsY0ZXN57QU5/P1Dc8mfraBRH&#10;kDG7/UIIoRK5cvHL3sxZWSDZXfeErg1mOyK++YDBkAACxXM5zEIbEH/JiTy8/HRsdRx3MGBHexf8&#10;/IjMHKAPM7ZS6EW5w5+P2gSAc7+fEJgSwtC9hnEXGyH5P8hh7B+v7xnpepji46HHDDmXwWMNf8/E&#10;fHz8I/36wtYQ7I1YCKFxGdoMTggMkTjn+v33gW4/H/SdSImx+Imx+Imxi7T2xYsSLLrwAYbogEXa&#10;LtAWHBcR3UfOAuhI7OLFixYC9GOsqZ/uHn65wKGP8effBV4BHN8PzbMAkOABQaxCXQhDkN+/+gQE&#10;4zk7efn2gAAHRseAYIM5G/t/o55YMIQBfbH09/e8eiPkb/fP5g2B8n5xiDWYHyf1BBzCyTg9h4YW&#10;N3cnl5tn2iwM8z0fHglkX3h3ONj4R9oRHH5/5CboePb/AGBJ/gD9/dQahDpGHVserY9Wx0ujo44x&#10;AXHpdH6N0vR8PDjmq0KW4zqqvh4cBxxxxxxxxx1cYFXHpv6jHguOOO7q9L1Kot6nHq2PVserYdWw&#10;6tj1bDop9Apj6MdDx6th1VTDq2HRT6E7dWx6th1bDq2HVsOrf//EACoRAAMAAQMDAgYDAQEAAAAA&#10;AAABESEQMVEgQWFQcTCBkaGx0UDB8PHh/9oACAECAQE/ENvVSlKylL0UpSlKyspWUpSsrKysrKys&#10;rKysrKysorkrkrkr5K+SsrKysrK9NnqzVdDc3Likc6Jp7enJRdCJ5GDDQNgkW3wEGoTRTSdiORJG&#10;HsYRCG6IQwJISTITJMij07aLJMfDW3Q2lmbg2nAwturcTKhMwPTBgwYHKOFyYLsYKjAsCiMCiMCi&#10;0wYFDE+G+OiJ5m8IlSGFt8J7wwQzvB4JXEPA2d4Pfo8l7wuw9x7FQ9OzL2+MkXQ3DlhoPalT2+Gp&#10;WUpStSl0pSl0UThSlL3+MnV0RPdGODHBhiSWy+Pf56RerbOj2IREGiCohEQmSEWiO5GiYJoggnTG&#10;iZIQglyYDU/h7dUiLki5ERckXJNYiLkjknnWEXJHJPJCEXJHJHJHJHJHJHJFyQhPJFyQUfc9x7j3&#10;DUIQSJ5J5ILq2aoqKhwqHDBgwKCkMQcMDhgwYMGGYMGwU7mEYMGDBijaZgwtjBgUMERERGzMChEN&#10;TrW2qOwiYEiIVIbQwqHgJEEkTJA1NCXgSXQFqlDybtRdBtxxqMLbRx6J40mw1H0bNUqVomRrHQEq&#10;JCRNGCImpNE1EqTBCENtSEJoahCfG2aopBTIqiogxoqZQjBjsJnyKJpEeSpFRjRMRTBgq8l8iCCo&#10;pSsox8EAc6Gx0IURwTFWRkfA6UTzpngj4Ey6EI32I+DPBXwfIfsWdieD2CXAnAa4DTdjwFcFcFcD&#10;TWiZ7FcHgPAeIbIjIyMjI+jZqiJmDGiRgsRgwRUUIiIxRwiIiIaIjCIhJEEREIiIUhsxGDuTSIiG&#10;lCEQa+DTZqhLkhBJMaR3J0g0ToDghNTy0QmhiY1IQSGoQoahBIa5GtRx17NUfIq4KuCrgpYKFjb7&#10;lXAxGRQqKhvgyZPcTXcvkUo2UpSmDC5Ip3KFNGCowV6UpRCrvqOdGC1ThSlKUqEy6lKUUFRBBR10&#10;BPRGiouSobRUUo2mLCCaKJ6IIIGkE8QTWinQ1WqncUMChjsYMChgwOdhTuYMGDBgcpgRgwYIhQwI&#10;aRgiHBwTEkRGGYHIKQSREREQ1DBgiGujZqlSCVGhJERlsLobCWiYvouzpTRQ1CEIRiZjUEm9IVqQ&#10;gldIu2j0IQSuiEJol0hGo1BK6bkIQnRt6KzJncbffSsrKysoom1pWUVlZQ2ZZpXpWVlZRWVlKyso&#10;r0ok3mmUUbLomXQn0tmqZS0+RWR6QhNI/SNvQqKqJCYjMUTQihJlaOwkR8Ea7FXKJp2IyMrgt2PC&#10;eA8BXBNatKJNlcFcFFFEZNHjr2aomkRMEIhEJogmJ/AvXSlKXS/B2apXUhBImjTJrCE6YyaTWEIQ&#10;hCMhCfwdmqLiFLkpuLoqVlpS+C99FKuBNDOyCfbQ9CNKXkpcFKi6qhJoTLkgggWQo0Ol07NU4VCh&#10;UiqlQmjcTLooNoTWlEVGDBUbMx3MGNGDEMGDGjFE4Y0YpjRjUwOGJ17NURERERCSIiIipERERCIm&#10;SDWhoiHjH8/ZqhVqlQdGZKZWxkhDYrKysSpNKyitFYm3oy6KKLLLLL1KUp7OgXwU9mjLoTGthWVl&#10;FZRSlZWVlZWVlKyiitFZWVlFFfy9o9ESk1HDFoKtDWCBKkHBKiQ8jYQhM6HBfTCRhqPQoTMY8BWJ&#10;Exp8hsNY656JEeiaiEIQhRCEZCcDEExGRkMkZGyMjIRkZkojRGRoVIzJkjRGZI+/wGupXtqO9y6G&#10;TOisrMlZWVwdMobZRVYM7DqyUUNmUVjZlZRRSsoorKxsorKyijZj6oOHomywb0btGG2p7DYUpSlH&#10;RRNQo2X+dj0CRFCpswVCiMQwQSCXI1xrGUR/AhCMj+Ip3Gp8JsaoTEKIxJkYkzKGkMjpGRodRXyV&#10;8lZX00rKysrk8hXJRXpWXorKy6V6Xr26pUjIQhGR7G2KNbpfdfsyE+mfwNNGSDUIVuQjIyMojIyE&#10;IyfC2+Ps1RcFxClI4/8APceEnke302+tfhGPL5f75ce2BOppr6/v3ExV387NvOBVol/x9fo/6Gmz&#10;crv/AO/Z+Jkumplpdg2nka8Doo2jBRtCaKioq3KJwTKiCqlSKiobTKQVDaHPg7NURERgcJl4k3fn&#10;/fTZefsAX98e2/sMKWLxj/vzGkPatGWd+tb/AD5EmnxxO8/3usQrKz3/AH+/rzKMu/7kbeBERERE&#10;REQ0iKiSEiIiIMCSIv4q26CTYk9tIBub8ce3P0EjjPb35+X59itsynuXkXkKh4Wf+3v+o6sU4/HG&#10;J9u+RbIaVcvudqVseQsEvcmhrJBxuQhkrKypoeQYJsWwUMKhgLy0KE2NjJWXp2a0rKxiHu4IbNi2&#10;/r7TyVdNsPp+3krKUa1acv1yYtlfd+/6KxPM2/X5+wx8Fz6/+pv5lZXJWUVlZWVlZSlKyspWUVlZ&#10;WVlZWUrKysrKVlfWmOpFm5RKivZ+Uvr/AEO/Z/z9oSapbKvlkatDucfEf95+hNXqJZy8PPhfn7kG&#10;Ij753civ9CRLjMfDqv2yho2CbbeVeyWBYKtJ/Y2Wu/8Avy/RtvUl52a/I9ncp9o3+GMovFGztuuz&#10;caLd7L37tf6+xiXS+r5njt8sCx9sK+M8eRLa8vJQ0W/1KdPNf4Xnfcpcmv7/APPirI00RkZCMjKI&#10;yMnBGRkZJ8PJapEIbEMNkfF7/f8AKHKT2f8AT/r3Qk7Hby/1yZHu9uL2+XjxwOG3Hd8f7gldjGSD&#10;HSbscrwwv39dvArsH5f8S+fUldSEIQSaIyMyRkGTMhnwO0jGmRjo2ZZRRZRROjBdal2Psf8Av6fY&#10;dmjP5/23jtcFyVJne54aV/4IzZm77XwvGyrEi7Wy0ewrFYLL7vsv9s3shrL22XP/AH8e6GM23f8A&#10;BTmii1Dd+OtsfASH7bP9/v5NNbNFIl3337zju5VSCVO6xb3m34PM/ovpvuPTDf0X74GpsaeyW68v&#10;j7C1YeEu/wDudvcqnstl6RP4Cv8AKPnnx7rIlztys/p/Vi63/T/ufmJ4b+R/dX4GJFeW7/Xzl8l0&#10;V+oyaE16YmB+q1M+rbeiMjIydEpGTqhOiMhCaQhCEZCEITSEIQj+E+NU5opSoq4KtFKWFR3IIKmV&#10;FLk3XpCCobQhTBSoqKtxoyowKVFRc34bbqskIQhCarJGUQhNIQjIRkZBIhNE/kbNU4UpSlF0UUpW&#10;UdaKUpSl0UpWilH/AB2x6tt9W2+rNj1J9C49WzXqd6J+q4Jj9V2D9V2+rbR+q7fVsV6Ev4i29W2+&#10;q02+rLb1ZWZ9W//EACsQAQEAAgICAQMDBAMBAQAAAAERACExQVFhcRCBkSAw8EChwfFQsdHhYP/a&#10;AAgBAQABPxCisgurBVxQ++MO8ogFwAcGXLlz7ZrxmvGfYzXgzXgxPB+Mng/GP/xs/wBdn+qz/Qs/&#10;0LP9SzwfiZ/omf6Jn+iZ/qjP9cZ4Sw3/AMWf67P9cYf/ADs/12af8Wf6bP8AXYBwP2Y//KM/0LPJ&#10;+Fn+lZ/rWf6Jj/8AA5/rOf6/j/8AB5/rmP8A8xn+sZ4Pw8P/AI/P9bx/+bw/+Zx/+Rxf/hw/+Dz/&#10;AEHP9fz/AEvP9Jzz/i5/omf6Fn+jZb/xZ/o2f6ZkuPwc/wBfz/X8/wBXz/W8/wBfz/X8pyn25/rO&#10;P/wmfwr/ABi3L/y8ZZv8z4xblP5eMV/m/wBs1Xzi/wCMW5fz/wCWKNV/h4xVuUW5T6Q4FwN/lxj/&#10;ADL/AKyPGE/jH+MNU/mesD4/hes/iP8AjN38r8Zt/hfjNv8AG/GK9n8vGPPt/h1luf4nrOrCLtW+&#10;qVCgOC+MHoMjcnfrM/xkyfWZMmv0dfomT9E+h9J9J9J9Z9ff0mTD6zeT9Ew+swMTWSOB9J9Z9Jk+&#10;syZMmTJk+k+syZPpMmT9yfSfSfTv9RBha/DcvvhwfXv9b+4c/wBRPp1+lw/qA/rDxQjvxmcGH7Hf&#10;9ecfuv7vf7U/rlcnBaFhv5MODWa/aP6Z/X1+6/vdf0ev6TQoGoq6yDX6y11MOu2pOGG4QBUcJN9C&#10;AUpAWkyCyXOhTmm9ZEKTeOmBAb+GsIkIN4o6xFegWug6bvTjoAqyP/pl+vAYEqdbH94w5zrO/wBM&#10;+h+6/uH6THiXAgKvt/W/q1+139X6d/Tv9GuWDPl/zYcfrqXBNsNbGAYcOeeMlX6YAh44zYTev4yA&#10;Dco+Qi3NWNjOgJs1w4jSoeu9madbKTBUDT2cQXJ9Fw0QbNcJ+45fpcp9XNZcsxeHq3AqBtdaMXs9&#10;7x4fIPGXL7y/SnnNecp5x8LCHc6J4qXestEIOlJVbOPp98uL9B9/QdfRn0uOXHjL9Lmvpr9K4J88&#10;W69lTU7NacmKo6q4Yg/pP09/0H3+oraHQvOXDf69qSTDeasb6wmSq5uZzE6L+5l3UVdmNenV+T/O&#10;ArP82H/xM6fu1LxbRUJwmjEFEHSgaBJJJ9sWpN3BOOFFszlrnE0IjSBC/wDePS9uwVXOzQeveLXZ&#10;kTBBQVRve/vLZ5iL6AGWd4U4jEdAjdOm4/vNKQQphCKQJSTIPWWQ4lGaRrH/AHDcAwHcvwl5Mg40&#10;i0DAS0GmMwpwJbmKQPYnDkRNTVbLJCCs6PLkSLAh01CiVrnKFOl2Nk6ISc1x3YXaxgQpjEFFuRmr&#10;gDKxHF61dOOmlZAjBFjRwsA8AbBSATnm84iaMnrgNygO1DA8TwRtAFSD1MXLDAYmASrA9c9YCJxQ&#10;dRQSUKjnjNV9QGAJkKQp4y67dBhARRNaF73j4IiyHChRDgrzxtfICBinVDSRIbzi9qRMXQaxEvT5&#10;MOqjmXHETS0bgYs0HfABtCvnGIz61ykna261xvJpJETAoaDQAGvjY/VIGDwVBH4uKyAHbpk4Ij6f&#10;LFarEAm2g51OMaOB9SLdBRXrW65OCskNfhSHzcL5HTQQMMG/+81fVRXoMPG7zjMhgtUUNrV7OMRk&#10;XGSYYdBXg94TIKk1YYxFr6x8lJWhWmlLvTfGAFWSAp4A2N2xcTWVtsYwF28BPLlgl04QOsMVXQup&#10;ncUy/wBohrzcHVn7hsBS0AbdEwxJx1UYHJAnBiTmI6KKF6AFXwZPTYsFgqRKx4POAMKVTWBVJ1te&#10;sFa0LrnXRw5K/bGMgmY2hyKPnk6w10BYwOHe1XocOM4kWEQakqjnUxr5KRWZTaDW8nPGJBI32qlG&#10;bpbwm/6O+sDJqmXzkcH6zXvGClkae28ONLmuW5eOjs88meGH/fBdi+z2ZX57Lkxmr2R+7ENJpoC0&#10;OWYQEIFaE73Va+eMuIAFtQ9eXPMcJy0jtRWfffc7wj2OkFgkSN4fGPs4wsCsOX24CNALYcMKh0eT&#10;N11lrp66oqk4AcfFsSkRoIFSPIuSJWfGvHdS58Dhz/ikAzOKgeAOs4dfqp5Tzji3qCe+uF9gxFTq&#10;AwOByBs9OHT4LABnXFPTjyegeURsj09m+Mo9JgbciUbccrq5R2dEavfo0T1kor6UZa+ID4HbiOKr&#10;QfL4yfCecRDehfKmH1UQBU5MKiHjBeK9eK4Xl8yhoF0PUqZBApaiieZprxgcezGFhTDUhwh3Mpzl&#10;uYNnlCnFOrgJs9PBttbw5I+M4+h5gVvYLOdhiqEGQRQjrU+ecixmyVOeKx98Qk3uCsoeCPPpx/yF&#10;Y42egjTyZalbxBgJ2GKhAAQ0wniK9ORqY1EWcPxgBNtJud8T4DowOE/RA8L0mnETGtPZGCivCzfG&#10;bcCtvGueMiqxG0Wtoki+5nD2tp3l4/sFyZswghbTgjz1MK4jogankU0mnrF5a/iNUUIKk2LvYGo+&#10;kdH89J5yYAssR65tfCeWHqALbx7YjarYa3DwEXkHpnple0NOV97CDVPhS+lyon7OsPEREbjY1zmw&#10;V0GNOqlMUxi0xFq8/wBzC3alFePilnkB7yyE6qkVNBVCwcu/gxHE8IrIT804eF5KR7bioS1ZpB2U&#10;BRJrVMODU9eM1+33+tehNMDj9bnz4f3OU59N5zYnQvPPBJnbrthlD6IHksisFtDu47y74uNR5H/Y&#10;YGs63eHILPsafurVT5Qc3XZ5nFiBypXPTChDEFWrVRt/GJWvkKP2wangCD8maTRKQzxoy/eq3vlC&#10;47fuVh/Jii5EBDwa4wt8wLA9a1igoVWDzCZsgdjF+DA4C0tHmi4QW1Ao/CZwSXV85I/fFKt/2SSS&#10;+8AIKUb3ykmcfd1/KSP3wgYIwnhhszSpZ/e4LhYWgKJ4TDYxFsPEFmMouf7YhmLVex7c70n9sEhY&#10;gQbzo1ihfG6nKa0+zLIxrWPgJnEDsvzgj98ebn+UkFxD6LCkWVPThWSMQ+ANT1nhn96zYEcBInD9&#10;gQzNkh/hpRD7GSzkJy+dJjgYpA+YJcQq7U7Pw6x/3V6fIEfvjJ65BD+DKZelXNYNG1xul17XlJF+&#10;cWEgjOcaSYoF6X7tzHfrFbP/AN+2svuYhl6ab3Mfxn9mc6gEfvhyxhAewA4d0Yy/KC4giJR5HNb1&#10;pLyg2fkwJICQA0HjFm6aV+Tle7MKUsaDw8E9Yt8YNHzDV94v8GCA7PZ8jiRCqgr8SesOrE1z7Kn2&#10;+h+yfq+Ppc2Iw4cjj9ZBpvthxY6XaQgfGRulkDDd+c4l9OY8fYKuXB7wztsiSBLvhxviEp1syHvp&#10;66wSk3R7PT9Z+5uSMaFhcsu5CunoRL78ZuLbBsQpXSmsSzvPkW1FkXS6xma1IIbCib5uA5+BAVT2&#10;kAFQDCWsvXOya45nE1hwtwqOxM5d4MZMHBDNCu85JzIiovoUvZjQPKXGMETT3ljkOdGhF1DZKm5v&#10;AHIe9Cz5ePvm70W5AcPsaPxhGBCC29U6LU5zfBRkH5iiJ7xIfgPc6gmx51iUNsfEUQGtm/8ArFiZ&#10;HlKcQsFXQTAfexQt0VB5Zh3qgbni949fDKEq7Rm4C8a2XXC0e9EyNdQeN7PpA/xLfGl8AXrnGcBi&#10;PthuhsD3hddDWstC11BkakcIPdmSLNozcgnjnL9W5A3iDNza61syt5VxGhTkJA39sooA0hEjCLDA&#10;auWcaZ4CzEqgAEYRDoaZiuXRkTsIqLqj2eTJRQDdmiHLxjnCEeCpAdDd4VG26bEKINjjgOgoh6yF&#10;N3esEpIdJGwE8sM2JYUpYIA7X3xkzi1AALNjh33ipgOSwX5PhesCyKVcCDa4LTGkCGsEI0Thj16W&#10;qewI6OS4UWHE0gEdHS45ZPpIsabpwsyUl6ClBQWWef0uXD9Z9ev1dZMhgjuReVx1hwfraOFuvEwq&#10;rtpw3iImlL3lOn3fkxBzWslRTQtHszgE1fjC7vPg9P19/uFHVUgBtX7Y27TFrVBgVM/3ZfZQsVzl&#10;SqknpjCMIlLr6yFe6gOYdoi3kk4ywpo2rltKCXWzH8JiG9h0uAb2DDcHDmeCy7SL4miGLRt5frJh&#10;WktFE2XQBxzivXcIaiyXs5+eNOGlJN2w0hyqXM+xk2OmOfTgbgj+GCfgHBLfaagY6s+yMBu1ri+c&#10;F2hN2Yi+OIzPghLWozOBfWVLU+T4U9f2Jk5iLZvESfD75MEwOypgX9Syyt2+0/nEfnYbLNPV1lhF&#10;XNFu3933XNweujqV65vRifKUOYQ1eo+yYipbO58bB8dAmlSuM6UApRD+5ku08d9nlg5N/EEDw0L0&#10;Nd4iWQFAusjQVBhQ3jKOwhoFPhNOcLnMuiDDsaPIQN637wezTcKr7qcYpUeygvlAPgw1PGJt3UiV&#10;Rr8uJsoLK8CQB8jnuZtra02Ip65Ynda4AJB6QPBPNzg95oXVsIL8kKh5PowQInS9bf0b/R1/QsAO&#10;iUzOP1xe7umIGVF/Rtr6W2PB+c7qv+pmnXcjRCFx7OfeQry34Xv/AIJ+s/WY5PqSAwRUNnoWo3kH&#10;4RwyMACcDRXWK5YfAVKCtMw+aB+q66nbsB95RuEQBsDdH98BpJT4RiInIdd3zk53NTO2ubyNVkwf&#10;2FnZzq0dM6vmWbHtEySLcN36DASHAb68GEEqBCIq1w7htzhkcUgAwYcYRZWALGPA6e1e3DCUOecV&#10;aqTd6PGBM0H+5RV0u7l9jHyjRSql6uIzeohodESeMsShlICquNaPfeA9uNPSxNlCaK45BqSKBV0B&#10;4m8FawTa8ysyM+zMibRdaAiQ8YKLZn9rKq8as0a0fTSG9A90AptdPb5mNnSiaou1VQ2L4m8dACsV&#10;VIBorqjXW8N+txBJus1pSrvy5bwK1wDZGwNE4OZgxJW7t1Vr3VOtaMP2htAlihdd5J7kYOQgo7cT&#10;e9aazcN0bjI7Y4ZozRoObCYrq38AEHSzfOamvgF44RU1bmkiARpEruuJk2yzT7jyIxHpDDbwgiyo&#10;AKrsOcqkQhyywh0A0Bil0tlA7NJ2+8bXKOYIBoBvFXjS0RTRQkBK5GN4SHcRwJM2J9uWSAiAeMae&#10;QVNxFA3e8epmBpEmpKbb3hVQGqKxFd7/AKWfSfSGKmz5yOD9bYdOAyYNtF3eecPpUZDVJkLb4Wat&#10;v5JlxNGUJSOH3swK28DCjLPmWIbbk+QRxFtNcn/Az96f0e6719X9jr9DnX7AqEvnJ0YcH63V7rcN&#10;Ug3EWGrhdN8GxBtCOaONWImgWtmIXTKTRNoeMK9OTGghK7ObjKNe6NE3DCEVNdZNKmzATr/PHqPY&#10;mEYXSfpn1v8AxHz9J+0fSZC0N54+h9XD6d/ud/XX1HiOF6MOB+8/u8/o7/aP09fpPrz9d4Z3+1cP&#10;rfo5fqYXuX9PziPX9F19NlHM4H7p/W9fqP0v1udfrPof0T/Qb/VwLyHDgfp8f15+g+nr9kyfqn7L&#10;/Qv9B3+jrL6yzlgePA/U58FAmwm1qnGsZyLAvGtuifnmOI/GEBQhYO2ZqbKem8ddrdcc6waKhhnZ&#10;qgRtkm8qA/cSFDoRO/XnJNMQTpHQY37zTuE7kAihttc3yiTACIQqI6yDEYESlSRpN5xtO1VSh7ZM&#10;1ElNx2c+Y+UmsH9Y9nQYARpegySHDghQFACd8ZS5kNyQPBs+XhyDngBVYaMeV0+HDTSkmiplGORK&#10;Rx20cOvJXRChynGLgXYjsZiClTjIL6kwsWQCpuuTBYUoKWFYFYFYazU8do+nO7YmDywk90zExIsg&#10;F6okRp6x0v6yZVXChtDYc4feWK0xMhHS1MdAFZQbVm3T+Hxgg3IIlg01Sa9nnBlaYRbZr0e8nXod&#10;VEekulhhP3q2fjxLz6cRqK4S58p7MUkL26DE+apDdMCcBEmhfd2A9wcSySgYNxLrk0Lgwhq4enK8&#10;B28GabpYfD86M89YqIXebqj97V4uB9kDoKA3iVN8bx8JqGoKk8g18GbTe74P/wBPPWKwVRdtU760&#10;Xp1jctfArmb+HOPrJHIwVA7ZuczEEHYvYb16c4N05Etw+L25N4y54R7PfGC7aLAlo9k3fGRBWLML&#10;G902eTB+ech4APLzxg2eEn2nIPbkCPpaDwodPnD0WFkq4D24x7E1Je0Clw9vqYF0arU5bkLac3rA&#10;LzgEJanbL695csSePPYWv8sXBCaoHKOIZQ1Qx5wFtaNQRbVSPMcSK4+ZVnKoXSeHIjLcwx+IZAkY&#10;MIi5fDb3ML3NJalh3zI+ecSEEiAscnydn9UfXr9R9NMAU9XHgfqN6m0OGqQJxXz1kCdkxIGxeFAp&#10;fDIZSJyUc+W6Pe8KguP8vf2J5yhFgSgVcINKHUykRHcNAHZQJ5vNwfxUbZrdBjPjFErEAyiOytaa&#10;rVhWsDwRwSJRQOuc09NB4FZ89RUzX7ADQletkwBYKlA8u6zyrr3hua/UEgii7HT1HAfbcFaAEJmv&#10;Fwf1AyJgNXcgaL4xtHmUsQyXoS7sy3RMeryQQaAb28YgbgrhqHBpLPOQFvYhSS6CuInMwuTzGi0r&#10;ZSoQN7xz4RdbCKMpTTiQ18NtnhFrNW/OIehqW8SsUSEGuN2iFAURRZr7mDBZpERyGgZwVd6SQGgY&#10;rDm4OTq1yehXpJtNpeBdL4xfsBzmxyCFTzFYYSSBEMEVbDufGcNUnU2Zczkc4ZgSTDFArJDrveUM&#10;tZ3AkTbwDwb3gnRXhWZpAwbihSZanjKyU0RVS1B249M0ByqaAgCQ87yp4Pt/eA3jxbU1hdDwGOKc&#10;if2GMKAzicgVK9fI46Kp0iYwg0pbXvNmv4CgdldXb24qCz0IPPCJrji8ZAlDJi8smxPHnESqH7la&#10;CCDsgoZj0DFuaA1CgzVJI4pxWOxmeQcupkQd6gsRSgGvNxlZ4Rihl0tyLC8YYqk6Q8u0kSyDjBaL&#10;e8joZD/aLMB9K2jbgHYsYrZm9mXI+pONlwMrAsyWEKC6UODsyBtbOmx+aHjfzhyRCsoANKh5dvOM&#10;iXSyweQfkywpUomGTQcPFhh4q7MCsHgT8KY5sgVt3zOaBE4TvFb/ALKHrw5ABGecAmhHptJkGUOO&#10;MpMqIhABHYhD+zFZjsXGQXkp5TA+us0ySoKG/OEwmWjb9C+ZPDf0juf0b+7FlLbNcH/ucD9dMplM&#10;plPOU85TyZrKeTKec1lMp5zXnKevprNZr6azWbAkoKPMTZjRvtVkKWZrNZr6azV+mv3Z+zXy5939&#10;VfLn3f0d/S51+z1/Qb/TMbvAL5XDwZwP1XWB9Iw6N61rJ1srSCgG1gv2zaJqzXRj8ZKtB1P4GR/9&#10;mNp9s8LkCwVTrwh7vnEqIBcgbnjmy4byfOFvocbSgesi3B4Apu+cQRyfOX+mzBuz5w8gj4yr4+Bl&#10;dEKYYpNXnfljp/K5ES/txbr9vE3oPrNxzX53419uRLQvH0PXVjEEDfODfy/OTf8AxfxjtnD/AA1h&#10;TZeXBhqufP8Aw/vjPTP4+cIbT/Hzm85+f9mbNZBlhugvlcceP1duHsJhY6LGDKnntxsOHsfoGHB/&#10;62Hr4PHJ4XOzjWcnxwhyN85Ahcdu+CzVOvDGj/Pxo/zccn2N8aZs83gI2j8sMO35YXlO3U++PFDA&#10;Z8N2w6zBLodaMcGU7a+MGw48UXTenFp78HHq85EyF53YCK54wM9VyMdUyEd3yaHCaebJr78h25op&#10;uGbZ14vx/wB/DRPEs8MNU84zf9vG36sbxxG94KKc/V+r1TfN4z4H6mqtueqR3EPvAo0DWsHzAD49&#10;8PgOsu3cToONyd5Wt88gU3KEWNSEMHeKSJ+ti9XHdzZ4f+czD5BeScYawvIAmDfwXl1jOjaouTwy&#10;BXAyiISrcxjAHDinOF66/AIx4UdJDlvBSlDiCEByFCco8bL0MqfVsB4M3AXGx6HgXy6TknObj2g+&#10;kks4pXfrZnpZmBpSHnq13rKSx20A6tYm1hOcK4BBq9VVB3BrgxO/MZniK7SvvhEBkD5borr5TiVL&#10;0gaM0FPQrO2HeUmBBhKs05TkpHWav2c7iFo0J53ikG4shQkbQM71luwyHcsngPQkswBNUzUbKyJp&#10;HY8axYU7hyVs7oczwyGkIY9xPAiFfBnaGxlw2RTlebuZMgWnQgiIXUajrGH2cFMIUWyKAPORiKzp&#10;0i88MyP9hHQyTpkFAj5MqOoVFF2J0AlPLgk6je5Wta0Otcq0BRA9h7JxvFj9dUnL0LXL5Yn30IWE&#10;lQk9mRjpWKYmGgG3oSo9rkHvyKpfYnsI64ybsJuWHI1IGawV3iyJY21weTfeN7u5MAO4RyD8Z252&#10;bQV6eGrscJeXtKCdPBbyzkcHEyoMnQkOQb1MQws1wETt0fnFgRYMuyqjoDf3b9SqJYWbA2Tk7SYm&#10;lkQlq6NlB73xrBh7lfzxVF0EHlwDvtdRXBB3L0mUFBFUSjQeO/TrAcI9UGZw2jR4wku8hoQKlACc&#10;vjGMtIetoVWzQqTUXAE72CFgOx0JxMBSKvIH7FIyJ4cko1SK+eWET6uT+2t0EiPTe8RrKmIBHjLX&#10;hlbiY/m7cuci7qJPDiIWBGnvnpTHT5wiDBKAAc5QbQIntB0GhCgLok4NcXjN6uIzJp0ShOyTesQ6&#10;UxKiBHSuwtZHV4ATadYpEARvabwXbvERoAlaAooL6wS5AM5Ggtzs3p1kB2Kfa9TCAdVMVikZMIcE&#10;Q71O95Ce8bkBZEq8LQ70aVHMhF2JHZ5HLskSqsmOsHmHHnQvcgg9iSFFd8piBig9gBjrqmjje8IX&#10;NTwuars3yYplnrO/Y1s13hTgOlBbQ1CKqHLhwYnHZFQ5U/Ew4tKSwAJ+H1l0AkOBEeoQ9+XArx7w&#10;RORWw4VXwYNqhexAm7MQrxG48Jng1szeXgtNYGBJLcKaUQ7I+cmgW6gpEaSMPsmPR2FFQkU52t/q&#10;fq/SfQFgWU8jxmcP1arnSCghwNfJcW+KF5aHMSb8uGQsAFwRvi2cg84xpWFXyahc2c75yISLgKRG&#10;oKffeQSz/wCIw7IAVYUJi6/ookTpoV17xBhSRYMDgAmyHGIRJGMAITY7DhhwawOQFQKQg5Upyg84&#10;fjRu5NINlVCrvxl1CknBSVVdu24XaAKwgm4xK9quCYiXSkoRhNkeYlzpLgEAVQczecm+WBAW9kBd&#10;ce3AammHoQCiC1QthlTm9gfvA1R++SkGMCqvX9gneFH8qQvRKAxEwKmbvoQ4b2TUEAubSKXlxwJo&#10;a1sesYtbSOFkEbTlpxk/T4WoQYaIrujeJggEPwIPlSry4oG2kDUhCoigeRTBoRmVkZE0RHTG4jCY&#10;Z5gBtbNSe95IPYxqi+DgACBjGS0wJSIlUOhzbaeNT2QE4Yk+gS5pBbQendd5UdjXStgAVohfjNC6&#10;lyHRUSoeU9WVEk7SlD8j3O8BBN8WRFIGp9mxym8Ch1zJFER2XqThnnjQEAFh5Vbiq5wAli6Kcd4/&#10;heEDAIEk9nba5TgJ062VYhHkyzG4EGdAmtHznIfBLZbN62Ptws6UoUALuhjTjHOiSjQtqiL7zlN7&#10;aFvRPAOr5x0MmRo1PwJwTAUC2LCNBRwSN6yWC9FQApws3PtMYoJrGr8KAXTscHTnqBDW7EtZMGic&#10;ESSD4OuOecfrEgmG4N0aAJrNZCWvx+nSIiIezLzppNGNKJs4DdydUXkBACA0ArPblcQ42369A5De&#10;+bgLwQDRgSDUORhfjsoJFCm5g8rF41vqsp7xFg4iVTNREUCrXARhfTYTQINHVsMqhNMehU9B9zvh&#10;WoNFbQTmI88BoJmnUCKtZOIV4ftVzmVcFAG7YSke5LnWgnRqeEbsjszjEKIzThrjQhOZkWW8RUfK&#10;LtVXKa7IiioIglE2ZAYKt6hcMDWmu8g++AojUnp2MNax6QGfRKQLNE6DOc6fEAkN3dNxsxogMFTc&#10;Igiins4xOOnnG0kNJm3iamgyQmRoB3r7DeJFrm+w+Gqg7XwY5Rl4iCrbO0A1XDnFF1yXyE2sCY2J&#10;QPAeBJZL1kZhElRAHdvlOF3wJBoVqqBFicI5MohiMlCqVto3JRp9JczoLNrQcs0s6DhZG3shnOXv&#10;Tl0wD7hTo3g1yUYoGsHwjeAP1a/Xq73X+PecD9RGaizDtbNjRjcw6gpCCiIHHO3AIQcpzwZ0A8Ny&#10;1QGzqMggIBW7Jh9p0uFOwI1WPuwnzjebDLUlU44C6gVuZKhHQUpqqeMDIYS2hQKFQvvA+JgWbb0b&#10;dPlp1lhYoyWIeD0eHB7iSgSnoF5Th5wn/wBYWUeXknLxjd7MkCyag0t0+HEdN4AfqINHznB/hOwI&#10;EVBd6uGkIFsSmv8AKuS5lI1ctEbdHvWWuQHFcE7NAxc3wcTI3h0nbo7cWDA5E40I6OzxnH7gHFkF&#10;DTYm8UdmWhBZrUTww+hpRiFEuLkFFslYQdwX7YyntyG0AqI8Dw+MTaA+aLIfYSo0mNwpxQYz7avn&#10;FWz8NYUL0aVegXFIXuEkAGzXnBQAqIUVn5wT6UgHtxewKNwKhY6b3MmnIA4C91SXmkwA7D7zhnS8&#10;5LGUSnp79jWeb7pUOROQ8mNL8EQ+V7ejAKZYRIpHpuczIzep1AB4DcD01j4vtAedPid5URscH3fy&#10;4xsQwFFL8Nb31iZyJAJQ10px56x9RAzT1/8AbKRr8KGP5cYa1p6LhLoZzxgxiOvcKGg0xQJ+ZCV3&#10;our51inFIOEQV3oFB8XCr7QjW7R1re8AEdsk8CsPvibQj/pRt+XGAs/mT/d/suMitAhHJDp+cKaJ&#10;cJsC7LYNi+JkSlfSIqkFC9LMAuZF0FJXpuc4tmo6PoWuH3owQuBLR9Y+iwueZv4c5P40tXiFriIZ&#10;SZhGJLzdYhQY6J5Bap4zgsKrRdVeMOoBUReNtPziChuVvKLo98Y6q4n2Ko4sD4hf3N/bFKFIieTf&#10;PrCkxSkjztr75wAcU/hswo+nqI2OsVxIvZEhu6ApO3pPeR95JS/u39sGRUFYa89rinQRYRyM4w1p&#10;QMn97MSCyqQcLt42bzYG3FHW6863rAkArG2RozjAo6+ahuGuZZlDRYXK6GAuwbOMsXk8vgg0MYJz&#10;clnEVdY2BLuBjXtroAFdAN9PjB6EroRjwmXtvjBA1EWjQA6kE8GEiiyjaKlWFG0gkfOELF29JRZQ&#10;Klbhr3p71AQLoHhzM9MjvS6K3zTBy6BqxulqzrGGjGhPzkaHCqgGet/ft6u/1XKgSbbjwP1bUFYC&#10;aC7aPtcWgeIBbANoD7fRuJKBikWm3TzTxgH2ZcLAc4nKdaOdarwrVTeLp07O8Fb7iKxrwGg2F5Zv&#10;dwUJ7oUUXtS+cqCOEAjE33hFeLQSpYdPc5g5xpUIRQh2MOfGVjYgw7D05C7au8a1mhQgERWYMK9Z&#10;qZuT5ZsQgKvNmNs0Ew32OjQbzuu9B+CisLLrN+OtLFZtNDSqE000YB8IeQLYrXxgUCeTPBbAERXo&#10;MD9EiMQddNirrnvJSlPzaNnpLOXeN4SkhSgOkFRXfRjTKVC7NE3bkaHbFCYQxELuBzZPeO1Csyeh&#10;lawcB7xAhco8LLjTTNbEwszDdtQOqa7Kd3DG4F4Cn/CizAr6Ups7E0CnWSzHLFCaMXle9uPvkXuu&#10;mIgSMuKwHIsIHSlg7R3l9y7t5MJWHSt6Mn++JjVRUTH7NcgMWIxcQAwjfLxhRIKxBpJ19hojszYL&#10;mUlFAXFHFXTh6zWYMYhApbXnBwG/YQFxOF2BicYzogap6DbCs5fRtJ4NwygCLa8ZALyWMDZXeuUY&#10;lK+IL1w0NU8fOcLCHlZDtpU4DJeuLeJEUAFUPh20Yq8YzhtBtVhtFmJkGwhMEJCAKvS84Lz6iCDl&#10;CtGtlN2Xs9VPanQTGxq6eXKZmS1/ZC8Pvl/xxLBJgW+mu0Zh5q0Lhjbp0J1XowUFLgwhGEe2Fz7z&#10;mKOXZN84RLlampgkCg3aBkudJhAHw6hlYUK5TtU21yA4HZrED8PjYwgSmk0uCxlqYUOyKuVu8SWi&#10;QCYCOAlOzBS5SsQHUonO1dBhrYFS4VGnkBt3XLuG8btzEqCnOHbDISuPAqkSbvOVqtbkLVAQUgRO&#10;clcCSPlAA7PTjzdq7VhQ9g0PFSGDlkjpLrDZN0XedUCIuL14BSQdYdISmneZ2UXiDvJFI+gSINgN&#10;LtMujIBPc7Y1jQb1ldojkjO1UUVCAVomABoyQiTn7TJk7o1gHubTYVxtFcgBrnaHdRE9MkehQLYC&#10;d5ryhlORaabbCgWcoxFqjHhoOxMNjjnGETUeKI2ocPHWMNCoASqgAHKqExOwWxEQCTm3UwoLHXTo&#10;KKJHUyBnPUZPhFnm4CW8sGiR4ovv5ENUgVmaMTROnLwMhgKDEVt0mh3ge4ZyI6Dqm826XEowuKUQ&#10;E5A3pK7YaUgGKopEVg2sTzl0FiXkzi6jKgkRiTQp4K6Ly4QN1CTo6hoqFZyZfwltNIOGC7ZrZkJl&#10;Na5E4HcLWP6OcfpUOrY8D9X2c+z9Ptk9P4+kSMNKWPnPLChgox7HDEwCAEA8ZPWDqWJs+wkpOLkO&#10;Jk3xk8mfb6ICkAapKXxTKhG3UD8q0Hhys4PiY89BQUhTAFCARmwmGdW5xOuBuQOhSqBTe8PF+r8s&#10;FqFvRysx8DqSTkCj0Xz1i8jxiLlhesaTHyQoOVgrZAbgAWhMuQGg3rU3Zl8lCgXEqXwHG841BD2T&#10;hLtccxzas2amCPJSPY6ZnB5pLBw/P01ms19bPpfeX3l94+XFDRtDqhUZ5O8DwwA0QhPtrG0SezdS&#10;U+y/nN3GCwoB6opcrihwYxJyxH++/pfb+c/vl3zl9/3xfb+cr5cr5fznyuM3hMImQIQHfH09X++S&#10;j9JDDsDgHreXGEMqREEB5UMuOixAALDoa3xhP3vzOJF9W5Xy/OGpGaQHgMgGETywyldhiAKWMeRy&#10;vl/OXvPVHCAyqGbvLlfL+fpvy/nPvm/Ob8uTBHSUC11bBt/Z3n3fzn3f0mytJXQvc8zV/XzcA4P1&#10;AsZzDtEEEpdbMbVqDXe2WiboKnbmkb4hi6IQZaXvD91CtVidJum7nOd3gwCWcincqYalS8UjU0tS&#10;CcNZpCrCLvJskO94VprrGUg2SiYDiqk3wAqQ9fPWIO9lGMuS0InAHEm8cISlJRfCc9CG0uct1uny&#10;7mseLSoAsKqFQ2EdYZ9JN0zoRioTm5PTidTSRVsU0PzlwZgR1Iq4FQXMInQ8PHeak9IQND9xYWcU&#10;TYT2Erk42zCesiXlh3k+jeNoFA8pBinkxsaEEUAymkHiDrHpo2DamQdKGh9OMl/hEMSjhos6MW+9&#10;P2uxoNA1Nc4mvVbIBXS6eHQxT0Gja/2X5rjaNhSu5NNj1vnAyfCoJ5GvyvENELJFG6eHM7x5IwRB&#10;SO9CFD1MAplpUgWnJ8HGsUy9s7SFEuze7rJM9yIiM17W4I3NcfbAKOlIgHHOy5vA6RNRLBkCLJdO&#10;QUu1tSZxdOvYwpRolPIiveANLTCdkqY3VZUWHY4hlCOd6C1EURpwE9vHyNRKCfAgs2HVyYnXgM1a&#10;NkOUdYjUla2hiALRiGsMtHWh8aVTcryb1g/lyWeGymxF6eLifYpEskQCE4untAm2A7mHQNErre0v&#10;2K9jk2D4NmzK7odDrhBRg9kxUlrjDuUgQIexxxxAMOCRS7HitMgTLrAUv2j71uDevM0djZKclNZR&#10;tTqzYFIQR1rWSgl42ERpoby4PEBtaiUhuiXyRzU9KQKbh7dNPBlcja+pAIs3cakMLKpItXUIoNu0&#10;RJxbBa9Ae0pqhHzk/DQBvtQhASfdZJKnjAa7RvSUJ5Ar9i0ih4N3mHjBCWQaawFpRGhXC4hE7TUq&#10;VkSES90/M1GpU2XU+8nKd0bhDhUHn+2sOtEQoTkEq2sdLzhhSWgCQ4EBwmlmVKCeH4BBG61atYAt&#10;qY6WIQbCV36mAlxM1BuZIUTa4XVaqKK3LQRIR3gHliRMblpGl8TBDRd1dWw0NPB+4/U+nf07/SfR&#10;B9TZcTg+j+hxSUNLzQ095vNEQvoSDlYUprTkGcesDvUEfIlODv4JnomCrMFECDvs6/74x4akPyVT&#10;7ZTBxp/Ka+zFGN1h4Xm9u86UpbPm3w6wmceEOwuMngrrNSANGXd1p53lNtNfMBkfeJtu4z5XV6bg&#10;RMEiXC77OnWA1MAJAesSY4iTnhENQvIKz5cPjXVnhf8ApgIhqwvzWxfWWXEPFWV4XcdXePJUCeDw&#10;Ho9nDlzq16j4Gta6wT/DMNQNAymBowZUQbB4SYQTwAPYc7W3nDk/ZAIkDrMiAC1UTRmTUzh2t7CB&#10;NJrym8SqnPt2wzNpOJrFkFapZRrREvCnGXlSL3CLV1UjwPIY0Br3VWxKR3AfnEmOqaXl1ye3vHUw&#10;VRLXrVdslyaBpeSIT4GmQ2GwQENeCQ1ODHxDvPsfI9DMXH6VDg8KJSbhjgEtite2vDx1iR8QkFsh&#10;0I7+2KvwkGpEaIJycPeBmuOCaQE3t2+Xy4Y1q4BE8zX4HgwNxedJYSo7Ovb5wQ3vnueqn1QaPBgR&#10;WAowj8gp8LhBGvTU0wbOsmse4oABWwCJJDwZpXYKLQKFCsLquGnu4+73XSXfHO8Mf2QHItr2nODY&#10;6JRRssKDDKDggjsZSqWOV3y4h2AwhJzyAftkxG1UliBnewygnvFIjeKh+DwYLsbUXUXfkbvL5yzE&#10;JRLk6HehzvneGyDiaKbBobnReMp9uaDkEodIcr6rhAQCrDhc06slvhFtIJS+65K6BW6mBCicZztw&#10;JIswOsdIaryEaYUn9h3WkgKlGXWahHDItH4mpbHjEGcQC7XXWtLGtxJ+NuywOT5euNZAiXh0R7Qw&#10;rCHjHIEQonOIeBsi95PSBA4xIDwHJdy+QJDoGvZppmj+lMEYQmDgjtwIC8EUBh6AVrowfhrxiH0Z&#10;rTcEgXBfe/pkmjCWyg/DZB2CZEWI/wAPOfyj/ObIW/h3gvH8D3n82/zn82/zn82/zkNs3+XOUdfz&#10;veJwkqpDzB+ned/XSBUKeKecDD6d/Uvj2iSIA2N9d4dsqNUUR7EwgBJ4yI0Y/bGfqhNUD5PFwU3h&#10;tAs/A4d5oWoQ1YcbDIDvHpgsCLUZ2CIjxm3PDAi7bNe/WVp12RYRIj5hz0YxwQiAlGkIgpLw+MM3&#10;mKCLAWLyAwGmiVLuk1BbwG2GSVZECsGDV7QxeS6DTVsJFK+8N5rMujSnkbfJ5wRUhKLUmGwdfOsb&#10;pJZMtCOh4OnHFtcjdrBeCdtOCpRIKxp14NutYUWd23Ymcb6FxBOMoRnjB08iFMGmqTXs8mM8Q1wV&#10;h1QefvhebcabBpqjyh7wvqpivHiXT3ghM3SuLDy9HM3mzX5EkV4EsFhjqqKhRC8LnOX+sQyl7nhv&#10;nLNfxKo6dn3xgv8AwZZU3cQY0dYWZSCKbHw3OZ1m5iGJVoR0tId0w1apGNVO/Kcd47UzgDz5R4ME&#10;YUi16+DlnfjAiIlAKQDuOnxg6xYMjFngdPhxo1oHAKv4MfOfw40PyvuZcPUXeEt+HOeXgvITb5aM&#10;ToAsblhV5PXODgUorIV8uN/GGSlMS7DnVL47yIW18jS79DeQg8qtcUXV6xwNjyBtG3lODvJYfKkM&#10;IPl1kT2CqDoO1YB5cBse8iRTSCqhCkHvFlPPjqO3JkFgQjJ3CM53jrwAgjwI7MYk3FOsd9sBJU20&#10;jt5BjRgSG4HKh1gBMnSQ5D2+sJLFyToHw+sIFCsRO9cnhz+R/wCM27/l+s/mv+MCaC/x6z+N/wCM&#10;/gv+M6P5Pxn8F/xn8N/xnU/wfWX5/n+smT+T8Z/Of8Zuv8T4z+Nf4yhFzx/8sD4D4/8ADFOf5HrN&#10;M0/QcG9dP8OM/gn+MAaC+f8A4Z/NP8Z/2eRRq75wAfRHQHgPpAjiTfdv02qOKEqlKk8UD6v03jTg&#10;rWFmZwP1aPcEVMCOZsRpdbwvi4OIDSDrxgA57s8i7DvbDSbcihfzEHutpMCDRKQmiVj2awmyo7XQ&#10;GkeR03sxyXHHBVCpwLxmraNRyuljXp6mNMpbgoeLovOmKaKSUQPAQFmrmhjz4CaS5ixPGSjt+IRa&#10;6HjetbzVZJQC2NNM7hbswjnNqRAt2hsmVId1KqVHn60bwLMRI3FG6Tol1c2LyCWQqjmaQ8LlY5jS&#10;uRnCuw38rg7suWiI7QCgZC6ylpKDcIFBmwcKyP6AYY6tR7ILgsqbWO9eZHy2mEOiSw2DOVOhrbrJ&#10;ADnnyRi2FrbcM/ByIuROC7AbiXqJBeUDaCP+Ml5YQVVCMp4CNvOJboEMhQXc27xbV6x8cafVdDqJ&#10;QVShNHe0+cAY8D2p0EjyHDlLj70QY0pu7RjDIUapoBAMXyZHfCRStLa1pV5OMeU9EgCyaCoWmBGd&#10;sAsbJnkrJiPQhmaTC6ATOnRgIMxIZBVo1qpacY0ogq5JEiEF2LgDTJkUWUH8ifOTTTLjv1FQWOTK&#10;gsHtIQtb014jh1eb1Jn2SeQm4uVhX1yVvzTdSYZEHGsqltC1XrWGUd4wemUhqgIMUFKcsSJtTY18&#10;GBSmMdVQlKjvh6xVW7E7SQ+iKFeTD8pYt+FiXTclyOPFPxFUkHy03cN3o1htSG4bCe8vPJ3FLA0m&#10;yiTlx760ElhSQpZ5MBri5c4CiKj8DrG9653GjXXlaE1gGRJ4Y3kRtLTaGKkeTqL0jT03a0jSF5ZA&#10;amIDqaLknyceV0DgE8N5TAA2bFJ/w3r6ABAslddXzhwYfpaw08bULT4cTih5zbMNvzCPd8ZSDR9C&#10;Z2y551Y2KKeHuS5Q946ObPEbQ4iXO5RJAhaIgq6O3Oxpl7q+MMIueiLX4MUhTvXFlitZ1kA6TXWR&#10;YRhN9+aFUEbHPQmZarWBtZNJK8eXNK8OAa6Jk5+jH999Mn+kECHyuX2GGhX8lwBmn78MPVf4OOr+&#10;V98OH+L84WiOCRXjszW5/mes3To/jrJhT9f45ihgT1Y7sQmz7OTfGpmnwj3i5erGgV5sJgogkD4z&#10;HvCAVAjoKc7udHM6+BlTNhh4TnMZq+rCCjCCb4xE3HLxEPnISaUZvBvjnOSyEenERsfnF15xAwAz&#10;rTk+75HLiPOY2TIDIF3B+RmTTdGTQvFkFUNRcyLIvvEmby3D24kwUb5+g6FJslyVF1nOEAY3Am7D&#10;5wgC7s4zMvuiTnmxtZlRUdPOdLJjs2/Rt0A33n1Ws+5OnOVItSXC02s/QdICpaB39Ovpz9HHsQD3&#10;gcZ1+ncN0cG6v3b1rA4PMAGlG0oI5ZcN/kK3jFd5VuVW4cN7hDzrjK10qH9Q7M17pgEiSCzyjhOw&#10;UxuAjbxvtMaL8GgmwioAjwjzjou1FwqA0lBHreSXh1Qsi9WZdbSDULfHdCk+MM1ClxCfk+PeN0SY&#10;ia2HaAW3lBDLHrYLUARHLcoxFC12CK7+cH+ikijpVqbS6Y5sKbWdAggH+Fx1voUWznM1OfDHI/jp&#10;1TyA77SllzTm+wu7jQVR8YygJuFm8FBgeNphyQNhkXkCJHIqq8/F0M0wTUdmaIR+W6zkSe7qZaFI&#10;uAoIwImv44w/gQCQcfAx1sRmEoiGni1V8rAy5d55AEb4RGImDojhzIBvtTrzmpI0oOgXSRR5ArrI&#10;8kIGVZoWdOLfwiwI3hsXWurc2Ag8kbGioAHkfGDEWj4SImLQBYzH2oBGVDwItl6OUxIYQEnV2Vu9&#10;8azquugACNW211kS0ddAHgHc7y6p3s+gDlVAPLkbWoK4FGgiIaeMg45Ejy5TR/fWM1IKPY9+WmD+&#10;cZIudAiG/KISo8ZGk1y6IblJ2ChtAzzB4pYnYg6145wROGVqwOZZ7wMsA/ZaN9h3gYTmNLNdgUFB&#10;CllxjubvdQPF/wB3px4izESj0UJwYHSFwdoioEUWOCLkuLFBOQ0HHnFfEmbCW2BQ2/Fy/pLbpmqn&#10;ag8YZyICEk1ydT5+cLvDiOBuwLu9fGA2DIBSwTaehtq5abQTgBCI07JxhNQJ0moXrIVEx0NX8c/h&#10;EdJ4Tkw05fQLP3BrjLeBWNULA85M2UxvQTyo651jhNCmkLZpA785QSdmApZuwUoaauLmPIRQheUb&#10;4qGFmoX0OY0tm8Vrt58486Mxhq798cu8YV6mJlhZCOUuucsxQgG0xdDp56txo7EXQGNhoPG8fhpy&#10;GuixGzUOLcIAMvksdXXjh4xYlDBOqXCclk3cc74tsDzHYXROcbLcCWFad8jg1RzEonK8Sc3WIRRs&#10;w2CcGnW3TrWNXBANIOTRqcYntZyV6U4He+MEruBOCBF47ehw5yKGGFHyJl9v5yvl/Ob8v5wvl/Ob&#10;8v5zfl/Ob8v5zfl/OF8v5zfl/Ofd/Ofdx+vWbxw9bG8DjD9KpxiCD2XsBvvDiRtuEGNA1wOhiH5b&#10;TQL7VCr7843t1AJG9jyaHHzgMcvZELo0ORAGbKCioDrO4L0XG6m4SAqCpVCuQSEaAotjICkIcVuE&#10;349YIVaoh85UG0CS5Bq9PXObRCNgRKiQqaduLEligEPLtpxM2zXBkPAQDWwpj4zD+aMEr98Q1Y7I&#10;JqXZrA4CfoY9DkdgOuMCcrCTe3TRPrG0mKQV0hTtUOOMK3N8v0uFByoNGTr0thS/CNtiBhqiZpoA&#10;RZdxrlfSUDXSDcN6NyHOHTZeJbegUE18GMXjAH8lAFXwx4nX1IdCK0LEGc5Zw4alQ8GLDY6NrIAu&#10;OhI7IBHzgkP1e0F07W6fRkS9h5IPRlQ65542hoYE6GVSUNb06ySsXw0kD5YYN0sQkK5FwjUT05qa&#10;aMT7QkL09JglhzYQLEKOdzxjczM7XXULYzY2rcAMakwy8xN4PhlEUMjZztHUH8HCfQwstxLfJzMe&#10;AkJdc3ZCnjA4WsbckJTQjztxvfH29QVDKzQOsXR2BDonZaFSIvEXGDlZsMJIa894OzfsBnrtPJzz&#10;hRv4IpPuFEs3qxFYFJ2HxOL3MS6EgyN5u25xMVEnqnITmwbha8TGSM5it0uibvSBN2XwncGtumyG&#10;Kw4ZmyM2DvvXG8qZkHoRNLrewCc4w7YTmRGiTpE43nkcX+NU+bkvxvZ1syKE6bLxw8ZQtDG0fnUr&#10;ZU5gYk27+wcAipBpPGNUVRiICXV1TrJtXCiF+BQrkTBkk3+ZEGj1VVw2VVKFNG5y+cZ5wdAdLo8D&#10;ZN5B5PKQqJryeuMQecUETBuS9c3auTIYiW0lrQVGtc4SAnKV0dKp71g2W0wG2/CMYUaSMpAhHnZD&#10;BpeesJV6DLUZgL3hUUUEXvBOrIChTwXa+V8bwbZhl4MD1C+3OPioMZRV1RIwS7wQSTCDI1rrrt51&#10;hfWQ8C1FV3FX7DJ0DxiBrEGjoFJxkU0DsoNNOkyofWiTqiJ9sEcMkUYE2FdFG6FuaNKBCAKgjGpZ&#10;4ckRYEZVysITYmsateeq1LYJBxul2BHQiAa002XEuKC7fWb1M2aJdTOsP0dZP1jQFIYGH6Rsm9Sw&#10;FOwR3cZRVJsF6aQGrgFpMQEICqt6L1nHGgL4w+Bfgc0YK5i9l8TKuDsUdnuB9OsWmhxBTVURHTch&#10;Sc+gZ8qOwRpiGUTUB92F/Kx3ywtRoaal3fjNAHyxSUdEGttHHyRhpJPQ5TD6Z7Zi0U9gx2NehxQi&#10;GKCD4wRIGlI4OKJUh4feCPCM8NwSxIx3w5TyfnKeT6LBbxv9P2fqkAaNAnswYFROo8R1mrrgwfY4&#10;z7Ob95PX9snp/H0+zn2cnpyPh/GUQeWryg2/OActUbVB0wJxaTnI+H8ZKJPnWLU6JFuVDb7yPjI+&#10;HOM34+k+ktJo0sSOzVaKXLeO5JYqezgaZrN+HJ6+n2f0fbF3X5iEo4FeXNkbwiTUqAKFXlDlwQLc&#10;FEKYp5AkmGVjXSQ3SIn0QQE5w8eB9/R/RT6NAcCDQHJIN4ZySKKtfYbQZQWtuCZrLUF7hPgUBUxD&#10;cwQ1Mv8A1OJdW6wc++Mfvmsuazlg39D+rfrEyJBN/GOGH07+qlYttneLxgII2tdITV2Y5VFCffhQ&#10;jetTEv2WjhTYSlC8HWJRqBSfNB0CpMtTaUU4OoPswC+4pDgpojTL98WADGYxt0NzQEaxuB5AN5o2&#10;F6HiM0Kss1U1FPi+83XErqrKeSiX1j6UKObAKEL5YYMTgcN9N9QD5Fw2a4AFv7vvMaDmtEvaFGhs&#10;I+Mer+T3EXCp72GkghUJeO2ngiDer2Y9AIVsXZ4Ax4N+MjcUwB7u4h6RvJjNDU1piunGwNtDEOSR&#10;U5qbfzvywt5g73w0sScOJ8MY/wDmR5hEKrTjYyXLIwlBeiqF0xMJKNirnRU5dgwzW/DopPAFo6FJ&#10;LkKCXqEBycJb6yePkFvqLDwHL7y6Hy9qb5kUN4gRM7bpD6KPZcbNOPKBBpFReQUHIOAJ1kLyQDvY&#10;x1mkqZ1MjbyUSoesQRBjxo1CeyKA6mM2keD2R0Vs20PGmUYotLXKRDUUFBwa9s0Ji7EAFQYMpgOP&#10;lhqjspVS07zW5TKFjnCwb98I/f5FkJB6AFQB3cVQ2EdAlYQLrfwYGdCCQQu9KVNNYAqkfcJ5ICzj&#10;XGPdxRYqHCgQQCd4gVLi4BdkA2ikDS4AFu46qTjY6eThL5R0rGA0b0Dh2grcg3JPYnkdjnDdbsUq&#10;1Cbni5yGbOA7Mbq65MFjcttPYB1IaOF2zc0lesQWbMANxEOTaBVG0VBXcFmTWSnLhhLA7qgVmWYU&#10;gDwUd5kdytmb+jgkNEmAr7veK2iC7tTAvxfXGcqSyS7pKh0nGJ6ZDdh5ForPEXFaJIGXUiJk7VuT&#10;kk1ybxHLZO9uGWvSNZoX2o7QkydeQqSA9VYN7HlCVeq6mm+S4iGObm6iJSjyOaownNjaEV8IO90v&#10;g9Yig9qTY+SPJcQDYWaIz1J8jkSSylgws8Cd4Cq9/q/H7knWOo82AdjYAQ3WwuMfM9WB+Q1+ExwP&#10;WliA7hzyZ45UCjS4Cp7wYGmfuIM0D4TFJSlWEs9atiIm3AjD2QCKh0PM94uaNQ8P/tJhJ1rYL0dA&#10;6fmZvYQtyYnJEPrKbSUu0FO7p+TEyKHIBU8offIGvK+2paVL3HZgdR+9IOiIjwmy5IosBUJq3Vo0&#10;PLjL0IT0E2jLwBgqehsMr0wKbuMRALNG8qby7/Q/qDuT/wAnOH0M7+rvpdI3auzDe+z/APXLmz/j&#10;5wdjDBHn8nmrZH8Ose87/PjBcBEC3+MiXC/GNyfdp5DKzmAdXvHeayBj+NFYN5NmCKEzQBA3lZsW&#10;c4kIEmhjMVcFpcH+GBSGWnM99spT+UF/GAAMEAjF2HyzUApomvN50PGscujfjv8AnLaAXTns1cMC&#10;xAAB6MVmHYPzkALGiJ+cMqkKWoaL2jibwk0HheRh4POBXOJw9YidrXW860xUOBhbnmaXFNepbnw9&#10;z5wPbrgpeTpPjNGJLtl503++OvfEUPWuPrBglCYPDNz1myp4q8hkfjA+bWA8Iw4wmhiEvJ5HgxCi&#10;tiq22bXnBAHCA7w4Ps3l0eQQfBpZ6wZqHB4jsT1cZ6UYngmh7c4ObEh0cN7PnFm1Uufc/sxtnr+V&#10;LpvqeDnGYsEoBwKmz1kcU+gqjb98DFZW5eRe514wr80GTuSfLnLqyFkdM265cBWpcgcTiTGTcNVm&#10;iPA8YJEqrOh83xlSYVnqHb7cJFZRScG+nzj3MsRfF4+2Knu0L8q6+2UrLYX5q0vrAbaC8jQt2Dxe&#10;MONERhHpLhI0gloODng8cY4udKxzB2+8gS9eHELyecGpxAFJremayyGT+FQup1MBmYJjwA6yt3/n&#10;tV2+8bR1WFsCiMo8swuiApjES3nb+cq9t5kuD5Nzi5HKrC1e7uA7PGQhpZfyh95RuPcS4bxCAcAG&#10;b0oa3zj0UZwgTUM0l5EXjpyfeKJyDu1jpXbOXnHMYh3BPAUAXlm891PTn4DXaasxPd7fCqeDsx4L&#10;zIliF2PYYrhOce3t7PL3ge93FGQIqac3SpUt+1+DjKYabZ5XbbXjAh1JmTlK+cxaDuIfhvjNpxRt&#10;6s0aYCw8onX6t8qHB8OcPrN/VT9RAaa+tjbrFqBIP2CTheLnU+q14eT7cYB/osIgfMoXiuIhqykL&#10;s7TYeMH89ALIPKRviNwe61iHTd/I485FaKPe0XF069YfsChXIi0Gm/ZhhSZmorA2wdc6xRWTfLNg&#10;62J8mM2Whv4Krw8ZSFIEfhpjgeGnaBVfgMeASMS1PDeEIUF8CdFseK3BWTDyWGIqKtJPA5XOw7xS&#10;LCiRPvc+uc5v4QNV1VdYnY44Wst2vGCEPhFdXz4MSkyq0OLpw/T01L2WmLCqD5xIGUAD4Y84jKOS&#10;B93NkKiw+Cu8dmPQacm3rvxkeTRR3iNmABopRR5N7zyeYdF8c4gltxR+W9ZQZFgWfFxbF4Ci8LdO&#10;Em2wI4888YJotQ13/fEgrCktPM5xw39EkhcfPTrZcQEE2I0c2+IurTzMv3aSbfGPo6biHBtUSulD&#10;zMCCXQIuEFbx6vy8YK3TXk4zZdBQHAJSwYpNPjHg/sY/1pnpVdFnmZIbgpCz4zf/AIufbMmas+Vy&#10;scpz/Az+Tf4wRqKuUcFdcTvxjtgdqIQCmht494ZDEhrtUJysNbEulAY1tDR7wyhJIgRCNk0hesed&#10;yWcoAUgxQHA7grCFOJUpOTq5pH+JFGqaFnyGNlAkjM04rvxiQ5WAJqV0ZM/nX+M/m3+M+GHtkmUF&#10;QvlMVgMm1AKTyq8A4B2C754s3ng/l+sW2p/Hxj/F/wDrP5//AIz+K/4wHYV/jxn8h/xmnX8H1leX&#10;/n4xt/P/ABkrAv8APjP53/jKE0v8+Mbbh3/qxZr/ACvWLd38vGNn+V9svyv5eM2iWOOr+2TbDAqR&#10;b0/+GSgDgHsEUo8UP0dfRoRoPPiOcPr39R30WKTHHQxXsEwYHY9TCvdhtaadPWEXdVS2PcOLxxhm&#10;gnnoU0BdmEraZveJ3l0OZovLMrnYYAhnesgcgOD9oQrxERQ8L4mF+EmWT2nhoNdGE2yqHLjWhD/t&#10;lNpZ2a48vJsuLWby4zEKdclIvitiJmytKGzdjw4Il6efhoE6t+MBGfz5V/fGbY3EiZxhpAHcmGmy&#10;IU0IDALHh2YMhVbiUAZoh1B1gM3QAK/BHfjE/wC1SuUQyQGo2MwH3hUWifYj0RlrDU0sYS0ccZsV&#10;dsF3hySPmE3i0dT0nboiNaD1rcMHJvADY+yzLYLQKyWVCiDwVwq2teq2DBBLQs1cUDorBKdHdRYA&#10;PWKaskHlxCT51fbk56elZog05ykNzGnMYuUsnobnRmzrTYcQI1Q9DAMKGtM6mFBNK623ClVSKItz&#10;4nIJjYukADTcCoIKHfGaYUDNn2LuNNaHWDKKzwm1mSvMbfTIWPmjZftRehHHQxSk5Bx5NC+DbRJP&#10;GrhEnrAgvlpzWe23fQHJhmspzBYemNtm8RQxuyCHGdCAjSJnFwadFhbo9IE2GRjfBD8VYIffHggP&#10;ZUSwbQqrSaucQzCEAPY0A1TW8aQGTNeWiSHRoJu4oPaAELAdWg9D4w8nrZHy1S/cl6xqdIwF9xZ8&#10;gbxIvHSqfmLf2vWRTKojYRvhS+TzgXAxMjMedYrzOdY7ytXUoyIkegHXjFFgdFK34+T/AKcLVDNl&#10;l9X1NCgwAnyRc69fsu16x+NsVSBehSfdmG8rIQwGN3MX0EBt7yvL+HkxCeAoBfeLXkwf8VwEt8Nk&#10;SQI5dR0CtSHQY5NdByLFEddEAUFCmb7yH27YYhNCpXgwzBNEDHfERakkc4WGRYkJByw3k8tZMk/u&#10;JHrXSZsWRRyIdOUmbQ3wnkBPjCQiQh7whAfOZ76Xv2oA1JuSd4zhO6eLA5lQHIJNZp3NQVJF5Kzw&#10;2YKm0BQmb4LzTVz4KiAhHxbjqgAQdQuk6amsXjDmw6SAgMqVa4q+sQhTuXEXUpxMIxzxMu7OSJSd&#10;8QDB3WirNUQ1ZcVtKtBoKgGkgpzscskhogj0clduXNtRlCagpaH3N43kLPoNnkQuscgAeqAoxVd8&#10;HLbNrYU8pG5CORKwTGu4i4xEI1STu4I3KpEUliygPBxLBugJCkTkchSB4ykWOQGjegmleGaU5A3D&#10;oAeHWOOwoYgVDVb6dbiSRXi52AIaFmhmMe1wrV7CaCs2X9E+iBImvkR19t/nOGH6Zmv394RcCJsT&#10;xgCAAgHAfT75vz+nfnNN1w0RxV+TUz7ub8v5zfl/P0++b8ub8593Jn3+k/T/AJyHgwMh495Hh+M/&#10;1GdA0lm54yFvclzZYvmYFYC8w5xREjZEcAABoAgZM/ttDj/8NgXHLeOM35oOFyZ4Dit29GvxkYB4&#10;CGJAFyEGf6j/AOYsKU4o1kPBm7MCsqHB8Ffzglk8IKffAIHwD/3hopUpR+TxioGpCryPWc2YAqfD&#10;hK5jFD08mIQBEiJzgAAR+AfJrFdee1BwtbTzizW4Ah8hOcSgKKZPA84SNlKPI02+8RL5C7g1zFPV&#10;yeSoUsKobKHedeQIX5klxQNoVFPHHGjFlKMLweHHHrAWcyEPAzRnZmYR+HErWRII8WYMLgCAcMez&#10;zmzFKBqnXK7XlxbVEaiGEOwvMxshCITbnXGWPQiFDyaTA3/HA8AaP1WacgUTQ2dOuM6ZP0kO3VaJ&#10;rFDdmOCAlzgwARo5PwwoDmgDAQWkWRnJEcPeIxqE2A6bbhlzFKYFIA8lTiY44lS0RxfvjZQbOFKF&#10;Q8sAcX1E4gJTbDTpdmYTvgtt745tl2NZiKNKVIGzapdRMpVJi2h8F4Q+7NIIoRcyNlIVeXOkmDPK&#10;otwApO+1cZMRIaNvGGrNvJjuSNKiFlGbz6cOWya3v0avBxO8qKLeUDx2N0dNMG3j63b3eA0s6yTV&#10;lSAtOgHY458CI2T0i2mOgRVWJB2nH7vpSCy7mUoITmyoI2c/ZxjIiawdVWGqe2sXUgYcqBsNAIix&#10;eKuxrK2hg3QRTys94XJg744MOxuHlcTe8tX4LiU58J8Y537PSIPdCbmJgDm8jrSuM3ILWdjnbqgd&#10;oXvFeHpLgl0quzYu7gu4tMoaVWwcHtTNLh4a6VOUjwiOt4uz1SmDA0IZ554cfpaqJBYp8ZXBYehM&#10;2bRnWaVLNqiIiAoNAd7Po2C7aQQW1ey88acRnrHS0PKU28rwFcavjO1IgQhe6mzAsqaECCiM6WhO&#10;tVmoIq6mjBJTx3grWDqDmKU6WonWh0cZYLgbR9t+c3U8DNIFAktuL4quF7RiEPCqGucddRrg1DQM&#10;edpkrquVtTanZ86szbRORrdE2mjUUx7mE+WDMuNDQR9fTQJ6RauT3S28YMae1mu3Ccoa8OQtYcLN&#10;BuyIVjXOGPZloEB2EFB6QwGLBC2BeYTljM8AdxQlI5FeEwl5/omNaNg9KiHOGUBHCDQ8mnfzgeO8&#10;QG9cIwDzxYwJou2FL1BRvG/VcaDzAoHFoNdNxAQEdI95zWrkpW1ElM3AuC9N6So/CFqXYcYx8YSJ&#10;XQjFammG8WhLCB7GcBsjzLMZ6gIG3XVALfD4xlwkZ6AmigPnh4wk+7cIImzIcc1XWK/31sFXcEA7&#10;yfkcMFIxEdkajXWAHWAhlC3k4ccqGXS+i0AWF5yFUuh5+BdAOtruYQ+8inoGytA9JvHpDbecWFSe&#10;RNwZiUmG84wJqcq8cZBNh5mE6J3h5gzA6MlLNusgo2A/GIhM9XoTsdyPmDHNEuwDutmoHPeHyZGV&#10;kON0J+MdvRxAlHTCQV56FwXxrQNKmrHHH26UCFrhqTUMFjCFADAyCLSNOceYtDRZyEaHsULhwzyg&#10;tOQfNM1Ecd7Zod0KBXBz0MctyGyRI+FXk2pC4ky3ZCdvTsi6YCZ8fo6+lf4xcD9U22NSnQcTptmA&#10;R5vhBZwthEjMRkZqDKBgwRJogQwpl6kqDKoF8/GRi21wyJROZHMdYbFRQCFAFh4xws9CJrEQUonQ&#10;kTDXwTXPUjGyJAJrIM6JyBUiadA6AGsGBoeJMGkXXeJ/EiQsYcKv2j5yolEgQWKoANFDeTThI7cp&#10;FgoQU3jTTSgYDVt7MQaVSNQSkSnDi3NxYu0HWAChAdYCSrXcEdNOlc8BGfIeqb75mrmnkQwIksTm&#10;3e8r2BazBgkQFWBCY76dmAwSoZD50heFF0CgHaXgynYnPyWr1ETh3xcRtyFg0gK7GUFsxhJ1LZa5&#10;/cnGOPONoIVRAnhxHRRICEApr0DrGbS+7uunA9TeCwuWYbZA1QAMTwGoj6aggTTHmlw7sCKoNTYK&#10;t2c41glhh0gC/drc3BxQaAHARbMQciUCyAjsh57wWga+QSzvnEAFrBsnkR13gK2FC4+97JqwBZ9E&#10;ddBI7Axdpxx97ovrlGgdCTug7PGWQKQIktbKusS/aVojd0pdilZzrbXFmd7tqTNecYhRWgVbBzsU&#10;rOdQhZwRgpGjymmIawM5yvVQ9j4fGW2j0EF14W40a1g2QvIZTW1EzWwy/V1BdD9EwjK7sRJnRVqB&#10;RWg974MoomLYN+4+eWa9/RodWDG7cm2Scd5Ad4rTkDVwt5/GKo60ZKapNG0Q9uF7pEiNAsgKvB5a&#10;EfVQ1maAt6aPWIQ03LCSlQEugxbeyNpgDd4ZW94IGmlUA1agnwXesXN9Kwu3Ak5CEOcKZAa8q8jZ&#10;JbuwwCrxodb3tCQmpjZwvVyp4dd2KrZ0/wBsWGDQRd2IVj5N8ZLqN+qUUIwlLlEPjJAKAiLDGpjT&#10;JtMUgXbQpPHAZqUYrKh73zAlDhuBj+5SiUgCUR7TKalzUkgxkR15wuWEpTxCmqp41rCyxxuDdrVg&#10;grXrC4JMiBQOyzDYRcDiAONKI0RRHBIkKmWkgoQ75emPKKLYBCIm6MVTFBGTVEBK804X421k9LRV&#10;hWOCCU8YggXVQo4ooWRHnjA35ZasAI2JvbyuMnWeYWN27+r3hLNezoEIBU1TnnJlYnRlh3QobWFm&#10;afkwIJtgaBW2vj6OpNDkbb0a15TEVejBItNCb+68ZPsFic30CHYaFuKI+5xQ3zncsZ7wD+ada79R&#10;3dnbhNUqo23Tg02REcClRHBxsagA1BwawAAKxfdRROHplOfqZr6VcGjya6s4H6r3PWsiRIzm/bGx&#10;xKCNrglkNTo3kDYrVaAGiFV5+MCDOw6JTTgvBTTvFDfp1SNkoNpeco34xLPWkRrVror8LVMhtbUI&#10;l2cYUWAR2cFdV8ZCDMMfNvHtxnAQ4bfhb0e3WT/wzPjLs9mscGpkgaTbb6Ma3lSgnPK40SNcJBg2&#10;PJit9jgqmJshJrESw2Cs1e14x8JylF40uGFMCgeSvGF34gEqKcuU3Mv7AyDyl0ZwhWR8LY5ygcAH&#10;4rgwWqKJ6cicwka/ObWiY6D72YTX2b+Pn7Ygg9yCvwYB5jRvULtXRjvFgoAlXWg5mGV3Ougy/f8A&#10;rNfsP7Z+h1VckAv7IP6d/qI2cf2MeB+pc1PUBI4qDIIL7OCEPGj+ztxNXNjpDpTy8gwBfMFPUdGc&#10;eDfjGhdrZCTZtpslaXHGdbDG3jJrl1ZuFCNVQV82uGXjjBIi5dns/YCfGHXncMQAzeXRN84kbBEl&#10;rIB1l5MkPK0ldYjFbKkCBiv/AFs09sUMXtM4cTRNVitsDpEIYS2Fv0mAwG1yjk5PpsIFBvKAslih&#10;gJsRbwPph/VGjMsKmx0l3lP0bAeksCqbcbXDyKscAA1raI9rMDVHyGmZaFC8msgMcrKDWPRCqTi4&#10;qDrPYZENkQ1FeDD3wscIEGaO6p4xSe0a9rTs08i8Zv0Dx74ocpCIT5MhCGDtX8gQMJ7GRweo2J1w&#10;I1cx9ZPxATBImz0XivnJ9ckqRvG2oHMmKpT+B7/T9/q/8bzm7vBPP9BcM1bzOD4/UGmElVcIDQ9O&#10;P/EKypQHSm9/pAGQA8U4+cNhN66uFRrhO8JqJxgEA+2b8ub8405ZBRz74Z986y+3N+XETdZVpgCf&#10;Jbm/Ln3c35fzi5SaBVh5h1clWGBGCFe4ZbQqCKgV8sA+2bvLn3/oPchgD++JRL4P/bB2VDFBD74A&#10;AHhG/TYCpUJcEbOsQCAuBduUspfF39AKA8jcBVDGMeHBGxs19EAUB4RtxBUI9jcEeEdzTnHOUqUp&#10;z6yllKbmUs75n6KcfS/o+2fbH4fpv39I+HN+H6/Z+iXDWfZz7Zvw/jPz9O+/x9N+H8Zv39Ov0Vnu&#10;r+LDg/VJpRd+F+gulTEp1ywGUGwGAIgpayPnEAj4Y1zsQYao3nCaYYIMAerXO+c56QkIgvBk7jzc&#10;vBU8PE1IU4M3fea5vv0aLdFnd4MN9vcES6Iub0qhqgCXqMFaEPtF1q4cZZT4NyYd5USK9ZNcaZyg&#10;bSwvg84DqRXWxkFu1Y0usStZgDzxtCK1TjbrccU49FRDTjnnGlhXHlbIlat043Q2oDKGqp2S6POL&#10;YoGXFgNUjf8AsxX6TAgAFK7bwe8F6+wbhIQ5tnFxdASCaUUBd6K9YlFj6BCg7LtHi5SQQXQ8zC+F&#10;UgIEaSI3yKD9Ng6YDa0RQUpqvUxUdeMoQiKYYulGubdF5Xl4SNEpyvG1hqNaRgRDLVid50qJ8+PI&#10;ohzsR1MPvJLOoSFBBK+q3mI7YGDtAjus6uWCLgseeUou4K3Qx0ka1x0BFB59Y+vXjK1fYjKWR5zT&#10;sqilsiga5zX0IgTmvOmN7cMR1hAJuKAz6VCZsDzXUA+ab519JxHDDEUHVmr7fOOyzDZtIs2Uk+PB&#10;hCQG6VFs2Y75vvBNckhcAZezddCpL2kd71jTIKnYUSzPg9aTg/CaSKVfVzWoixA6DQ9BRFd3HRRt&#10;AJdHNJpEYpNEj0adogfOPWcWxiunm8uQU22hRc41+z8DESkFiVILICcol5MWRs0eirgfwXDzRYxi&#10;dhoh3ptwi7rt6LAh+JtHecS+bebQ0Ledb2GKPisWIScN+3N49xFy8kIngIaymA7X0gMnDB5cG1Ai&#10;oko4DF+w8BMtO8zwc9iu5d4HwSLc1Rtob4w6VEnmRVEhOU6MLf1u1QZ8UdJebm3ObNAiJhrwHvHw&#10;5ElATPQkGjJ25t3CBVeAHaUA7UxTF4wXeHIxU4QecDGdUABTcRR83Ec0hhalQUBrmYXay+bhCIeU&#10;nrNPvFqaMFUvDxxiwFBhGmoptE08OEa6v0SahoBoahlOwOhGzvY6Tblj9KxIa7O89X6CGPJ2RxEL&#10;CmAzZaRtoF6iM8p5vJXbz9QCAQNhoGMrPFxgVNnBi0DoqQemYA2uCSBN9GzDW3AfFMAQ48FI2rzx&#10;hG3PEVOZfOSu8XdRzatQXwh0wy4EOCPWe6lveI0q5ncmyPFeMVeeMgSJ29vWn6i7IZDqf9u84Hx+&#10;pNRYUkXokVfO3BYhf43UEzJODKryzB4k7m23Krhl0g6VhmxaoVrvdx1EwE1AiMUfIecSC6FAOJsE&#10;Ed1MJqycSJqwCkKXnAIRAggY7RCuxBzU/RlWSnB1Pn4xmNLSm0TQaDQGj6AaqBFoIjWfjrCkaAI7&#10;SwlKCa6zYBZCErYbJXqdTA+BCgVQEeRBErvHNsGIYWGhX57wixwSNYImxgiV6xNr7erhe0+PeDgC&#10;1aTtNlVTfGC7saRL2WuTkuanYaSS4qA2zXGcxTgyzyi7GCdOE50mt0EDVXO8CoGPT4wRSAKFrAwx&#10;LN9/QgAoQBHAhSidGQl8yHQpAoIAUEmFWoSNSikFjBISQy2jAiUmgkIAE0GbyiHKglOKaJhcbU5E&#10;HNIMTV53njbh2CyF0AAEMWqGFoEOopTWnNd36pMW+VLJ6mDnyjrA8j9vWe7UET2bb74lJjeqoNwH&#10;xFx3MX4rbdCcmiXf0Si4kkqUkKh2+voERS2Fj5neIeJdlFa07UzkfJMUM74FdD3cKCR2FB+M8WX0&#10;iEdLgaKu1XIbLdnicXU47wTcnUIm3xpgbVLiLrMShTCNEujbreBgsCMBocgJezJoLQI1QFiom8yQ&#10;Mu+smSIpUVXg01zk1aVCbY1Xar5cck3wCjCMdR5FO8X0YTUyxYq21ViiJqUZCHBaDg9q5EEYcd8v&#10;lLO1Vq4lrY7qHxBfk94dpgkNDO7OiBzXeL6i4E1JsPQOgvk1AKdymuW9li1nIJnEbG2kma85GqGy&#10;MQby/njGrGoZvTaHBo4ITGVXO4VBXssJeBYYTDb8yBzeaBJxkYHn/InQcgu09AABwcZrLi8J2B6C&#10;CPSDiIWzA0iEAgPSg4VrSMMwISou3HM18BIo3Vf4MSHHLLQHMFztXeN9ecwBimlIvjHySGOwpQNA&#10;h84zXVPeiiLNwVDrJsttzvA9Qetrj4o1gybKAsunWs6xAFwVCk2GDxV9oCL6AwLNGJY1uEAsVnH1&#10;CvaByCQJImu8Ua280KCqlVU+iGEOhLGjYKxC3W1xxEsw63RVyOFdzAZvEirIIFAa4ADjEVo0kskK&#10;VBZvBjmXNRITouk55w8uMfA4b4reOs3yFkBtIq4BdTv6mff6MS9mfAw/SNelpK0dINe8fKSpeYVB&#10;ejvGymXVYKsiEQ9ualfxSg7Nge1XiZMYsoiSgKiEozaaxV26aQRRuAnfOE25yboD8HblkayUVo8i&#10;297w8fDpRkeS69f/AIHcQLNC4lfSbM0qC8WY0kPCVjfCGHYfx+vv93c+h5lKPTBzjh+lDQUECk4g&#10;lTpxhxehDBO4BMjXZM6WvDWpsDMX3gPLW2UCxMQsYjLjvbjE6EVBVHmAWqbm/wBspUBL2eI8YekK&#10;KtGtR1AoDe8RJ5rlN6LWqDJg1JdURgvD42UnX/NH7Hf6T9v5/Rf0bwLrwAvuGHGGP6NN3qSyK7cr&#10;U6wJaZJKkFX5A7NZN8byPjGfiQLrAB5Fh3mzpmpdRLGCclMjMFylDqiyXZrGe6MBJUClnzm7LJJx&#10;iiHNUXq4rfAHcqkPV8c6xkF9hEqDVgNOdOrkjwA4EFhdprneBBZz9iiaSi261mvQVUlNhRRNnswY&#10;855IPyH+3nKoQCmCWgVWrfWHojUlaDZBvfWymJDP2RlnIUgBvH2Q1BLD0bftg6TTrRFp2bHnHsHR&#10;IVUvAjU1p3ggqYpV5uf7jVCmWjcqDQYSSlnF+kdtACNKDNEb7TrGXLCtqAgERRs6y5ctohEqlXo3&#10;nIie3aOtm/jL9CgWoTEZ8wa+sugV18ofGX6auU+lJ/xnWGd/s9/qaSoRz1pw4/Ui+qyBrjRIDily&#10;hMtaUAbQH4g+G4ppp0jMtChB21lMDICTCSFd7D6wA6biB8uCAVjZDsxBnDVSsNHAUAHMzvhBELK+&#10;6qCpGlesG7DaRV4BtVcB9jbweHURl1tgB4+CGFipJxD4XnKNQioYsHjlfcxUokVVEQ3He+PZhUpA&#10;Bc7JSks3iCUVgOIFqEPE6wkUBROaeesOT5yoVKwQc8NY0FrAtBEEyEu23GmhORE1eka+HLwLRQIH&#10;5ETzV4DAzUwENMdmPCOtdKDmLQ9mK5+UMelOlgcz0mRvexEjEgIUJRgZpVsnVAEYIk2rC5LiMFnx&#10;AkdK/jNuAWVKUGjNVhrmgbltcDpyI/Bya1gTRmNRRyHUDWcW2iZ3GCCroA74UdumASwAAADgxQ0y&#10;UEBBLHgVKzEiIrWh3QsaOyuQAHAFY6AnMb584jEJu3I4up2F8MEawyFFE+RYJrGJI1Q6jaqSCedY&#10;UpOzfgFKDSmya+vX/A9fsP8AQFHGhp5Hj+dZw/Ujcjdz5EIfcxAGlqD+Vec4hlmoQWlSrvvfWENM&#10;c7JTV3Hhw1eNqk/CzCZGR3OIp1jioFlDhCp9sAKkIbwjLkOJHg8CanxhZmTdWcXt98UKmBaLBGhF&#10;4F841OIgt0trcPe8qOlm9gV0/GFoAChFPIDucY1kYKmHBXOLnwYPUmw9YHXocHoMWeh7Q5QND7MX&#10;zhQhT8Y+S9gdngm635wRJAS0CBxwGg4M1oDh7yvkdcFwBJITCTSa618YlqREKJDuq/fAJ/ceYAEe&#10;m4ypBaQ0Pa+MkARlQKGjb2XA/Nohc9hqtd9184WUcgJEDlQN9HjKQ3hiIdwK69vlxXVQVHLcdDXo&#10;8GBc+K9BfcbJa4iRpL3Orw16PGNZciBSqV8qvy4TvHzp7pPnKZVKqLFaZY+1TrA97DdmHk1vy+XN&#10;QxFb6aJ1DXYTEznl7pToqXXGJnvfJwoWIJXUMSnujYgNWANKmDhhtj185JZeXY4UieYDGv0x6HJf&#10;OSMXZxnS5zaLHBllaecYBTvCJf7g53T14Yc4rbz/ABiqFMjSidQwjziBsAk7HNrqJ5TwOwVxJlzU&#10;alq4iCN3iFZvsk543zdL/EwT/wBf/GJKNgrt/wCZO9Xl/wDmD/8At/8AM/gf/MR5/h+M0rIObjv9&#10;nHNF0/HEeR+zNNmfDEor4GDgmUcRn1lHmnwxAVAOblrHS8OHRz4J84H8w/zn8f8A84cG/wDn3n8f&#10;/wA4/wAf/wC8GYU/l3lmlbpUsOvpPocfSrs2f85U+jnf1XdUqvMuq+Kht1l68lGwdF1YMpZmqjDP&#10;hnV5hUNusUL03UUWyDfHO8rWAQwKLpK12SW4LgZYvtbETZYEbg+sqIrzwsPInjDiLLDnnBW8EbJl&#10;mqWTXDsadu+MUDb1RSa6OnjSdY3d95Dw6/JPeHLNGavBF1w3x5MEO76U0OOpqXnjnWMSIYvRQLHr&#10;DbBpOlcjPPGCohWDLI6RviN4yh11KIoMqgK61G5sy9vZwCu1cEcuRbNaGGKkgOuptyW6NrxKAtBI&#10;hsy8liaAggJSE3SY6E3h/C6G+ZM6xIVhZ6EHnFa32jPkxSth1AUG9OZiTi3enDRPs72eTAbyvgZK&#10;kOTvK+X85W8v5yvl/OV8v5zfl/OV8v5zfl/Ob8v5zfl/Ob8v5zfl/Ob8v5zfl/Ob8v5zfl/Ob8v5&#10;zfl/Ob8v5zfl/Ob8v5zfl/Ob8v5zfl/Ob8v5zfl/OV8v5zfl/Ob8v5zfl/OC+X85vy/nK+X85Xy/&#10;nN+X85vy/nN+X85vy/nN+X85vy5Xy5vy/nN+XN+X6JecmR4PxkeD8Z/rM/12f64xXn8Rn+mZ/p2f&#10;6Fn+pZs/xMU/8Wf61n+tZ/ruf65k/wDy5tv9rj/85j2/i4Hx+Ji2l8E/QcfTcew/kc4fWYfTj7Tc&#10;QIl3MPPUyufGJIJfcTstBkwg0hoxc2wjautc4wcWonUHlSzClohgwOiGytOe8Ep4K/NABA3Bb32Y&#10;0a8UtoIFU5XvnBRX0KBuIIl94MEVLRejwKy7eXJDlwQRBa4j1lgBR6p3HUAqBbwDDh0v7Il87yZY&#10;LJUugplN5szWUYYNiKRImHTPLhCCF3tg6ywD4Kbw2Dbrnv1keCJ35Kgo0xNnZgeCYtayspCGC3Zv&#10;AMs9pU3ZeDG71cdVu5hNLDEdLt9YsWuDV2F0EVQ5NTBOfmcbB2Fa8Eh1jcD2RskthOryYmG1SUpu&#10;qjR1Pa516koJYtOTTl5wNMEgANXML4Ybw10dxGSBpUuP+v8A8Rr6MFByu93/AMzj9d/rP0uCPini&#10;sCcMU+FMAAABAOv0KKkl+C7J6n1f0ayHjIZD/huf6vr9fP1HJEYPs5ww/RMjKn4B1VrzfG+MmBQR&#10;ppaWQGPCOzKBCUQRckG47EYYJ57YulBdl8cGFL7lGoMWjoS6Nc5Iqi7FtCiQCO484QLesNL2yA4u&#10;3GKqOOQmArooB5cWZcKjBU2CG0xHGCfEpO6XchiHnEsUhBMUKCwMf+DgBSYm1KejQ3lpnPHQR5KM&#10;s4yY4ID5PK+sdQBFfcuMZg6Xu3rlfwTN2X/iKBvTQBglvGGI8TUXtgS+sR6l2ICDCjeyhF8Y900c&#10;2CoHbNzmbw0VDyEy66ol4uSr8quCjx74xtFDT6NtvoysG0NyhUnkNpyYOVCVMobdW6pfGLBSmPit&#10;36c4tUALM8ALd4ksQVF0ALu4tTELCMRL06+cL8BUxeNmnXDvGlaBxPNdTCrygmobXnjEBARIjk22&#10;/GBd3ozyN6fWGr6sk+RdffFrdIx/Il9ZdFlEE52a1k5QEZTTuJYb4udMqYa4FUDk7dLgtMqYnkrl&#10;vhvQenPPrEJLaQZzsZrGVUUiZzymsHGNCs0n5w8ZaEPkb2e80vSh4nIb2HfjBEscjZ8G9593Bovj&#10;nnFhSe38zes0X8nHM6eBb9T3jy5uJUPj/EAcNqLjCo4gwB7GxQpNnDmxy2LlEEQRR8LjmNJW2iKA&#10;Ecu44LzwpQEI0c6jbpxxZyVzNgAMH28bwgdDui7dwIMdGFaWQ0FiNJ2y3UuMhB0+ggVsopHV1hOm&#10;YXAGHYIgiZNa5jbSVtmaAad5QFfwStAy+g1T5ykLDC/ta6o9ia6ym3sxjBQ75Zha11gixTnB6vBB&#10;C8TjRO7g48JY0oChBp3iMX4Gn4hBRh4zn6edNZ/r2QM1KiXxcSYg+F3k/eMKlfGKHKHzlJaTzcA8&#10;I/fKWd5sAQVLsyDs/OU5p+cp5Mp5Mp5Pzl9/QR4n0oHJ5wDsNLbqYJBEjx7yk5P2X8VYByLd/wAf&#10;rRZ8JrFVOuu8BWIxtVNTzwbxZzQKrnyPtwNq7DSaoaB9rgvIU2+RdVUuqTvNv5t2+srXxr3nMeJ8&#10;4XcEhuLOME4jgYjAWajyDpx8MCiIahVV57dBDIcw3kunpG3kZAflFnRiCeHDDlR8RxLM3BQXggpg&#10;5WIkCKdBS8axrpZ+GE5zm5aGDRpHhwZxFOQQf+8UeVg+9M5FFW+cs2e0PR2aL3MMSPzeRFFjTVlO&#10;c1J8eyMLCQedJN47SeBmWwFycsEZgLolBD1cwIUS/Fd/pzX016dv/rIhIR/ohboSNEJiCd9sNPH6&#10;barJq5P43kOdvYFfOM5c6CQ00g1PumaUeVFNCaNhBveFiLXG7wRsxbd7xc2aliGOQPrlN8bNsk80&#10;AAVVTNQJfErp4KaudOBRfs1HzgJYAnKsTihDVT2AbPTina1EzMcZE3vXearBohNCtECMlZqrUxl5&#10;sLKBZY7JioB5Z5VLQyoco5NPPzr3eDKyTZdwAx5GgJIqSFRlwzdGxcEJdDZyesOM6JgcNNQErzHK&#10;0SaHzwbLZDf2Yr8IASA02CmbNsW4kkCQhNSGeVibhKg+eOZDU8NTEqqIg4o2ZCysznqWC6KOFKnO&#10;2gbMMVNcAuViF8G2j2IZBJGvi9ZpVzkA0RSD2XKyt1BJoBvQK+AySpeLAxB0Bb0Y97f5N3SGrANt&#10;wxKwJJVQDboX7YZ/3Ua6+iA7nnN7CAmXaXc96eOcq1pEsLXqg9DeBxW3BOE4Dsk6RPGeAw6Fu6QA&#10;A6qlyXIsqhAaXuN6MehiSvGCPgeXfA5VqYojMEEFSqecHmElF1Q77Q8J5xi0TUCAfjL94Z2AiPhx&#10;NXoqLTQ/OOMCuwmA9lEvkcGEYVBRfALtajeMvahmJ4YqELysXbgIYQII8uNOuZiSTmBW2iJosdDn&#10;FGQhYAhVzJ3PeMcyQM66AGiuJa8pJZQ2Wl95exKoG2agLSdkn3k94ANdZFzrOfK7/LE+nQhnFdei&#10;QZNuHye0m+Acu5LwR1jY9XSApbxtXW1x8oO/2noUydHnHS1jQrB4hzgjNtBRQCXbHvPhl3bxDu/4&#10;PDlaa2mzu1Ai2HlWwNCQxhWuCLq3zJJ6mJuxs2NE0m0SRpHH6g9g66RSj4TWzIwdOEIw3CiBo1XL&#10;eviMy7HavlzxjxEEjQviAHyDWHekAAQtwATLU0VyMCbIGkDjlD9XX0K5esdRw/Xr9GvprNfSH1BD&#10;Xw2MfAr6xs7CUJRPSOM+NLZRLBA07fDl9+ijRVOT3xkHBDD3DddPGO2cJuhi4aKO3xmv2izVMDed&#10;jZ5x2IpuX8gXUFxK/o4XKrwYrxZ0hK7eCO+nHUIP08eHneAzhQIuPZbiacAMkGRgbctDDrAIYhVn&#10;CDTcelYxETTXqPN4y4Z0B+ck94/aQgTwZw+sC9bSh7etDy6xoBNDMc8/w5xSQpmAORnZ4yvl/ONk&#10;7EJSWrgYfjIZ/DTLFSXOeXN3lz1X8598PXyjYWodV4Oc++8gFcMiJs6GKX3m3DBmrZ0FNPpcIMfN&#10;WtewlVfLn3xAsIp0URH7IOb8uff6BwUhJsDgPB+oAqALz7znThohrNsWjjvn6ACAR5Hf0hJCYAdY&#10;2D+RD8uGWygRJyUy3P4M/wBRn+tYXfJALVjyu8Qq3yhxQIFOGbzVNL1GdA9JrLkGbC105uB8kZZZ&#10;zFZsbUjG08XNsIy2JGJxjxPXUzTAvDdM1mxdzyxvF+fw8cu0DCir7qv3w4y+Dk0Z4CZdC4oB+iyE&#10;OBMfnFQLHYc/PnFw2HAmsX2+Ea+Mt7zmAX9hZSA9AMnu/wBs4H6XjCEvsSzVrENJqcOFbDHqCnbk&#10;Q29LjhF8JAEnRBNimAseQ1G6qG4CbPDKzeryHjR1OZNXakPftEgGxdaR4Jj1nC4U0gAsCh1i5zS8&#10;fgC4dbOXoZhKdCJO2ym929YtZ/1EaqvXI6Xng5V9vECFZ5LeXHk/5GRzeBtqpecFXdzKRpBFRwld&#10;axu3FMkQCTA+IKPgB/Yw5ZUs3EB/OIQwYjc3HxoxzC+6kuASobVbrJaBsNKEy/d/ONvLvGqPIbV+&#10;/WLBpQCavwkEcVAnjVtD6UD84WB6KxkOLH9njAiPDZ2w6YPgLxM8/QK1XbQpnKd41PzlgMj3ETbA&#10;wHaJioD1FGGuDrGRUhG4M9xvzkLq9oUTXDPfjD/CUhbD3Aey+Ex5FkA0ZpuEh5E1+VVwgS5ImNDg&#10;Ndw2YaF9MVG4BpTbvJfCIETYvlGld6wvDRX6GXlg2+UwJWSTJENCIQXYnMxhjei2MjsIDlJikQW6&#10;O+6E6cw1vN0XfSsFCnHQc4+ovlIugg7sY6vMJkVuW2bMKs3NEcvzrtgLSGpLoFeZkgRU3cq8gBdV&#10;tm15AbGDY1qFVdzeEbV0k6yLyCukmGJGq1FhAhPjeWiA8g+sodHVPBlQM00NEjU2Om1hS7PiJsgP&#10;AmkZe8VPDVHYlq1eG0Ml4l89AqoTFqI70CIWZcDK2Cropzg/q2I8qPNGmxHcmHstgahK6QTRTfcx&#10;OF2IRuGewd4gSrEMB9iTyprnGXrg4pp8mjq+m39gmJ6XkTrj7slpSgKFylEQ2tlMSJ6MyamENjpF&#10;sUzZ72JhtqXgBzPthUeRtsm7JfQc4Ypu9rHNeXMONd0NqWYKzYAD5nWC+14wSbRptdjWnE8A51fF&#10;OTW8AhtxWeJCaYIKKSAGq4+khVit8w95ScOPKC8dpsiqiegGlYA6y1DthoKAs5H1l5NqERCoWOZr&#10;xnQ9kLCMohAbK3rA1hHF0Wq2jpZgEZaoG+QSjo1L3gG4pIUstCru0XhxIdIPExcKoq6pi5N9Kvi3&#10;Ru8FE7zhmBEoBw4VI653xmlm98TWRUpYhubMiouEFWamvJoQaGqc8YNGuzZOKlHG8eoasrZpOUUn&#10;AJvB1HW5wOlAnY0dY/AffRaBvCa36xJwQUojd6Ag5joxm9wu5ASd1E8td4HM+ag0Gmwf+4XC1GwX&#10;ICLtOrPr3+yaDcJeZ+TOB+o1iJaHgIhPUMx0mEPBAmDpRTGBEtKkQWJeXTTCUpGg4rQttN5zdSkg&#10;xCgakWk0YUSvYSIBZQuwJU1hkKP3bRVlNHT4wsCACvdbXlOLhyfABoleDp5H7ZsFZKNUQAoXpTjW&#10;d8XN5YEAXxHG9AB3ULgFUTY7uL42Jxtdnmg9qG8bSpIhbOR5xiCTqhpahGulcExucNSMNgmNmPEB&#10;iUd8awFSUoAQr3izA4YlBGyjNYsmJZ7IcJreTa1IM4A7R0lDWEY2xTuiJsRBE4QwigS8RmigKQnL&#10;5cUmUiym9AdG5wYFEXvZkDwBoCALAyxAicqJWG4ceLihtgVDoUkCSKTbjEQgEgFslgBqAAGEJHFq&#10;3SWf41gDAQMQbpALq/B9EEYkRJFSoC643hduD0LbgjokdZK5QCEEk3GjQCax6m1gxbaQEGJAgQyY&#10;x3gRNpPgdEmEjAjOocgaAOvbm/MEzFiRFoVauMP1S2hda2ONQAxCceUKHzKF3zhiBoDKs8iXjXG3&#10;BD5ypF1KAduoayGCslmBAiwY9gkwzVJtJdlA2RIBNZFsRqnJaD4gAamUhlKoghFCgiV1rFVlHCxN&#10;FTzabrgK23z3sWl4KXThv3mxLahzsDcDIiMuYE3R4IGpiTUJl8kQqCh0pgPLuBpATnhHmrcSP0zs&#10;oASFmuVWuNb9lUIRIk5gXBgG8ASQWQ5vnLJnB6C0X2qb9YwAToA4XEgk785RFHxQ5pPBJyb1iVfx&#10;A6s70OedlydI8GgUmsWi5Hr1AgYl5Gb1yXD4wEBSTinJm2clwQqOvalrxIejnC6ayO9FsarHhWc4&#10;kbyOsMpYVXy8ayCJnphpElKU3Iwy4UTC1l2FSu1ubxaq3UUKtULfiMJ7EZaRNpI+G24LR6hRwwFV&#10;QkqSawyEEFoCedjU2/bEAiCKcjVjSh4vGCaJ5LmKcOnkcGsZ2zowFTrHepM6zhqR8Fgeru7ywayg&#10;MjWnTt53vBKfLIRq6IHwBh23XrvULG7k+s4ITQpfLYAl7xyADFBCr5V83BzmVoHIboDBvW8nzalA&#10;QWK0O/PWb+xtxA8lXWuNOPUAcGKh7tSteuAwXEkws+htrk1OnOaFnBkAAxQF0aYFc5nOMhETaho0&#10;dy5Fm3JCAptpCeHIsKOWJCGoJPX6u/0T6VU60JuebOB+rRrEtLKl3EsXGBy8zMHARCQQXfcjhVSd&#10;Amjzb+cTmdDsN+8dZVlkMLwKkBVrFEzliD2omh+4mNO6HMVGA0VTaecJrpb2xBZ3a17MO5ncCBui&#10;cD3fmQF33tVeh38fhRzGoAlbYw3dEwRUjU8qmERVZE3sy4SEaRFsl7F8auPrlF2OYRhHBDNgS0sR&#10;UOggeBeckZ6UTC+pdpw65yp62IKCT5E4jcSLpr5bTgbdWG2G8dEsudNHBC6uPhbTPHzg8HLGDHFW&#10;ldRr0IO0c0SiIBwh9g0XaHOBQMLgCg9B2XYnOMMo+UBrsActmbHQ3cTGNAhvDSXGkRCIRwnILriN&#10;mQWjMRpHQ035M34QIknUS2gvF7y/7/FeQDFdYemu3TNTrYm9XWWLIZYBQUVQ2d4k8EzYZEXwNGO5&#10;WhAiq+JndHIryRajIms0kDxvMB90MjylP0iQpGJdk5wyA9Bp5Ug9sfdPouQGagQ4m8EiMHdyoDOM&#10;GYsMViIhjQeGesAzF+8Sr5a7f8vuyfXr6BddOPzgcGH6UJvpCaUSQ83vLECrBQIi1FSXuY66N4Ty&#10;bdTGvtYze3LjcnTfS+MuB0KOlpUQmnQnjC9FVhvUqtGuiYWiQyRLdANJsvGE9HcDhTYHbVR8mDdB&#10;JuslO4uxbOLiYIm6SQSIjjnEC2ivpRY1HgzJxbYaQHE8AeMaOzTKwVBSRVgx1uYaqw2TnmgCprlH&#10;jEW+CAkNNyj7l1ggrzrexzkp4Jd3DU6EaCDkrRKiJvO+HoLWWpAicaMN6olXiOlrvRhfnU3CJ1FM&#10;aIMbiRMRGz9gEvawAuN4MikO5un1MeCWbpUgwgA3dWYgZGCoMVIa/uHeCZ0FXUGRFVdb1cOtKo+b&#10;cByOuTVzVIQK+stlug0Lq4dRIG4YOCRJzcuJZR/YdoICoILjOxnZFmgCavWSIu5pOtMgSrsQxN4E&#10;8fe1sU3yXlAz9cUBN0tJ0uCKqACos4Rucm8HdcB7oVE3XVftNYz65a9BGhFKPjFjdDmAsUHLzswa&#10;OTmJp7lC8OTXeId1KagwQbC71hkiTTEqmBcPZHP/AC/f6D6PVVNLyQf+YtH6mFMrAUBkJwbwKigt&#10;JAVopvWNkD75XCjHtcj85B+HABp81cTafl89P8nkUmh8uA8Qz48vP35NE5/eXPkO2BgL3Rk2ax27&#10;WC1Yt0Qfo1fQDf2cuoD+cXFP+1wuQb334durxndIt5VyAbTP4vuZOH7n+vHTOfbz/wBsBMplw+8C&#10;pCj07YnZiHQwKwODnFhg9f7s4sxvunMX5zOH3/OXaSLwOjLMlO8GuYY3W2bWcneYtanhwbcf+MwE&#10;Ys/HO7UJ4Zev7+QHKPGXI1+F4dgleFY06R9vHi+9g7D5Nmp+8R5N+m9fj8Xmx0eG+cz0+/NVfuMh&#10;2r6yer3ghF3y/wDVjjbvOA5zOB6M0d+CUdYglu+RvoDJDuwMCA91cFt/RMFsyfWT3P2sRabO8Jv+&#10;ksNtBh9Tvz439WJ8Piev7mbpv5zPT93NqD5XMfQEyaaMzJvGcVXK6Uuv1FblCBpn92jFow+t+gdG&#10;5EJ/lIfxPODbi8g0COmapxcOadFBATSn2Fa4xytAj8Oa8MA3uTN7lBXWjQNQ4mE3GIDKdpvgwV4D&#10;lRJef7kV2kjrw4yxewZRUBGyAGFqGbSiijQgx5YGWYngQ3oiYDuII4qzxODfdxFnSsMhewwhxJrN&#10;2ZU6VLYLxtkxdbxXTh7aez8YY++wG76FN82p6wnrNv8AErOXbdmCkeEvcOMKVrsiTC6nwBDocKhJ&#10;wZrR/BQRJoK8FXzjjxINwNYoRHlTkmPLfXoyJoVGWrNYcCe+gLyAM7d3WAYEYkTngSbztkqGzIBK&#10;GwV5Atx6jNCgrAQoQK7OcVqAxqlj20W05C84MnFmvCOAYEkHiV6AyxtCUfHJvAk06F0w8tnd1cua&#10;NOlwCy75uJ4UQAmE1QqvUPMyC7ah+JVPW+XWFoJalKAk35kmSPl0FTs8Iddr6zupc+UtqoIhLrnF&#10;t7GiBeMRPfy5fATjFNxwQ1eenAY9/GQY4QVABtxEZcFS0zVnKSzHFUAbRpNi3bTOsE2lJ2+Ip7BJ&#10;DzcVLnQGjuDprvBv/gCWqS10BeHCRsKfajiXcsmTeX4QgIjRTNNtDeK1YxAoZQIp2GGkYVFktBpW&#10;hZfxi4kFsWDwQVTjTbwsKXKj7zITl+y4X9JgRVYa5f8AkwKlNUk397z/AGx6+tww5xe+Kg520wsD&#10;gDAFhFxFHYSlmznjK/2SfxMvuZYsqkiWpdOuMJXYhUnA5w9YyhaDR8mt7O+cTvgTRC7DdPyGK3hp&#10;HfNpeTr3hNL/AKUtdNvGJlG9SEKaQxQ3DBKohqoW5YAnrN0kwxLUNKujy4bKSnAlB4R4TZl8YTwr&#10;Vh2qtw0KAwA44W++c19bxf8A4lrtNXNopyNGjeQUF2dYIx0sU58F9c4WPVweRu9DTrP7L1QM8PRg&#10;Ua6oRBPYmk4x97QZHp56Nd4W/WllIJKIROMT8a7RaIRLWznPsVlakT7ucWTLQoeNsJ9VuD27dG3W&#10;Hf5dgcCPJ04yR24CC98fHrFoKzIbs4rbAfOaGmnqpn/oyhEr4T7howGitRyuzw/1jmopG7N0s3He&#10;UFKAKWlpK98KYqqAdggxYfbCGolQyOkTOdKxYZY5IpY0xvKlh3JVnwazWyr1soUTsX74DdACYSSd&#10;MODxhdWUgij8niYzOLd+AgaoGlcpNWqEiEg1rCJHNZeUNHVq2HjFyYjk+yDSeDWCU9NTh1cHPOLI&#10;9ajovkBzcUhtIqo/J4+MagRkgIFduj/k3b5DfVGXP0Gd/wBb3+o/V39T6df8T1+7cBbrhDdRb/le&#10;M0Yb+pm8bltSSskiHGBzjHbF2PVFsgx3uwteW/A0741i2VCh5yO66eHrGQSSUdy3hrZ1gSgxbH4Z&#10;5RnBmakCCmVXgDsxIEEdQMUOwdKcYmEdlIvCd+nOJBtEq3gDtKU67yHiql7Dl9GO1s9A5HdvTiiz&#10;hCHN38OcbTI0svDty94gWwSJ4iY3FpMogpGOr06zS3VDYQryvG8/zrDybp9c4yIIKMvDt/di9RsQ&#10;Au0donUF00nQmDbo1Q6piGrnkaAeNoV7Y9tR0WogRsiAmrjNsd0Y5QUvAB54xxel1OlQePQbDlGH&#10;zMuQapCDnRc8oDHXBCvFC8tuTQPkotIFNE4j3hw+VSXQ4c2lTjFIcxL+RwsGVGHyV3iQcugNda7x&#10;hcNzVECC2mOnzh+TeMwIlByrt+XIIgANOvFRvornWcolAtBIiprTw4+s23IEwgT4GzNnJYhy5lpO&#10;4Gt7xAdSgBLQMREBtfGKwZ1VkrWy451M1U18zRmwA9V0HOGmh5wSCKIOqNHI335pt8TPXPhaeZzM&#10;WIDkSOIKI7JR6O/on3qaLfjB18JF/GaF0nOms/sDBway+AJ+c/0LDX/1MLYQVLufGDsGfEXBEERy&#10;XZgkuqrCpYxhgnKOgUsQrrAzYkfJx8+MdR1TT4rbdUFI6yLKXmdz6aFFdhd5FlLZzkWUss7x5ynk&#10;ynky/oH79fT7P6FUAWgAqr0TAI+wgXnlsCNimw4MOOopWuzNgDteDTLUzox6ryfC5vx+j7fuTGNY&#10;oQ8q5e83DD9Bkq7iBYegPWI9ZGbbnOzTPOckkHngWaVuDU7y4zhglJ8oGhCO8uTq8nmnRo8O8Wsu&#10;YilF4goQjvDiaEz1hUR3GF4wEBt06E6+lNteMcgcqIJLaDfnHXbRRGaLUKuTjRiXJSKoiYEfzeSW&#10;vNiQ400j1ODGwi67qpAAoLPyVqPbC5rx01iiKdZM55MIBxvJWll0w5JDDjzvGGqpr5oXS2gZIXE2&#10;/wApo87NDpNYYFWuAE5GwN9dqAepi3ccQRAeNsdDRXQQt3LBUdTdx42Cty6IIk2hkSiCqvDoQNTR&#10;Tep85IDlRCg/voOcXoAXxUCKkAgQWZBAMQ7xGk3NA8uM35I1QZUIEOy7snj76RShSAhLA8ZSwJem&#10;0wvJZoY47afoUA9YQX2d5ZuHGiQEDFDqPGK1ShIQMHoPxk/rHXYokSFOhV5ABWrHQm+carxSc6w2&#10;AMmgiyb15cTnFwfhOgEagoct5Yy6mZdEgsDyeM3gz14z/AFGLFE5eN7nFPwPIEAAsqHkxrLoxq0L&#10;UMl3hVBEK6RA4g9zCyM6rh6QiPIXBVShC0NR5oCo85Iw5aiyVZVt31TrGzu0QsVNwGn0PGdGiYwA&#10;aNsaHkljXwpIheAonZTFvjMGaDkIGKLRMERSELoK7BI7l1gVAn4ZPaNM4RdOTgBWgUpKGFhxR5xg&#10;gsCIeyFJC6PvESlMovtrudOsczllzhd3bt97m4pgooAeVU74adZDfadIh6g+nfvHIAKh6Acyg9L6&#10;M2xorToQ20f942UIEWxCeWp5mCsbF6L/ALdmpqy4UHdOiCF54L0H1YUxoVTeAcqf2L1idl46U2vS&#10;w2adYU1uzAPSFnJVSzGkx72Frt1UPMs1gKYIFIMnNM9qecZyuhsVU50aN8OsKzUTBW+IY284Vugs&#10;yEKg76v92CJBzG63UgRoyvGA4OK7hV4iXsyn0aVCHSbsv2uEY8pEaB4ANf4ZA3Drgj5F0sW7xcdT&#10;MKdovzGHneIGglEINFCqzj5Gaw3MqCCoMKhtmCopYbM06O2woczEcwq2UPIAC2p1jJQZdCb8L/3g&#10;WDWc+9iECbomnFOOj+ovhlPBRw4UcraILXSDFt25cGTylrMcuoa44yMIeI4C27FCTwlxWdUhMHyS&#10;K4JS5whA0aU50q04V3vIwZ6AxVQggt3OHK3QWSOuEFQB56xOrQsiEcQ+0FnONnJBTEFdqNt8/s/b&#10;AY2Vbl25xYfp1kpMVHuO03yGHGAFVWeXv6a/V8YhMCqugO8hR1AuvTybN8bM35zfNbn5+lfL+cr5&#10;cvt/OPz9N+X84U9fT5zed8tz5z4xsI670li8sFnrE9jkrpuh2/sw4eqMEfdfpfpxm/L+cQdO/n6S&#10;m+HAhDg+kLpvi94vSpUC5J9384TwYtAQD0YPSAKrHA8BXXvIWwp3M2aL5m8eXSAViKeKaxAOBMSf&#10;gYa9Z5E+2f64zdf7GBs0EY2ni4iPi7B9jlwIhcQbZ5e8WUR2FNnxit38kXAWhRvBz5+cAIeoBX5c&#10;8iioaeLlbBaDZqVZB75xZJQCRucXFLt6l/OMriOFp4vOFZOYpxFVSP3uKqrLzTvEorpxTrFCB5Uq&#10;4SBhwIZnogwJ/fGgGsgigE6T/GCOT0DF8p3glBQAIenrFyRwDIRYS8+cW9sEiQUO4ec5u9Qj8nv7&#10;49IfF7ccYTMCAEDAjQcIR9+c3PqxC/fImuITYffHrs2QP2wQ0/BaeLzg3DADA6XlzW0GpHyvnGFc&#10;NplPtgw3HTNuZOLgAEgEx8l7+pj+t2oZHuD++cWH07+j5wDyKst7lloRIR3iq38QxFRQhr5zuMUF&#10;OaCIE3Xd4xYqsskQ1WnfTblxDlRULj5bRvgmF0Oex7s4BV0bXWsNptMLoUS0cYSrMhMx7Kmi6deC&#10;se9QmBsEDRuY5AC7qizda+ZrH/QHUFCCCHrVzlRzU9E6RUcMUbzhpKihKUNzeQa2OB3ecqXF0oee&#10;Adbw2oXq0gXR3Dy3DIALzDIWUIaNji7UaRGoUUVV4c7Jjf1pFcFSNo0VzuvwPMVpCIrXWX/W5JUj&#10;FXODSd5v1zQkC85hIrdmIpwipKyLruBNVt1DiaS0kInLt8svWnWce5m1idS4527dSj2SeXQPrHFw&#10;o2EntsNOl5QojgI1CeO3Qu2+5jcDnZ0gUVUedFxdHmZBtO6jTUx3NUKM7EPBobaYEoxKWn/L/jDZ&#10;YpoHD4yB0uCEGfa4uM3gUXV5yMBHfGLQgGhL7eXHd5vWVAF4iCHjCyGvWQfNormuoOyqlaYJySTg&#10;7hDTb3MOtBy7qBIgN9O8AoLTRTdUkGKcPrCs5OAMpHQXyePePtdFLGn4DGtbwcbTVriyoxICTfOL&#10;rrSkfaMtwTa1vQQmMjEJYWPGveKXWRlVmhRAyRI4DJxcos11eveQT0Ck6oqgv9mPyEnmEMlQQTym&#10;asUG1VQ1JIHvnC5TRr2qI10icnWyQ2zPCQoI73OrjFSkUtoN02ORGXJMSCoAm/UqnRKXWAAXQ6qP&#10;tH84e/f7oHeIupNCSZB9F4S0GQRDxuu81pgErdd8443ziy9hRB1TYAm0OcR76HuyZUG4lFMne+Im&#10;9MIC+71jBteQkE7EVCcjwSZOcECUFTN6WnZxvFnAaUFD0g8pxxyOF0oRdKO9M3Njl/5CjCEANQ8N&#10;Nm8OtIogkByrDKUScWkBvVgU4EFRsQzWuqkoW5t8G0ThyxAQ2p3CAdSMb1BoANvZQGmOjHbOU2z0&#10;6bZtPvlvizVkIxoA7BvJky2ESmQ6WmJHjJhp9liNTlJ3OTC1ToB5LE0Kb4d4f3BPIQ5IDnpjgDIm&#10;naKCoTSPBJgBbNaq0CLuOK1jRgEOm2lgU7ETxlpIZzQuDtbbx1kBopMW5koOJy9bXSMfH02AKFM1&#10;1glXYIFDRtuXgJzkCpKCZpYUR540NxWkHrJ3QAIC3bjEaU7Iqg6oIpQd+cu/4Nqv7frn6jIRMnKf&#10;3c3P7bDjD9GgGMRSBkGrymmmIbOOTKHECro7cfMwrCl2tunklvGDqbXooBHKDxmik08c2Wmga6Md&#10;03h12Ti3d5uNHNblcFbZ1cDSOr0FbKWnG8C1ZyElmqRRXzj5lN6id84gemsf0dlFkiUHCbu+cdxB&#10;c8mgNDVWVdrgnjxPMFG3s5185VqMgiHYiGlCPyGawMf6knlf7EIYqlig0sNFScZUmJpVW2HKJNGX&#10;+k+jJHyPlyjx+b3AJTfSXSYQ706bPEXYnPd5wuRz20GQIDGtzUWByh5FAUIppwqIMXRz0E7wuqE9&#10;rtPAG4WOLVo+aXYnQ8mDzjQK+pGNhJITWGxIeAFITngAAhDDYVPBBhQs46MhYASx2hUvEDoyT1ud&#10;toyFITL6M6wujkmuwS7JMa6IWPMoECL4ExCTRNUnmisEhmzMTxQJ2IWpzlVxjJAIbVOXApRkDuVS&#10;nh899YHkoaRz0SQuIDY0B10aG0qaOHDYQamumhVd7X1JTuaEvSL2eOsJqNJbhE1FgHWKagIUtgHU&#10;21Cw3c7FjnD2oAARJdVXGkgwxCg5rlhAYFmONekaAQAAwiIRwGWvDi85O5zJIEIIhPyYq21LJWaC&#10;xGu8Z0WBFhCApRxkUC7TFtAwDWEO83xlx/hIAQ0ABoxIp8e3Q96Q4+cUV0BEgPIfAJCaMA9VCTQI&#10;a41juMVQCp8iFFHDozT9PqhYq3g/NW4rdkFb6iWbL3Mu0Rqbq+Th4EXiLZnTAi5OzZa31gCuKPf3&#10;0La9hiTQLgza7GVNmtBum3YoOkFlmgb/ALZK0rY82tr/AB3gdLYhKojwYWDMociEhJXGuYYCX+XB&#10;CBLQVx1ijcqNZsdHMck1oxVtaJDJh0amcl53jL6nat4XYqPoxTc4CAiNaAUhzDeBMSpImo2kAkyy&#10;lbLtYxl9h7whodNKnxhVuBNcZBnnVBvYqta9uQIiyLWmiOy+/ON7o8im+6KdnR4yXz+JIpb2gNaN&#10;uGmHGyEhpCGcO8ixjqPqnexb0BgInJuEOodg9TEw1pM0iLQ4SITnAHhBoBZEIiAQ4xYpRQADRo0o&#10;PUwB1cCgaTok4NunBj7WhQt4A6oDbXNDMAIgpy1b/sZy6DlFp2HTwnv90zwYdmleM/sMMPq8ZI6T&#10;x9cxeSQiucatwei8yEfbfGKgRYhp/gUfiVmVhUWEXi1AXcoKXBgkGdUFPsa7GlN5pRAj2og1ffWV&#10;7ohtJE2kd9RswkZHoY8RFNEx4sWRAIE2H5LLhC2hgeABvoVjnXVfojZFAVokuBaQROolkG10d5qb&#10;+RTSDXmvQvTnqub1aBIU/JjqpbEE/wC41zs1g4mki8Gug6F5wQllrwOEKFUmzL9zMwgrBE2fk84n&#10;18UBtPl5PD4y2HgkgB+T0eHkyn+cQWtpNnHw4BYVpwyL8qeuTDMhUlq7ShGq5cwwbA8QRVwIlEox&#10;rl0f8C62hBAbhV3MThkAo8meIra5hipEgFlMdFNEl4yVxIEKsUjx7N4DIvNRlqdHceE0ZK1NDHcp&#10;vBa95skmCmmUwMi+qOcL1yj7M42xAgLQ2d3OvRXnFWme0YVaRUcN3nQ4qLwumbAde8QdJFApljcO&#10;YbZMO0yVAqOyoodl8ZL8BAk2m/w6wjKvFps/FUR2EymAY7Uab0EDm5Q1zL754ytCbwNRNCwSKQlO&#10;sOkLi4RKG3Wp+g/eMn0P6X7/AKT9lFQ6BYZv1hzK+fg1z+2ww+hnWDsZJkA+xFzeeDPS/SRXkgIv&#10;9sKa2ODx2CGPkw8hYpQXARVGnm4DyhsXmBSA09QtwTfu80Ra35EKc5APTZRD7WIjPjjLmnwRTKvA&#10;vvDBvWrck1g0RImQq+NyYKCNc5OQXCijFoSChdqaFJnB3sgxLvCrUvDlIIazrE0BWtk4cSnNIlkQ&#10;QITOnxjnCfv5loFQjk0MbgLqkyIeNI842mdDmkp6SfIYYFY9fWIm409axfTA+wOBaCUtvExK8Kth&#10;oT2qLWnnHBkK0/EPCAJIQ4zfkFRFhqQFneMW/FlXY0OBk1cLfKYMYysqpCELdcTz7rW5FB7CdmAx&#10;YmQqXBAFB2XHaFUAPAC1vfHzlXxDCqQpdjRcf+5oVza1KdumPGNzOWtu/pBEIjp1jburCkcnkWQ6&#10;3kCmpLW/dt2dcuqVUeUBhgN567rXjea7yWUQd1p9nh3GGYaIb97fFxJC/IpN1RBbCOcVRe8ZWhWH&#10;ezbibaMggv2Cc/nFcB00ARUtG+TE/wBqxI7y2wmxpxlz5BVyE0nBOnrJEMboyqhatlZ1i9FLqAUN&#10;JKnOhdv65/ye3AgB5iLPFz+0wwzv60XIb3TqAuiperkKLMUREedI01mv0M/RrDVNNegO+Cs8X6a+&#10;mp19YesPobxRVIvABU+AcQmVCRIgxB0iCYccfR/VMPj9EPGTeHrJkyev3nD9B9e8v9Gf0LFxek7Z&#10;oHrD9DiBxEtwL5AD4X3iO9WviQ5D8i3GU7x3ToD9i2RqZQU/Oygt3S7Bd8YaLczZR+Ymnm4/2lIB&#10;Nwlwb2cmJDHoDvW06hf85ZQAcGmqMcytbrieYWpgsBEEbHtwvFCh2PEUSg3eFSoW1kQHK8APcyFl&#10;N5yDokJEFKjhIoYhRUhKKB2Yfhx7Rkdl2Nlg4PfVtuoErLjU7uHWExUYgCRKEGTnEtFpQOz2IFJy&#10;ua00whAkNsOZPWLXBxFYgoVa11iC9dERpypKcXywmIqOg0SI6KIbCRxAmSy0M9bPtih0A1+v2Co6&#10;wZ06qtahdiHWGP7nf75+13nf639n5HrGXhyD/Qv0+2BktPTlVYNMP0pGiZHulGa3GOcKxcT7PPs7&#10;ceBGwYOTVl1h9AxqHjvU6uaHduYKgJqW+e8PeTW+UaD449Y5Vu1BUAG2heYTBak5cC1KjtR5++Ps&#10;EYS2nyhdtWvnJcvZvUvM7453ziS7nrHFIaI0o77y7vnuqqTUOiGnzgAQWqhog0GRVyFWihICmhBC&#10;HGPYmlc977uuN4cKPuJCL6BOvGK014XgUhNM24fLSWnPNbTovBomcl2BCAm7EDnweMdwMewVS8mp&#10;HW3zjhrQWJEpsg0DoNBMXrFJ5pySm3TTEil5Ms9ILe0LrDeih15USPEnlcNuj1/6YMa/k+8Xw38f&#10;Odun+Pefk5iizZ4zDsLZv+p+gqdeUG4XNbjJU4+gkw3DZtk2Yh+Mlun28Q2819vxCcY775kMyCaG&#10;vjI/zD/vOrfxgcIGgO+v/bPtv8ucOv8Aje8f4V/3h0fxPeHX/J94Jxs/nzn85/zn85/zmi6/495/&#10;Df8AODOv4vvP4L/nN34f9uJcj/HzibH+T7wThf4+c/jP+c2/y/zl+3+XnBmW/h5wj/A/OSF0fw7z&#10;+Qf5wZ038POaf435xLk/n/0wbj+Z7z+Wf5yoC8Gh/OCBSdiv98S5/ge8/iH+c/iH+c03+R85/DP8&#10;5/IP85/KP85p/gfnEOT/AIec/h3+c/mH+cKz+B84+QhUJT7fo39ETlJAWrrXWaGEeH9KdqFrySaT&#10;mY3aouSqDm+s2brbIav2OZyZ7ZiaSHT2ax+zIBqIPLRQ2XeJjgEbCg3tOMqZEAnt8iN3jFuGhgmK&#10;3avBhteCxVsC6dOudOOiW3X8jTwUr1njOGY3aca38bxofmsJVFpHfGEnxQvJyU1lbnpZNpsNHXOs&#10;UOVXeJfPXnAz4AeRy76POXTJWucwaxsUN9V7LL6y3oHPS2Lo2bfOKhl6LCEO1SQbi8BNnSU4ULvK&#10;QvsSOYOMqprWTzBtnrBwY6fAjZ9828aXV8LwYQm0xynx0uEsLDMJaHKTeOGLAqviPyY1OgVkfZwM&#10;aKI4n4z+b/4z7j/HjOvX/DrP4l/jP5J/jAtn8D1nbtybbtyLbX+mHd2SaXZi+85mU05gIB4cxPHb&#10;bv8AOLp14unPduSqRl4+ihcvbzijGjx9ESb3b5xBEB9fReobMEoBoOsRPrecWzBBtDcU9fyvjI/Y&#10;Gr/rFSLB0/8AngPViAQP+fjDWS8f/LAGlPP/AMs3ruef9GK8/wAT1i1Ja14PtjR7v4cZ/PP8Z8r/&#10;AA6zh/gfbFyKfP8A4YPYH8PGLKNfH/hnDF/DxmmfyPjOnUfw4z+Uf4y/8b+2br/E+M8n8b1jKfxv&#10;jPU/y8Zqmnx/8s+08f6s/jH+MCacc9X4wFpTz/8ADLVfVlWKHF+nj6dfRMIBNnQQ74wMn6WAMAqJ&#10;RDBo7Xxm4ExU6IFVodsYNJwAHOmHZC76MSkFvuAeabiZDSw0m2oQRVu+HAiLHhbb0Hnh6x570t+m&#10;9CaN9YoeGnFEApsONqpIkFOm7U15mKzFAZrQJPrnjBtRQB5C2wTSbPFtVOwsYiPBiGOJXJRxW8iv&#10;WcvMx7udVkdya948VZDXDe1ex4kx4R+hrLB0EvZTCyPbHKiO7iuGLq6WbyanNb0ZDkhA6JPI4r+M&#10;AEOlBc6rwpm2GVB/zAVUWfbOSn+DSybQob8+8W6iR9QZrmbmTdMQgQ4ciTqDzgjXNvShIRZv2yQo&#10;WsEEerFhxhaibagsKGodczN9ySGNsGqoF0Bfh+ZBS9eNArTJ7yFl6RqR+vvJh+nr9sx/Sftjufo7&#10;/Y6/oaCGQ0UL6O5+sBUFQeVV/uufgIt72fF39N+fp93N+XBfL+cr5fpvy5X3m/K5vy/nPu/nC+X8&#10;53y4L5fzjfL+cmUNGAIy9xwjUICKoUA5XrKIEM08z3jywFoPYQavX035fzm/L+cXTGgsqU8O385v&#10;y5Xy/n9F/pe/09fQ/boKusNFrz7f37i/ucCABPMcHH6ntbyXoETqx1N5okK6SO5EoPG7MIHqcsAA&#10;lGGzhcaIABTztoDg5U45wqBkA0oTSh2UadZWj4IlLDKrAhtwSkG2MVfAdFnFwU1gRm+AgSxd6x5q&#10;akRPRiCw8HeOrHR0WU05raWXVwtXY4P0bKeLRIuOoLMEhPlC7BNjmzNJBAUBdgAeXgysCAJlxDsk&#10;Abt4wf1+ia6ExARCgcbleznAihckCgt4yEhxTvIHPN4vrBArlJpPTYNJpHOAyZTSiQ5I4jRGcA4K&#10;67CQCCPI7jrFiSpjRngCHVyGUz5XbV0ANfsVc0DnSoK0jYHG9OThLWiagbAo6Z04KgRT9imzoXBE&#10;hRuqA4k5TktMvnH8hgKvDRpee/nE8BIodqGoPHeTGEYEAfBBzMl97Flp3ZQpRxfv2ahF2Fajw31k&#10;5J0kNQ2FsTjjGV1pjVE9EXFpmaBgEORqt4wuShQBfcSLL1hGR3MVhdWGLHmk0iRdLRZwXxjCQCgs&#10;VBa6wDqQ9UVUKFKDzM2XTyEAW9kvrRi0w6CNLNPdskVhiikgpisumoOmMXBcX2E5rCB1OeZcZ/6H&#10;VCo6NkTeCqiAYiPRFsubMoSA2t9rrUyiIJFE5GkZROkxlCBeu3ND1txVik2mY1eB4wv5utkGbEI5&#10;lx6t6QctsChe3QOBRW1KMAMpp7HkM5ST3tFKETJWj4JQpU0s8Z52HlDh9nCeT6NUUBQsvrJf0OAd&#10;CFCJUTHmGpV67Ejyb4z7OfZ/GbvDm/Dm/Dmzpz7Zvw/jO+HI+M+zglKMM34fxnWfZ/GfZzfh/Gb8&#10;OfZz3kfD+M34c3m/D9ev1T9iUCQUcFNe+vjDj9RqjbwKqwwHK46lrs2GlU9DXOBlHYDcBtiVXey5&#10;F6nSsQQyiMNzoSX8oSaKhwx1k/KkEbX2Asl6Yz9SA3FMbtpOUu7inwkaC0uGpoFnY5RIApHwAEGo&#10;R7wY6x07oTztW+HTGWMEI2QDyejZ4M0Ygx/jaBAOgF5xW/rTZW6q4Lar0ZqUxRVQFJo5GBOQoQZi&#10;RwiaeOLiHSY4ESncVOSzcx8OGK7CHcXE7oRDJQdDqC+OcSmGiBgBpqGpMFjzuUQN0t7Er3iPACwZ&#10;MhtEGeHASluZu9UV74AVxC/GarGmxEOWLN5TghLLC9pZ4jzgSTGFgEPkQzRrVW0Xc7138GO3OyeR&#10;MfzHFxqBhAINxehKNZDL62waTH4XWXetDuF8mxH4mbhaK1EQCSGeesizIhUGZKBYEA4x0pMlIBNk&#10;FttDDjTCxQqKblX/AE4KSOnlGX239surJLOiqtJvbOcpUPJCuHz6wK5dmNoppnUcAHTRCN98F7uH&#10;dqCOAhDS03pC2Y81EGRsl9YBbBQorI4QV6ME+cgUFY4JBeUBikL9pAKFraT33i8hFhpISQ8dZrGD&#10;UPHhFZdFNYi0lRNTZl2a4wtQBmhijh3b7vjKt9DlAIXwDoyDWyyrI5aYzh8ZVUB2NWHeAZBilMgK&#10;kDsvMyAM27geHIzoB7MBrt5/7jEPSY5RwaM50P2ETIJNqcKCWPx9Aw7d1irwk09PYrqYb4aCOyic&#10;8YzNpfLXGzfGULxkvmcsvEAuF0oZfcXKrYhu4HZ5Mwl+pAhmFiQAWMO8J/ZgCxqpYNyp1M2xVduq&#10;RIGkjEjgCiySDfFiKIFdHVXObLqMbIoHwu8LqTXom9w4TYeDLng6c5TZFaNe3nL/ALxTnRttF4tG&#10;nAcOAkGzYV5F24US3m7LRoBUNDDJTTpyIsMS9A6zmWJmkWjEGINayuoRKPHLOQorJ0rZgb4b5VUo&#10;J0u8mns1DrSlLwmN0oU823Bq6QsdTCHr5JKiVoNoAdzDPaQTEA7KnYJEBgusLQGCA9drw05r4AKs&#10;pHEaqHRgu7zkLt6i0asF3hBDUl2PPYIdriDGIAKdiEckExuAcBAEYl2dftd/qaJ/2eHX6vv+j4zf&#10;039HBeOa7kQeus3Uvb8hNA9E3MGXbiiFFXlA8VyZgqCUNngYrPGPBxGa+y9BV9uUi9GaTcQuvODv&#10;ftELu+tTWbpFwWSCEjN/ORxjIBAQWTajyuEEqC2kW6Xk07MFqMMb9Medd8sms7ajazw6Ltl9YVUA&#10;pH7p+JwIcwghn9lAmMinUAV784mpzi1V9DmprGga+7nbmb/cBMW3lpEOIujGxv4AV6HRjwQ8g1+M&#10;CA/ASfcMWS9qUbzWYCiAmyaP7YpZeRD8OMjKqw+CQzQgdg08TjC4vwsPuGFgjYAj84cC0kmp4wzf&#10;N217hvOTpjD8oYpbCLgfKZ40f8I019sd87EV+8wCQkDAPg1jwCqcfCGOlmGFeUG/vnejHQo4Um8l&#10;5gKEnHCZHY9RUEaksn3wYJ5/aEnGSwIZQh3QsN8GOXEiklJNLxrAFQCyoc5pSGJ8ANGGpYEjOCFf&#10;vnBS9PnDrGVEOC+ya9DWBgJ6FvyxHFtTWjekQwFNG1PlpL7wCugkpOLrchzgnChgvDFcF6lwQ40b&#10;PTkORtEVqPBPXbiyRXJCS2f2ZdMtBbazWrXjF137+VYjirW8Jfi/syhWIn5hNvvBwuCFJxWbkOcM&#10;r0MC8MVwQdHgGI0UR1GnEjBvt6tLPWPP8PfxjWh7DWBiMAXU44anU4xvwDKKpTaPF4xdDXyfmE2+&#10;3K0rG1s43LrH/DEJ+VDf3xZSOivfOlv7Vyfon0M0UEdcUv5w4/Ut4IjYchEWXfJjdELzBXuzWJy+&#10;DH1yCXo8IOA0495H6882SbD3p6cRqkqWBAicSr98OG4pIAPswGi8/OIKTBYxluXAClu9Y9y0ksch&#10;gBQNX1gioLaZWmkON303j3eMG0OCbFu4F8ZaYGoIqjQ7BtHfWqmHoCmQls3bLOMeUsJ70CNJFN3z&#10;iGVANujuC9g15cO8qEhOSFK3m7Mhsru18NRV00crrGVv6cpmzLUrQ4wjRqySSF2BHGJHmqIsAyir&#10;IL1hirok4GQh5zmZJCFvLBCBE4eTWAq7WzUNBKF5jhraVUEvSd54X85SnFsFpIa6XXV5wFj3sIAC&#10;OkivvVxbrrRA122dDhsxUU4HzO2hEtlPG8VIPMrEpaLOxC2YnJoGGyzETuTxcOyIeCzCmiEG28Yy&#10;GUX3AAVsW6ucYi/mObGFLQOD3F5eNc2XY8lORHvClPbqu8NHyestSxTGhum1HsRl7nDouR0NBXkR&#10;TGzzFIZXIEaeeljkAtFBEDiRS0u9YCnn0FEzgQ136yjA6ixc5I55k1vAwQ0K+sXlCdjxm4JcCzQa&#10;QV0fW8jbiyCMFpDvvEUfYoaDcnNMRMudMTZ9zO/Gckc0+BlJ7gmk7ZggE/jkihBI8baOWvgMI11q&#10;lZjosuwKUWn5Ople5FW1Kqjd5et41m045VgAxWJxzhvEH4FkdiradMJdGNEbA7bAdUxJwI4AlZBt&#10;7nVZisjOEw01FClLrJjyIBy6Xs5brJhLgm1GCkm4rQJzg7k0Kam2x1sX4ynCfDIvdodzDDhaEsO4&#10;r1O7m36O0wBpriXesP2n9J/S78fWfBTnfNde8H9VEReiCvYj57mJWladE7iCjw8ZFri1WqJvgJL9&#10;sb3pxaXuTXZyM95aA7ght8MHkRjhN+NvKlxKKN9GveJ9SLCTVJactKJjrJXVNUbFQJy6jMLOlERg&#10;GJgAGnWHFoSYQypfZNnFJOj40YgqocnM6xP7Oq1mqk1UPK5coapmFNIEdx+2LoGqFNBrwlTl3rLR&#10;WsVus4FRfAYOYqbqaiKhSMR5wJY1qXsIRNBiX1lyUjzbUBWteB5cdjYrVIskSXeG+cEpzF4N8Smn&#10;OJHbmABSyl08rxhcqVaSBRUN+E7xqx9lEE6gGhJ71jOKWwbgzptvbutxEqpKIBYcDtZuYDPwpeKt&#10;scEEZrCWgl7KxoBSG/GaZfvGvRepIaes8eYI3UqIL7jDFSAkiROToN6EebiOQFOkJQQKGm3eNIAF&#10;kUItSKvdtwkQy6RYTgEFf+2DZjWKAV8OL384VYqRHM8j44BK24BMuKeYt7iDje3pZC0CCg63IR2u&#10;5rLhRurWY8mi7V4Awcb6C0ZgbYeSMMJpbQGBnZa8LtwojbsIzUhrO7iUaGaBhtJa2Ck4x8YgBABe&#10;0hteL3iSLZwRaAwhVkenGy28652yr5nl4xEFJW2MTdG02N7wuwS8ZEIg1PO+gwPjraIVAjV43i3X&#10;sF0OyIALp+WOReWnopXIK0PFM2/elE6G3tBZDNYieHLiKYYRnWCsDqRGuQOYWTFFkIypIRUp2Dg+&#10;unrOaK9vIcYqP4wV/eJrzl8QShtIEFSIlA0cFATKLuxGNYdQvrBSoYs73sgmmp1g0O8dXyYKzz/1&#10;ji1LMQXQDpa+6qT0AsbfwPM1eP2r9L/Qd/Xr9HeOP0IS5L8c8YcH6l0RgRKyRyZuCsBggE0U3mzv&#10;fb/3NOx+7/3FT/H/AOskQEnTkMQTeSp+ICroeSwwYrr5LKh7Gx4mVqnGKAHPN3WsQbIHW7Ebrtmv&#10;ZwDDmgY/GdCcuMDg5lLKeFTIpzjOw+3ip4cACA1yZOGv5wUHiXrA1SBFII9JyM0QSn//ABIeepjo&#10;pgYMIm+zYrx4y4piCQW3E7H3MB4jgXu8CNPoksjQnjMx8xw4Iz5agFSOFTbo7wn6VhcdCsSzjhwG&#10;QcSzx/GYmKLdpjeCSQWPCbm0xieNgTryKRw4Scyd+s9Z/KmMHYWcOqesS91XxiaYJXX4MRwmU2nV&#10;gPLfOABUNWsO4XwPx/75WQp/PnPVfz85r/ifnCHL/Lzn85/zht7P4851B8f+uawxyOaUXk6/+2SR&#10;0eOT++AE/kfOCPnABYV4t65x2QiMQeYEeB8nI53oEQVADlVQA2rk4OPVrzaxAtpLg3zn88byo7Ox&#10;GOGmYYBNChC9WWawwxfy+xTOy8bO3AVQa6ikm0+DeaRdHlA9rNvibx2aQGoiGweR2YrUPWvACU+c&#10;lFdT1kGS/tzXcNpvVvN15JMFJ/HnCg2/h5z7T/DnP5Z/nBI1nlv85ylPx/8AeK9f8fOIl1eBv98/&#10;h/8AnF+v4ya3tyAXd85NdwNUtoqD7/TcZhxfXNee/wAYfp7x6Zw7uoXlB/E85YXgQyCqa1Ty5Ie7&#10;woVqxtZs63gNUHLoJwabLb3qNYIMdbRp4DjrBy03KApexsFqBMd58JCZg3BGnCYHf0oKCEq9dG9G&#10;V6P4dI1lVBmpvvG2kkMI0Uj4HATYVpA5Gicgf3RJCcmxGhTQ6/GPhK0zphsHbNsmPwiRoSmwlB+3&#10;WUwZJEbBALbC1WTPgU5+x9llvLDGi0DQ6BCqo3p1ghnmJqNNBMAmjDvGurQ+ECok+7NDhrxRXiwA&#10;xU8mH4VhOI0CBYbVbvBxKvYJaadF9hXnF+mij0ugvDtV3nNtn3QPciI8zW5ilrCnJ5LhoOTvIfMd&#10;1WPFN/CGsGGoQvA/YPIPUwKAZBAFdpDftlNqDnnUvDWjL5mSf7o8qpQy8mPxipxkmR+ARHA0wGkS&#10;a10loMCGjFql1A+J7QPNMkwxoM6Nod8PEMnL1kKcAlbXxDtMXZIQBCM4V1vzm1QP0BNUjbhBO8gD&#10;XUBcoeKQekwQUlomYsHPs1rAZ8XDpOV4aM7uN+4tmTPkkKu5hGp7GQDlJdiynGE+21LDeyL5KDhB&#10;NgBrBDjhwwSU9NLbAJShrDQYBWuChQLPAm1sAqcDApm7vbW+MprnjdtaI02VDLiqSuma+Oesesug&#10;GAFTwFnMx4mUrWGm6SoCzUrm727To0iEQRN3NMr3Q7qFggutc8YTwhw2itYoUEd3NCE1TOx7BV2O&#10;7hcqCBIBJtRONGQqn6rWqbO/7MFe9ALMfYA4iaOMc7BDzIdRrpHnFp5AloVclgK2+BcVT/ZKFLsK&#10;2kAPWGwfOIsAga984IF1wqHU0vTcb2HA9oscm41UtMEuKBk0idaXDwwdRMOoMAFjIgGm0X3kVTAX&#10;RI8IppwLYeSJjrQFH0+TA/nA2aMOtqrtbeDC8nAWtKuAHkgasBgHdUUO3A374Amb2EZo9TjLXQkK&#10;VEbApCYsBQ7KYGhqKM2A9452EhLnlgwNDNmE8rmhsJRHSu+vDkjnhTAGgIY5ZrNFH6YVp2Cq14xJ&#10;3zcXNoeAcAuh4Q5ENUwpoDScmV0gYSyBygCA7cdscM1e57PwHDgd0jCgHfhzu5p5QGEaACOtoIYp&#10;acCeh1Xuzi9YnmjtUL3ckoHznhdGouiVJyj1vWSEpE5Cyak8HN3kjgcQAWeuz5/bERoS8ty/pM8P&#10;vHxp5u0qi6sDwZH8tRYICKbL4ciC1wO+SIOJEiq5ZnI4nXGKNoCLQcGnD1jiSpL3y637c4NkdXZi&#10;FI+XRvCT+NhMqi6Ou8CN8SJAFAnl08vGFEurjDWyiNF3zgBOanCFMrAE41kYTnTvSDTbx5cSvaKN&#10;EaMezCUNDweg0ZZR5kPBNPznsde8kuls1eZkDorKFki6rPFz+7NQQC/Zkn5AUdIVNcOsfIVVnxok&#10;hrWjvGAoKgHGxCdETJAhfvIprI++JX5CbaOMO3EzJUEU7PkxxaV7SLYE9N5xyy/XRfQN3moHoyVX&#10;ppV484WQgImhRwrAvgwE7UmtRdixe4eM2D8OzUT5c5EA7x4j6fOKdCj7pny44nlOWkUGmnOLewKJ&#10;5To14mLKYMyXVHHy5xsWWk/L64xIN9y1gvV64xtL9DrPnwZFzRRLz8nrNXY4PAh/dzkFCmPhP4HP&#10;GF8l7EkdZA0mP3h64wNTPwQPVEEQ6UzcANg5RZdgtWsNTxU5QPnRg+sq+deGjWCTs/UtWkPC8ZrO&#10;q2/l9vzlPvSIlQBJuc8XI2+gEuEnL2YiAE0H+LnLfr755rrJ4f8AvwB5eN86xRLJk3SdnWt9Zc8N&#10;i/gg/j3m6flscVsT0aPWOpHFits62+94snlkG6HkDZz3hn8Bjgicux3k0xqOgl7oi6x0S5pPMeXB&#10;aKCKgRDbTRkkqgUSKGiNNRwD8RgRAA0Bh9frQa0rs0afGIro0WHAraHRwY6hhhR0dv8A1glpsLVF&#10;VroNrdHjAf6IETgYwmq66x4NtqWBvQHExfFDSmjCItEsTnBpIJhOCIQhDrBZwDGRwKYDw0w2wIAQ&#10;Dxi8ckhVRWR1RmKHferKXWvhMaXiLdhToUs875xZrgeQGg3bvnCiWOBax3NSCFGMpInQhE11MUTY&#10;pSajdr4x3XLhtbLt275zdpseiUtN785IcrUpfISsmtvnLByGIgmw9Osvf0q3yXye0lwrxHOdUC7p&#10;W4f5VNRR+RB2GEzAgBAPH7V+Ms1ifPveX9H2wx/Q/Rfot8xD/vHCXQRCod4AfsZYIy3/AI61lM1G&#10;PKpt9kPt+wYUsryrwByr4w8bGBh9K6en3wRewcA+PrDGTlVNnGfcx3bIDIAa5GcYIgIiAhU1Tp84&#10;1Sq275H9z6d45z9Zk/8AwMcaoHnet7cpxxg/W53j+rYqdpQBp3rCOUJEIBU8T63gM+4C3ewHb2wg&#10;wJDoCYgHQplBzsgdp76w+NeeCz7ayhEqJmhzXP0k5g7++DzHW5p242xyFewUaDQr3jz4RBOp5fh+&#10;MRdCOSFjcSVwadoD6+XGaLtM7HFlQsxR7mEGBRwKDgArh04rywY4gCnjEe+XwFgkedPdxsMAj4pP&#10;+/3T/kr+1cqpqoF3/Dn9nWHH7TgwrX2KdDGT1vdPWDcss3MoaVbP+sLOfeHrIDcKDRuFrhQHS6Av&#10;XoB7xlH5nBQYLKd7MTwq+gGuc8ZLegWEVF50TGM1Ue4fNbORw2bYgJdnEoQ0Yn2A+EXfGHKYhTkE&#10;THvC4LUceTjkFiXSug6vOL2pXkdCvNmSkENdU3QeTxvGdlCrtJ5JTCWTSa2GOveHNK1pk0HrGtyT&#10;i2afTv67/wCB+P6jv9w016DQx/jOH7hXawk0yGkmWD0/3uGh0cw1UPhD6uFAJUSiJ/8AcBS5M5P+&#10;lzzj6gG968udrIIGR3zd85CEgF2Dt1xiQKX9zpyuj7uC0AKwNfcx+0YmgMu9ZDRxmyja8ojZ/wBs&#10;AVCZyGl9YgbEGhq1MhDyMAVNHI8HGLZNwivf2uHjbeXaT0L55mBRwNAOsikghNUBR7zjOQloaK7D&#10;bBfYOIuxf7frPofWf8mftp5UevvZnAwwzf7JurShzQp/cwU0peVRdOjFMrVst5dCcoEcYeZA2Lh/&#10;afoBBqkX/vPg7xUuhc41T5xR2AASe2i+T0wFRdOJ/dfI/GT0qxmoT734MZ03vsBf7fQ+oh0ge8H/&#10;AHftgGDSyAd98deWCsGSLho8rlhqK+2l+f6psL6kTqR2JiFIAtyRAbrUFLieCWNOgDSJEUinTcg5&#10;QmnuIrVdAK3WUjGuCWbByDTdNYxEsCER8hNsDfjF6x1UUDKCOGm6awRlACsTFKEHT8zDBEMTH/eQ&#10;9+ucE3HgHfqBs7MHzz5FEJSpRMAlVUGoqEoRSJrm4AYNLIEUUxoBKy3IIGx6oOx4nkfG8YnwIibC&#10;HnZRI48GWzrAo20OOs3TdZOUzVqTzc3rBcLA4kWoyLoXHGXRBV3Nao8W9YqyRtC5HRStcOUiVw3R&#10;BTdoF9OsooSKQo2kVSkZpwtxHVMkElMGb15x9CaLZ5sEio6e8s74yJQcKIiUTxxlYotTa4gY6tJx&#10;giZqAllcNHT88ZE5VCBT3DNRef6XY0lPdGbH0HVMP2YRHjvBtkP+x+IXIMQNukg6GQyYjIE9A8nl&#10;29z6oU1OeZ9hzL9sHl2KF/XQ4DoyEUdwHbfbgPeKRXnabyu/8YoCqAG14MCKaaqSTOOQnqveb/Sb&#10;BVJNlE+P+jFkzwj12XlL+blg9YKRFidOn2w41h/Ul8byIJQ7ZL1huFUiqU7ID6xsuBgaoh2IJxbj&#10;AMfCE4QTovWHklCxo4IoIGruGKpMIjYBRLUVL6ySWeluFTQ4A1zvGjSFR4ZBVigQjnKr0oydwQiF&#10;YujwxSibM/Wx5Aa2j5yuyaIuhFI1enzlMt6QMXaPQHl3l2eOBKeoRbpF8sRodpcZsaZ9g11h8Id+&#10;VHohyAt4Jio6KLKDB3vM4byzEw220CSFUtnphdyZ98hItFa8Q50uoaokQZtYjN8PWRdqEAkgsm/b&#10;jq7iTkYKhKi2dXCkVlmAhJsFa8Q5y1nQwI+Q3D5mVUHzkGCKaLa74x/BypJKyHGgM8uFKZjWaXLS&#10;A6XGwtt7VdAGjn7BrG3FtoMmodCnPr69/t9/r9lXvyce84GHGzJ+hbM3IPQQBfYYU3LA0I/m5A/9&#10;jJsf9YzrNz3pzsNvnMjLJ4vHeovGKECXUOUPPAIhwvGLq0AWdPKtbcvTt8iYo96nmmaDheSmewsM&#10;OJxR6ISBAO3twqGlPSZQl8H3w6lAuwnls3Xd7MIYtFh8pjWlII9NOXDGtmC9WH5CLh8Zv6sdW2+M&#10;ZPdvWN27fGYnLBSHQnJXH1JCKYj8HlJjD3NvLaAK2eWV5UfPtLsry/OFNw6mFIoDUp9IF+4Z3+yC&#10;QJTcu6ENesHavFyvS+Hk+39DdK7Ew7Hg6wsU8qxyg2GPpR94fJV7ze9+jD7foKhW2ORLhcB38XWA&#10;7SwEOLXljao+Nt4bE4O1h2fY3wJ5wDc/8Zu/7TIYlJpm+iMJplEcU84afY2OLoiZW2obEvF6Zy0/&#10;G+8NHeTzwbr69sP1Qikj6cFhvZEH4Bn+Ozi7plc3oy0DEARPjngHg8MPOjBHf2MVrGdQZ6H4OebN&#10;bYU98uyerzyOlKu/Eyy0jePowGu+7KMp82ca/wC3WC+4+lhudni8a9I+KwPdH34J7r88NtflYH68&#10;nJ9rIXVWLTRqtHO7+o00FIS3Z+OcMDA/cphBHY4W6H7twX3x9XAoZDoU2zFSHknOSckXT84IAfj1&#10;lcG1BBNgFITTtCYxBuZIRGEeBbLcaHrL7gh27K2h3hdYiFCE0AVXhXxltpUgIuTT6EBzh7lYysKJ&#10;ypEu/wAsP0LmUtAHbg0K2s2bLmx0ch7cYmqSJNLRROnjjGrArQVjniCD4+cgM6AgvK/duH7p/SPG&#10;FKMc0+CmrlQgduFqw2mSao8HGi4RJWoQazylRXcNtGEhJV4YhWy/Am43sSrQ5kqh2aezgFWAleoR&#10;IiB2N8ixpWyoGmgAsV1MNdoWj4urZ0ByU5xQFKxscNEOwvQYYooeTICI3TA9Xtwe5EshKTC0Rqpp&#10;ylqC7NINClqbcuAhRD4l/wBr/WaaNX4aYP1d/sMM3Bql9B6yxhpVPfaN0uxmBmYprc7TBu8c9BnH&#10;UckN6cODteMQ40JmFZkeUDXKail4fvSTgBzjH3AqOOxHjh7wvEgQAcAdYAgBeWc/oNHp/AZbXxgv&#10;jaBidpy2a4PbjwN9wCzyC4fjxiMQm0LrdV2HMPbjP7NgGgdD5nf/AAgRSED2Q4zfnN+XH5z7ub84&#10;ccub8ufdzflz74EABIeKfqMf6Tr6GbdGemmd/Xv9y+vy1E/g8jgezUI9BdjiqPfnBLxEAsqdBz10&#10;AdZobrf3sOj4ehwDwi4Maq19iZ5sxrftgO8cLo/czvjCNYPOmKwby/3hwkCXJD47vlwOIULdoHVO&#10;jWeLAQEEHJsx6+2cbU0Kh4uVdU0Xzkp2VCqd37uzxbz/AFh/Rn7B/TaI0afVMQ8N/U/V/TMm8k+v&#10;Dr/KPeJIWqyFXb23tr4xMC9y4hwiN1y4ntylDvz/AO4APlIRhscH+UMimrPD2D7n3w1kSRzvYE4v&#10;OEhSWpKWK0ZDW5kCtHRDaFpbvrxhEQY8GmmKfG53zOD3AZyXSADhFqX/AOma0QBp1Dye28PX1P2n&#10;j/lff7P+GiOB258H8Y+SZTVmzHrxg5f39vvWbXwPIwNdDlbKV2PDwnWAiFRpfjRZtXgCk4OkB3MW&#10;gOlUVeSqVsuImw8iCFcg40e8ABUGCETALWjrxip5MAEKtvPGJgOKFfw8b4mMb9H+U2ec757Da8ry&#10;vzhh8f0/f9f1j/S/bB0EVXpv+8qPqMv7jl3patiFQ1t71j2+JfKc2emw2zbpeN8YAI4oAFJpUPvh&#10;2TQgD1HjC+RBRf7YQyTk3PmTEIhxKfesClXAQPtk+k//AAnf7RpQJ7edmHTD9/7YC1ye0T89nvIy&#10;m4/ebUL3hTiXE9fTmXVyDE4O9TEj1CAQeFOSxmTJgZ3k/r+/p3nf67/X9fsW328AnZ4WM+HIlPH0&#10;Pr7/AEX9gJaIjBwLwnnJ44gwE0edecWRdUHYVfynpk03qgRpJmnDcdzKoF5QrPH0P+C7zr/jp9CS&#10;gnQ338ZxMMnjD9Bk+p+jn+j7/qe/ofp6/wCIJZXKs7P5M4sPoc/on7R/xWvpf1HH0f8AhVNN9Psz&#10;iw4yfv3/AIp5/wCB7/ehUHWWx1/9zgYfTvD/AIE/oO/2xGgjP0IFUDBEE2P1Mf6t/VxCFNdr5NT4&#10;XLAw/oD9k/rD9h/Xu+v6n1+l5/Q/XzOLPuZAYfU+m4vZW0TF0337xZTTZQgn8Arp8YJeayvx8vRv&#10;EPoQGqAqjydY5ZhhJyN0vWCI0h6SkcoItkHNvB4gUOgiEvFwlYCsDwvXvjANfAoXE9rwpgARYpXl&#10;uHbg3kDzkgUKemznziHXJMRV8gNrwG8PDggmpPyHHnCcRSDVBbFp04kQN4+sc6bvGbe/B6tumtYW&#10;aU3+U2gqVt1g5BNE9XnZIC8TznUFRNK+SQW+svUpMfQZdmvec5upxUJl0651n954gGN+zCVEpJAr&#10;auhH4TGtVIA5ANU8YUIIoHlXjIo1HPyg0PnH24BvbirC+82B0k/95/bcr80r5I10+sQ7wMi8ALu9&#10;ecJqIA14UWg4EM4MUtGx1vOJVv8A5yz7MACTQnNl37a3hAjoOiyi72PGddLqzwWy64wSRSgdJ5wJ&#10;jOOq9x1hZDYPT4q5yJVE/Gu8CqCDUyyrnEK/msK7PeHl2DHRZbzN4xiSzROWNYMO61+chUX1gT/O&#10;Xox0e8HmlerCtWWbmA6sQUCzbdb1nMXJHzow++GgS5G/ZDe961iCAoGa8O9OnE0WCEfIXZs2YLhu&#10;03BEvGNjmulwgk4W+POK/sPQIafpX3PWBi5tCBsAqVk1xlVypBWyKcdbGc4p5pyBw/g8n4HEk8Xo&#10;xJC0pr++EKaVqURQj1zwnZjB0qYNx0Xxkd7Th3IDHs7x1kWCpUA2I6Z9sFbufNxBVLeMNYumM4uE&#10;70VLDuwyzOjwO/8A0lxUCOvYaIa4Exxx4V1vQjFE7xyfNBosd2TcxSoQUjgiDw4mpcE51eUB6OsU&#10;yPHiyB8i5cQH9RNlob2vAOE+xL8ZBysPvenBQ+9wRweFtw37c1U2Aab4xz+NJaOwSjbLZ8h4rQLS&#10;h0Rd8YTUQH6I3xowc2pxCa9W3kAcryTGpJlnFoVIiaFg1vKLNqKK6QgKXfWTiSneMAXt1+8fTeFS&#10;LoL8ph1kw/ReVmdagd7IyybwMp7iIFgoXR59uP8A44uBrWJVQsrkUMaeU+YH+y6whQouzAF5KCHb&#10;PeB6lALDAr0Lqy5dj+5A0+uHxhFYkJp8VdSjRqYPnQZQbTACLo34BzpKL02dHq95V8zdBAPJXyHi&#10;4uhCYTQlGdpKRmsZvjYvLQQjXc34xAIAJMUAiROLsLlAHiEF1zdYOBas2gFV1KfWcYl7Ckgug389&#10;4R6MSHOkgsDoDNtva4AlEqYgljQGvNFXXFvWa5Uy3RJoB3LfePT3IFZKibXvEOVWgacQNFbUA5jO&#10;CqqSVRDkF1cAmAdnNgF0E8BluW+0AoF54eGUG46zEwKtAsGLcFfmTKNDlSpVL1FrTUeoAoIS9zWC&#10;yEIVveCoAqqrAmLk1YVo6KRTzuYiOQagD7IDUD3JhNuyItQ6BN8YKdXog2DRkZdpgnTOWkE8kWzr&#10;raOyYbWmjaDU7XwDc28kKF8C0HzjyttTDtE3uvf3YR3FjhQKLBp5ma0TtZijbxMdp8TDHVLNEiO8&#10;C8xOcdQ/ntnIhEs6+2OZoSQxMcDTZ4xLny/DX6AF2AvObG8GGhJIIBHUXeFNuWFaeCoDOy4pfKCA&#10;kFNCKG631gWy3jZdV4DxjqmGGWJEa8K8EMIE7l+ShQ6AMfxLxwSeR2J343di+wkiiwW9Jq+8UfaO&#10;VFAXRvBfO2lAjQOCTbDIQqiXYXhbLEYu5qhIlgh5PbGV4Fdx7EXhzi0zypJI4uxyXjBrBd8nUOwe&#10;S5GlGKgRsHRtPk4zVhOSCVZpoDTm3CSm+KtIiaiDTk4xSz6D94Mxa79Jg4FJ1CymgBbw6mcl+JKc&#10;HlOg7wWctbaYgFFfGIuMdL2IId7ocY6D/eqrQEMpHfHjGPT7nooqUccm8aXJyBWUNnhyRuLkKjHU&#10;CrG7kRaHxFMbIiXXGUBmSKDMFvusfMx7v+u6Z8gPAjg5nJgB3YBS9xXmZBxTdXL3UhOZy3dGOA7S&#10;RHePiHRfmn7EqJzhBdnoSEsB0dohcGVasKqAtFvxgMB1YSJaDoIkPJi9mWE1DEOASJX1cG1HUERD&#10;TV2dmYU/4ehREpyfqMf2qGy8/wCGD9WvpMmT6PTOvVKEblDFVSOoIV71msQgIRE0mAAAAGgP0zDN&#10;4foRSCnvxgL/AGbOUMOZxjoSVjaSM8a1l3wWK1pni593N+XN+X8/QlA3Fhs0tu7cDN+X843wSs0M&#10;oPuH4zfl/Ob8v5+nyufCmfdw1xrN5vy5v/7m/Ob8ufd/Ob5rm/L+c35fzm/L+c+7n3T4cb5fznut&#10;zfl/P0Pl/R9385vzm/L+cnj02gDo9WnuY79g8DyI8mbtqlwIH4zfa5vy585u8v5zfl/ON7cr5fzm&#10;/L+fpvy/n6/d/Yfrr9D9Ov0IRdkBvGm8NOH6VjZcTP8AvKxD2wf+GeMP1cdMydz6PvPsmc8Gfb6e&#10;v3gi3bNH0f6w+kyWve9mTbh+mib4NB3PYwAmuY72OjVejrE2/wCB6y5EklbbZnGx+kMRHinXO8Of&#10;mS3AZ70ozTocP+cxANYqRvnXvBXNiK+hlIKpdTlyXf8AgxWvkHSJcAVz9hQinSInw3IZri0tCAFJ&#10;LXmmsqTnG4JskEe7rH4aWpSTeyUJ4mWaemugok7JRxC6hdVFJwFp+MHWkUtqp6l6mThQsqJCtbd7&#10;4/ChggThFX2PW8RgvBYXVCESGPdVoauhQSX3gJzS1QgUsK7hA86gAR1xpCidt6maLHglAUVShBxg&#10;k7BsBJrWrHWWS0HJAChpG7Mp47AgoAQBQLcF6rbdtcGBTnnFrlGVcNtduuZvCGjfwgIDcSzDcDki&#10;vQXo6rrAAUYsbeAhDvzgpHwG3RIw2VDq3CH7GPnz46yYXJWvA0A9g+2NhDaZNCwminDdOboV6IfP&#10;IpOxLumOBA8yOvKg22cawuwMWHWC5acSpgFZi/CFfOCXVjk79VO6W8HONm+c1NW/AuiVMKG3VmUh&#10;t1GVP4Z7xROVQxTAlS1fFw9PURydoWhN5uauxctBIo8cQ84q1WyRQId0b784ZXS9o4PJjJIBCEPM&#10;uDia4cG8liJv1KKuvK3HFl0nM7pQl94/JnnuD+RUrpWS49EzgBc4IhdKuzvC+WJGqB2JAF1qYsRW&#10;W9CkLQs+XWVZSlIJoLVFSKluKFba3sB2cg2+wctB/IMXatUKYOv6Dn+mf0H1Zt1DH4P6jnK8QKO7&#10;UOn7HjFNDhGQ9TAhDu4B5b4hSg53ogcYsFBMQ/INfjHflmruhw17Xa7cCgB+YCwgKTaZqybY7meg&#10;FJe+bjCvcUcAs2Vm17xkr0ORBUTZs3vKbZA05HW8OTrHj+ocKgqRNr1kWlJkPkK1eOsSD7VSDVVH&#10;BwE84fpwltChuyqVfJgpHUdtohrffORgSWyxehFfPXZtNfUCmvUBq/jWGBQsPNRFpjEtQAaqkdBQ&#10;cqY8oDuEhbFEIt4PddrMg2VTd7aKKZTyrAxIVIQ8o43hhjQQFvLVjLuRpi4IuldQkfQAAYWHbKwG&#10;K02BoJgN2o+zBNKqrm0mXY8xxxob5zcLvhIhCyxQxyOxEtVTqoy51uqhqgdtInjjPCJ727020ml3&#10;6w3qCDoJN86vzl8FgG2oLUEIHm4toyYEI9Xfxwe8s2a14Ny6QQ1a+sMCCYIQKU050YmPUEy2vY7d&#10;3xhS4wY2tIGvIy+jD5v3txeeEXiZPD1U+WILXkYPGjCkSOqqvPOepxibr3RobwnOo5ANgi7ADFWk&#10;987wYXKgTSaUuy+M38PFskiyBPHGEsVqwG4cDgP90LtLUEADxfLglGq8EqOF7XkNe8NeE1sUnW6d&#10;8XzjqPjItVbZqpbqTEfoeUReY0DZo84xIILjFTDzocl5dPPHWsVNqLHWveK9FWtKf2aC6Jl9mIgF&#10;6cw2O4+cc7Au6w3cK1eV6/eMfo/0J+ycfSknVOPez9zZ5xw/Qfp7/oZ+zP2E/Z7/AE9f8JXSnM15&#10;f86/0T/Qn6N31+uA0KtheGc4f8bP2HOsf+Lf0H12HGn+zB3g/wBH3/V9/u8/8J3+wZ9sdd/m/Qfo&#10;n7XeHH7/AH+919O/6vv+vmSodu/sMvvDj6mb/V1+x3/Vdfq6/SfvH/BGUyDxhk8jDDD6H1cPpMn9&#10;OcfrPqc/Tj9ifpf0c/Sf8VuMFnwo/wA3Dh+mfQ/4J/oHO/3Ov65/RrKSPN60z/L9g/8Ay5+y/QgH&#10;pT3phz9/0H0Z+6//AJXr6Bu3o+NH7Ybdfr6//RawwRQRRNjrm/rub/q+/wD8J1+g41IiO3hjuH7B&#10;/W9/8a/tn7f3xCJuwt0zjh9N59//ANNYqBbckaTKQr+gP/4Hj99/YP1dfsWKnSR4xxw4+hjx+g+f&#10;6F/qj9ZMf35+51/SGF3/ANWOLD+h7/W//ht/tzM6ycT6jD/ntftHv9J9X6H07/Wfp1+pnRjufODp&#10;h9Dn+mf/AMC/sn60ccNrvwzYYfvv/wCEf09f0MHrygT/AOJi0YfTv/8AOv7HX0e9Gp38sGn1H/48&#10;/eMTw+WKX5P2k4wtYoi8OHRh9O/+e3/XjVQgbZxf1c5x9bJpS+rxnHD/APAvH/CudfQEkEr98GHH&#10;7J/VDeL/AMf9/wCl6+hFhJsPoPp3/T/b/mn9zr9me8a4QfZb+k//ACl/R19O86/e3IN398/1/v8A&#10;/FH0XsVx85w1hh/+dP2D6awk6FK9OV/+FP8AhTl5tgGH/wCe4/bTzgusDD+kMd/u3+rP+K6y4RBt&#10;Rksy4Ycf0Z/Ud/vfP/G9519BfyL+2Rk/pOv6Pf8ATd/8YxQ8pgYf8A/q6+vf9Jr/AInv6XJueTAP&#10;+B7+h/8AhpmkUQG9YH9MZ9sn77+g/dn6HJnGdfqPrPo/pn6J+zv9XX6uvp//2VBLAwQUAAYACAAA&#10;ACEA76dpQNwAAAAGAQAADwAAAGRycy9kb3ducmV2LnhtbEyPQUvDQBCF74L/YZmCN7uJVQlpNqUU&#10;9VQEW0G8TZNpEpqdDdltkv57Ry/2MvB4jzffy1aTbdVAvW8cG4jnESjiwpUNVwY+96/3CSgfkEts&#10;HZOBC3lY5bc3GaalG/mDhl2olJSwT9FAHUKXau2Lmiz6ueuIxTu63mIQ2Ve67HGUctvqhyh61hYb&#10;lg81drSpqTjtztbA24jjehG/DNvTcXP53j+9f21jMuZuNq2XoAJN4T8Mv/iCDrkwHdyZS69aAzIk&#10;/F3xknghMw4SipLkEXSe6Wv8/AcAAP//AwBQSwECLQAUAAYACAAAACEAL0q2iCEBAACtAgAAEwAA&#10;AAAAAAAAAAAAAAAAAAAAW0NvbnRlbnRfVHlwZXNdLnhtbFBLAQItABQABgAIAAAAIQA4/SH/1gAA&#10;AJQBAAALAAAAAAAAAAAAAAAAAFIBAABfcmVscy8ucmVsc1BLAQItABQABgAIAAAAIQACf9Ya1QMA&#10;AM4JAAAOAAAAAAAAAAAAAAAAAFECAABkcnMvZTJvRG9jLnhtbFBLAQItABQABgAIAAAAIQD7glgh&#10;4AAAACoCAAAZAAAAAAAAAAAAAAAAAFIGAABkcnMvX3JlbHMvZTJvRG9jLnhtbC5yZWxzUEsBAi0A&#10;FAAGAAgAAAAhAEt/JAADCAAAARYAABAAAAAAAAAAAAAAAAAAaQcAAGRycy9pbmsvaW5rMi54bWxQ&#10;SwECLQAUAAYACAAAACEAMYTgHvADAAAmCgAAEAAAAAAAAAAAAAAAAACaDwAAZHJzL2luay9pbmsx&#10;LnhtbFBLAQItAAoAAAAAAAAAIQBtAWKfO4gCADuIAgAVAAAAAAAAAAAAAAAAALgTAABkcnMvbWVk&#10;aWEvaW1hZ2UxLmpwZWdQSwECLQAUAAYACAAAACEA76dpQNwAAAAGAQAADwAAAAAAAAAAAAAAAAAm&#10;nAIAZHJzL2Rvd25yZXYueG1sUEsFBgAAAAAIAAgA+QEAAC+dAgAAAA==&#10;">
                <v:shape id="Рисунок 4" o:spid="_x0000_s1027" type="#_x0000_t75" alt="https://www.obed.ru/images/suppliers/files/big/99.jpg" style="position:absolute;width:30270;height:427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kNXwgAAANsAAAAPAAAAZHJzL2Rvd25yZXYueG1sRE9NawIx&#10;EL0X+h/CFHqr2VrqymqUqgj1ZtWD3sZkulm6mSybqNv+eiMIvc3jfc542rlanKkNlWcFr70MBLH2&#10;puJSwW67fBmCCBHZYO2ZFPxSgOnk8WGMhfEX/qLzJpYihXAoUIGNsSmkDNqSw9DzDXHivn3rMCbY&#10;ltK0eEnhrpb9LBtIhxWnBosNzS3pn83JKZitdtuD1YO/t2r4vtDr7Mh+nyv1/NR9jEBE6uK/+O7+&#10;NGl+Drdf0gFycgUAAP//AwBQSwECLQAUAAYACAAAACEA2+H2y+4AAACFAQAAEwAAAAAAAAAAAAAA&#10;AAAAAAAAW0NvbnRlbnRfVHlwZXNdLnhtbFBLAQItABQABgAIAAAAIQBa9CxbvwAAABUBAAALAAAA&#10;AAAAAAAAAAAAAB8BAABfcmVscy8ucmVsc1BLAQItABQABgAIAAAAIQA3pkNXwgAAANsAAAAPAAAA&#10;AAAAAAAAAAAAAAcCAABkcnMvZG93bnJldi54bWxQSwUGAAAAAAMAAwC3AAAA9gIAAAAA&#10;">
                  <v:imagedata r:id="rId69" o:title="99"/>
                  <v:path arrowok="t"/>
                </v:shape>
                <v:shape id="Рукописный ввод 18" o:spid="_x0000_s1028" type="#_x0000_t75" style="position:absolute;left:16855;top:25853;width:8871;height: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7NlxAAAANsAAAAPAAAAZHJzL2Rvd25yZXYueG1sRI9Pa8JA&#10;EMXvBb/DMgUvpW5UEEldRQz1z8GD1g8wZKdJaHY27G41fnvnIHib4b157zeLVe9adaUQG88GxqMM&#10;FHHpbcOVgcvP9+ccVEzIFlvPZOBOEVbLwdsCc+tvfKLrOVVKQjjmaKBOqcu1jmVNDuPId8Si/frg&#10;MMkaKm0D3iTctXqSZTPtsGFpqLGjTU3l3/nfGZhtDx+pKNZFtcX5+HS47I5tmBozfO/XX6AS9ell&#10;fl7vreALrPwiA+jlAwAA//8DAFBLAQItABQABgAIAAAAIQDb4fbL7gAAAIUBAAATAAAAAAAAAAAA&#10;AAAAAAAAAABbQ29udGVudF9UeXBlc10ueG1sUEsBAi0AFAAGAAgAAAAhAFr0LFu/AAAAFQEAAAsA&#10;AAAAAAAAAAAAAAAAHwEAAF9yZWxzLy5yZWxzUEsBAi0AFAAGAAgAAAAhAJvTs2XEAAAA2wAAAA8A&#10;AAAAAAAAAAAAAAAABwIAAGRycy9kb3ducmV2LnhtbFBLBQYAAAAAAwADALcAAAD4AgAAAAA=&#10;">
                  <v:imagedata r:id="rId70" o:title=""/>
                </v:shape>
                <v:shape id="Рукописный ввод 22" o:spid="_x0000_s1029" type="#_x0000_t75" style="position:absolute;left:5827;top:8383;width:13752;height:5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xNExAAAANsAAAAPAAAAZHJzL2Rvd25yZXYueG1sRI9PawIx&#10;FMTvBb9DeAVvNesetG6NIkKpN+u/en1snpulm5dlE9fUT28KhR6HmfkNM19G24ieOl87VjAeZSCI&#10;S6drrhQcD+8vryB8QNbYOCYFP+RhuRg8zbHQ7sY76vehEgnCvkAFJoS2kNKXhiz6kWuJk3dxncWQ&#10;ZFdJ3eEtwW0j8yybSIs1pwWDLa0Nld/7q1VwOa82cTrefsyq7OvzPD3dY2/uSg2f4+oNRKAY/sN/&#10;7Y1WkOfw+yX9ALl4AAAA//8DAFBLAQItABQABgAIAAAAIQDb4fbL7gAAAIUBAAATAAAAAAAAAAAA&#10;AAAAAAAAAABbQ29udGVudF9UeXBlc10ueG1sUEsBAi0AFAAGAAgAAAAhAFr0LFu/AAAAFQEAAAsA&#10;AAAAAAAAAAAAAAAAHwEAAF9yZWxzLy5yZWxzUEsBAi0AFAAGAAgAAAAhABXLE0TEAAAA2wAAAA8A&#10;AAAAAAAAAAAAAAAABwIAAGRycy9kb3ducmV2LnhtbFBLBQYAAAAAAwADALcAAAD4AgAAAAA=&#10;">
                  <v:imagedata r:id="rId71" o:title=""/>
                </v:shape>
                <w10:anchorlock/>
              </v:group>
            </w:pict>
          </mc:Fallback>
        </mc:AlternateContent>
      </w:r>
    </w:p>
    <w:p w:rsidR="000B611F" w:rsidRPr="006D4ADA" w:rsidRDefault="000B611F" w:rsidP="006D4ADA">
      <w:pPr>
        <w:autoSpaceDE w:val="0"/>
        <w:autoSpaceDN w:val="0"/>
        <w:adjustRightInd w:val="0"/>
        <w:spacing w:after="0" w:line="240" w:lineRule="auto"/>
        <w:jc w:val="both"/>
        <w:rPr>
          <w:rFonts w:ascii="Times New Roman" w:eastAsia="Calibri" w:hAnsi="Times New Roman" w:cs="Times New Roman"/>
          <w:sz w:val="24"/>
          <w:szCs w:val="24"/>
        </w:rPr>
      </w:pPr>
    </w:p>
    <w:p w:rsidR="000B611F" w:rsidRPr="006D4ADA" w:rsidRDefault="000B611F" w:rsidP="006D4ADA">
      <w:pPr>
        <w:autoSpaceDE w:val="0"/>
        <w:autoSpaceDN w:val="0"/>
        <w:adjustRightInd w:val="0"/>
        <w:spacing w:after="0" w:line="240" w:lineRule="auto"/>
        <w:jc w:val="both"/>
        <w:rPr>
          <w:rFonts w:ascii="Times New Roman" w:eastAsia="Calibri" w:hAnsi="Times New Roman" w:cs="Times New Roman"/>
          <w:sz w:val="24"/>
          <w:szCs w:val="24"/>
        </w:rPr>
      </w:pPr>
    </w:p>
    <w:p w:rsidR="00CA084E" w:rsidRPr="006D4ADA" w:rsidRDefault="00CA084E" w:rsidP="006D4ADA">
      <w:pPr>
        <w:spacing w:after="0" w:line="240" w:lineRule="auto"/>
        <w:rPr>
          <w:rFonts w:ascii="Times New Roman" w:hAnsi="Times New Roman" w:cs="Times New Roman"/>
          <w:sz w:val="28"/>
        </w:rPr>
      </w:pPr>
    </w:p>
    <w:sectPr w:rsidR="00CA084E" w:rsidRPr="006D4ADA" w:rsidSect="006D4ADA">
      <w:footerReference w:type="default" r:id="rId72"/>
      <w:pgSz w:w="11906" w:h="16838"/>
      <w:pgMar w:top="1134" w:right="850" w:bottom="1134" w:left="1134" w:header="708" w:footer="42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06215" w:rsidRDefault="00206215" w:rsidP="00D413C3">
      <w:pPr>
        <w:spacing w:after="0" w:line="240" w:lineRule="auto"/>
      </w:pPr>
      <w:r>
        <w:separator/>
      </w:r>
    </w:p>
  </w:endnote>
  <w:endnote w:type="continuationSeparator" w:id="0">
    <w:p w:rsidR="00206215" w:rsidRDefault="00206215" w:rsidP="00D413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ontserrat">
    <w:altName w:val="Calibri"/>
    <w:charset w:val="00"/>
    <w:family w:val="auto"/>
    <w:pitch w:val="default"/>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C234F" w:rsidRDefault="00DC234F">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06215" w:rsidRDefault="00206215" w:rsidP="00D413C3">
      <w:pPr>
        <w:spacing w:after="0" w:line="240" w:lineRule="auto"/>
      </w:pPr>
      <w:r>
        <w:separator/>
      </w:r>
    </w:p>
  </w:footnote>
  <w:footnote w:type="continuationSeparator" w:id="0">
    <w:p w:rsidR="00206215" w:rsidRDefault="00206215" w:rsidP="00D413C3">
      <w:pPr>
        <w:spacing w:after="0" w:line="240" w:lineRule="auto"/>
      </w:pPr>
      <w:r>
        <w:continuationSeparator/>
      </w:r>
    </w:p>
  </w:footnote>
  <w:footnote w:id="1">
    <w:p w:rsidR="00DC234F" w:rsidRDefault="00DC234F" w:rsidP="007D6ADA">
      <w:pPr>
        <w:pStyle w:val="a4"/>
        <w:jc w:val="both"/>
      </w:pPr>
      <w:r>
        <w:rPr>
          <w:rStyle w:val="a6"/>
        </w:rPr>
        <w:footnoteRef/>
      </w:r>
      <w:r>
        <w:t xml:space="preserve"> </w:t>
      </w:r>
      <w:r w:rsidRPr="007367AB">
        <w:rPr>
          <w:rFonts w:ascii="Times New Roman" w:hAnsi="Times New Roman"/>
        </w:rPr>
        <w:t>Горелова Ж.Ю., Кизенко О.А., Мосов А.В., Александровский С.Б. Совершенствование организации питания детей и подростков в образовательных учреждениях // Вопросы детской диетологии</w:t>
      </w:r>
      <w:r w:rsidRPr="00C0636A">
        <w:rPr>
          <w:rFonts w:ascii="Times New Roman" w:hAnsi="Times New Roman"/>
        </w:rPr>
        <w:t>. 2003. Т.</w:t>
      </w:r>
      <w:r w:rsidRPr="007367AB">
        <w:rPr>
          <w:rFonts w:ascii="Times New Roman" w:hAnsi="Times New Roman"/>
        </w:rPr>
        <w:t xml:space="preserve"> 1. № 2. С. 84-87.</w:t>
      </w:r>
    </w:p>
  </w:footnote>
  <w:footnote w:id="2">
    <w:p w:rsidR="00DC234F" w:rsidRDefault="00DC234F" w:rsidP="007D6ADA">
      <w:pPr>
        <w:pStyle w:val="a4"/>
        <w:jc w:val="both"/>
      </w:pPr>
      <w:r w:rsidRPr="007367AB">
        <w:rPr>
          <w:rStyle w:val="a6"/>
          <w:rFonts w:ascii="Times New Roman" w:hAnsi="Times New Roman"/>
        </w:rPr>
        <w:footnoteRef/>
      </w:r>
      <w:r w:rsidRPr="007367AB">
        <w:rPr>
          <w:rFonts w:ascii="Times New Roman" w:hAnsi="Times New Roman"/>
        </w:rPr>
        <w:t xml:space="preserve"> Павлов Н.Н., Клещина Ю.В., Елисеев Ю.Ю. Оценка фактического питания и пищевого статуса современных детей и подростков // Курский научно-практический вестник Чел</w:t>
      </w:r>
      <w:r w:rsidRPr="00DE771C">
        <w:rPr>
          <w:rFonts w:ascii="Times New Roman" w:hAnsi="Times New Roman"/>
        </w:rPr>
        <w:t>овек и его здоровье. 2011. </w:t>
      </w:r>
      <w:hyperlink r:id="rId1" w:history="1">
        <w:r w:rsidRPr="00DE771C">
          <w:rPr>
            <w:rFonts w:ascii="Times New Roman" w:hAnsi="Times New Roman"/>
          </w:rPr>
          <w:t>№ 1</w:t>
        </w:r>
      </w:hyperlink>
      <w:r w:rsidRPr="00DE771C">
        <w:rPr>
          <w:rFonts w:ascii="Times New Roman" w:hAnsi="Times New Roman"/>
        </w:rPr>
        <w:t>. С. 128-132.</w:t>
      </w:r>
    </w:p>
  </w:footnote>
  <w:footnote w:id="3">
    <w:p w:rsidR="00DC234F" w:rsidRDefault="00DC234F" w:rsidP="007D6ADA">
      <w:pPr>
        <w:pStyle w:val="a4"/>
        <w:jc w:val="both"/>
      </w:pPr>
      <w:r w:rsidRPr="00DE771C">
        <w:rPr>
          <w:rStyle w:val="a6"/>
          <w:rFonts w:ascii="Times New Roman" w:hAnsi="Times New Roman"/>
        </w:rPr>
        <w:footnoteRef/>
      </w:r>
      <w:r w:rsidRPr="00DE771C">
        <w:rPr>
          <w:rFonts w:ascii="Times New Roman" w:hAnsi="Times New Roman"/>
        </w:rPr>
        <w:t xml:space="preserve"> Козубенко О.В., Турчанинова М.С., Антонов О.В. Возможности профилактики алиментарно-зависимой патологии у подростков на основе показателей качества жизни // Гигиена и санитария. 2015. Т. 94. № 7. С. 81-84.</w:t>
      </w:r>
    </w:p>
  </w:footnote>
  <w:footnote w:id="4">
    <w:p w:rsidR="00DC234F" w:rsidRDefault="00DC234F" w:rsidP="007D6ADA">
      <w:pPr>
        <w:pStyle w:val="a4"/>
        <w:jc w:val="both"/>
      </w:pPr>
      <w:r w:rsidRPr="001F323B">
        <w:rPr>
          <w:rStyle w:val="a6"/>
          <w:rFonts w:ascii="Times New Roman" w:hAnsi="Times New Roman"/>
        </w:rPr>
        <w:footnoteRef/>
      </w:r>
      <w:r w:rsidRPr="001F323B">
        <w:rPr>
          <w:rFonts w:ascii="Times New Roman" w:hAnsi="Times New Roman"/>
        </w:rPr>
        <w:t xml:space="preserve"> Паренкова И.А., Коколина В.Ф. Характер питания и качество жизни подростков, проживающих в условиях йододефицита // Вопросы детской диетологии. 2011. Т. 9. № 1. С. 5-11.</w:t>
      </w:r>
    </w:p>
  </w:footnote>
  <w:footnote w:id="5">
    <w:p w:rsidR="00DC234F" w:rsidRDefault="00DC234F" w:rsidP="007D6ADA">
      <w:pPr>
        <w:jc w:val="both"/>
      </w:pPr>
      <w:r w:rsidRPr="00FF6482">
        <w:rPr>
          <w:rStyle w:val="a6"/>
          <w:rFonts w:ascii="Times New Roman" w:hAnsi="Times New Roman"/>
          <w:sz w:val="20"/>
          <w:szCs w:val="20"/>
        </w:rPr>
        <w:footnoteRef/>
      </w:r>
      <w:r w:rsidRPr="00FF6482">
        <w:rPr>
          <w:rFonts w:ascii="Times New Roman" w:hAnsi="Times New Roman"/>
          <w:sz w:val="20"/>
          <w:szCs w:val="20"/>
        </w:rPr>
        <w:t xml:space="preserve"> Программа учитывает требования Федерального компонента государственного стандарта среднего (полного) общего образования, примерной программы по курсу «Основы безопасности жизнедеятельности» (базовый уровень), авторы </w:t>
      </w:r>
      <w:r w:rsidRPr="00FF6482">
        <w:rPr>
          <w:rFonts w:ascii="Times New Roman" w:hAnsi="Times New Roman"/>
          <w:color w:val="000000"/>
          <w:sz w:val="20"/>
          <w:szCs w:val="20"/>
        </w:rPr>
        <w:t>Латчук В.Н., Миронов С.К., Вангородский С.Н.</w:t>
      </w:r>
    </w:p>
  </w:footnote>
  <w:footnote w:id="6">
    <w:p w:rsidR="00DC234F" w:rsidRDefault="00DC234F" w:rsidP="007D6ADA">
      <w:pPr>
        <w:pStyle w:val="a4"/>
        <w:jc w:val="both"/>
      </w:pPr>
      <w:r w:rsidRPr="00B8107A">
        <w:rPr>
          <w:rStyle w:val="a6"/>
          <w:rFonts w:ascii="Times New Roman" w:hAnsi="Times New Roman"/>
        </w:rPr>
        <w:footnoteRef/>
      </w:r>
      <w:r w:rsidRPr="00B8107A">
        <w:rPr>
          <w:rFonts w:ascii="Times New Roman" w:hAnsi="Times New Roman"/>
        </w:rPr>
        <w:t xml:space="preserve"> Макеева А.Г., Безруких М.М., Филиппова Т.А. Формирование основ культуры питания у детей и подростков - методические аспекты // Вопросы детской диетологии. 2013. Т. 11. № 2. С. 44-47.</w:t>
      </w:r>
    </w:p>
  </w:footnote>
  <w:footnote w:id="7">
    <w:p w:rsidR="00DC234F" w:rsidRDefault="00DC234F" w:rsidP="007D6ADA">
      <w:pPr>
        <w:pStyle w:val="a4"/>
        <w:jc w:val="both"/>
      </w:pPr>
      <w:r w:rsidRPr="00B8107A">
        <w:rPr>
          <w:rStyle w:val="a6"/>
          <w:rFonts w:ascii="Times New Roman" w:hAnsi="Times New Roman"/>
        </w:rPr>
        <w:footnoteRef/>
      </w:r>
      <w:r w:rsidRPr="00B8107A">
        <w:rPr>
          <w:rFonts w:ascii="Times New Roman" w:hAnsi="Times New Roman"/>
        </w:rPr>
        <w:t xml:space="preserve"> См., например: Лужецкий К.П., Устинова О.Ю., Вандышева А.Ю. Медико-профилактические технологии коррекции нарушений жирового обмена у детей, потребляющих питьевую воду с повышенным уровнем хлороформа //Актуальные вопросы анализа риска при обеспечении санитарно-эпидемиологического благополучия населения и защиты прав потребителей. Материалы IX Всероссийской научно-практической конференции с международным участием. 2019. С. 694-701.</w:t>
      </w:r>
    </w:p>
  </w:footnote>
  <w:footnote w:id="8">
    <w:p w:rsidR="00DC234F" w:rsidRPr="004C5EBD" w:rsidRDefault="00DC234F" w:rsidP="007D6ADA">
      <w:pPr>
        <w:spacing w:after="0"/>
        <w:jc w:val="both"/>
      </w:pPr>
      <w:r w:rsidRPr="008E2409">
        <w:rPr>
          <w:rStyle w:val="a6"/>
          <w:rFonts w:ascii="Times New Roman" w:hAnsi="Times New Roman"/>
        </w:rPr>
        <w:footnoteRef/>
      </w:r>
      <w:r w:rsidRPr="008E2409">
        <w:rPr>
          <w:rFonts w:ascii="Times New Roman" w:hAnsi="Times New Roman"/>
        </w:rPr>
        <w:t xml:space="preserve"> </w:t>
      </w:r>
      <w:r w:rsidRPr="004C5EBD">
        <w:rPr>
          <w:rFonts w:ascii="Times New Roman" w:hAnsi="Times New Roman"/>
        </w:rPr>
        <w:t xml:space="preserve">См., например: </w:t>
      </w:r>
      <w:r w:rsidRPr="004C5EBD">
        <w:rPr>
          <w:rStyle w:val="af0"/>
          <w:rFonts w:ascii="Times New Roman" w:hAnsi="Times New Roman"/>
          <w:color w:val="auto"/>
          <w:u w:val="none"/>
        </w:rPr>
        <w:t xml:space="preserve">https://health-diet.ru/health_diet/ – Интернет Сервис не является официальным государственным источником информации, но предлагает удобный инструмент, с качественным набором опций. Данные, представленные на Интернет Сервисе относительно состава продуктов основываются на справочнике </w:t>
      </w:r>
      <w:r w:rsidRPr="004C5EBD">
        <w:rPr>
          <w:rFonts w:ascii="Times New Roman" w:hAnsi="Times New Roman"/>
        </w:rPr>
        <w:t>И.М. Скурихина</w:t>
      </w:r>
      <w:r w:rsidRPr="004C5EBD">
        <w:rPr>
          <w:rStyle w:val="af0"/>
          <w:rFonts w:ascii="Times New Roman" w:hAnsi="Times New Roman"/>
          <w:color w:val="auto"/>
          <w:u w:val="none"/>
        </w:rPr>
        <w:t xml:space="preserve"> (см.: </w:t>
      </w:r>
      <w:r w:rsidRPr="004C5EBD">
        <w:rPr>
          <w:rFonts w:ascii="Times New Roman" w:hAnsi="Times New Roman"/>
        </w:rPr>
        <w:t>Химический состав российских пищевых продуктов: Справочник / Под ред. член-корр. МАИ, проф. И.М. Скурихина и академика РАМН, проф. В.А. Тутельяна. - Х46 М.: ДеЛи принт, 2002. - 236 с.). Интернет Сервис</w:t>
      </w:r>
      <w:r w:rsidRPr="004C5EBD">
        <w:rPr>
          <w:rStyle w:val="af0"/>
          <w:rFonts w:ascii="Times New Roman" w:hAnsi="Times New Roman"/>
          <w:color w:val="auto"/>
          <w:u w:val="none"/>
        </w:rPr>
        <w:t xml:space="preserve"> поможет обеспечить наглядную демонстрацию процесса ведения дневника питания и структурировать информацию о способах самостоятельного контроля собственного питания.</w:t>
      </w:r>
    </w:p>
  </w:footnote>
  <w:footnote w:id="9">
    <w:p w:rsidR="00DC234F" w:rsidRPr="00266984" w:rsidRDefault="00DC234F" w:rsidP="007D6ADA">
      <w:pPr>
        <w:spacing w:after="0"/>
        <w:jc w:val="both"/>
        <w:rPr>
          <w:rFonts w:ascii="Times New Roman" w:hAnsi="Times New Roman"/>
          <w:sz w:val="24"/>
          <w:szCs w:val="24"/>
        </w:rPr>
      </w:pPr>
      <w:r w:rsidRPr="00266984">
        <w:rPr>
          <w:rStyle w:val="a6"/>
          <w:rFonts w:ascii="Times New Roman" w:hAnsi="Times New Roman"/>
          <w:sz w:val="24"/>
          <w:szCs w:val="24"/>
        </w:rPr>
        <w:footnoteRef/>
      </w:r>
      <w:r w:rsidRPr="00266984">
        <w:rPr>
          <w:rFonts w:ascii="Times New Roman" w:hAnsi="Times New Roman"/>
          <w:sz w:val="24"/>
          <w:szCs w:val="24"/>
        </w:rPr>
        <w:t xml:space="preserve"> В список электронных ресурсов включены американские и канадские национальные рекомендации для того, чтобы в рамках освоения настоящей обучающей (просветительской) программы, обучающиеся могли познакомиться с опытом других развитых стран в сфере здорового питания. Также включен </w:t>
      </w:r>
      <w:r w:rsidRPr="00266984">
        <w:rPr>
          <w:rStyle w:val="af0"/>
          <w:rFonts w:ascii="Times New Roman" w:hAnsi="Times New Roman"/>
          <w:color w:val="auto"/>
          <w:sz w:val="24"/>
          <w:szCs w:val="24"/>
          <w:u w:val="none"/>
        </w:rPr>
        <w:t>Интернет Сервис «</w:t>
      </w:r>
      <w:r w:rsidRPr="00266984">
        <w:rPr>
          <w:rFonts w:ascii="Times New Roman" w:hAnsi="Times New Roman"/>
          <w:sz w:val="24"/>
          <w:szCs w:val="24"/>
        </w:rPr>
        <w:t>Мой здоровый рацион – приложение для ведения дневника питания и тренировок», который</w:t>
      </w:r>
      <w:r w:rsidRPr="00266984">
        <w:rPr>
          <w:rStyle w:val="af0"/>
          <w:rFonts w:ascii="Times New Roman" w:hAnsi="Times New Roman"/>
          <w:color w:val="auto"/>
          <w:sz w:val="24"/>
          <w:szCs w:val="24"/>
          <w:u w:val="none"/>
        </w:rPr>
        <w:t xml:space="preserve"> не является официальным государственным источником информации, но предлагает удобный инструмент, с качественным набором опций. Данные, представленные на Интернет Сервисе относительно состава продуктов основываются на справочнике </w:t>
      </w:r>
      <w:r w:rsidRPr="00266984">
        <w:rPr>
          <w:rFonts w:ascii="Times New Roman" w:hAnsi="Times New Roman"/>
          <w:sz w:val="24"/>
          <w:szCs w:val="24"/>
        </w:rPr>
        <w:t>И.М. Скурихина</w:t>
      </w:r>
      <w:r w:rsidRPr="00266984">
        <w:rPr>
          <w:rStyle w:val="af0"/>
          <w:rFonts w:ascii="Times New Roman" w:hAnsi="Times New Roman"/>
          <w:color w:val="auto"/>
          <w:sz w:val="24"/>
          <w:szCs w:val="24"/>
          <w:u w:val="none"/>
        </w:rPr>
        <w:t xml:space="preserve"> (см.: </w:t>
      </w:r>
      <w:r w:rsidRPr="00266984">
        <w:rPr>
          <w:rFonts w:ascii="Times New Roman" w:hAnsi="Times New Roman"/>
          <w:sz w:val="24"/>
          <w:szCs w:val="24"/>
        </w:rPr>
        <w:t>Химический состав российских пищевых продуктов: Справочник / Под ред. член-корр. МАИ, проф. И.М. Скурихина и академика РАМН, проф. В.А. Тутельяна. - Х46 М.: ДеЛи принт, 2002. - 236 с.). Интернет Сервис</w:t>
      </w:r>
      <w:r w:rsidRPr="00266984">
        <w:rPr>
          <w:rStyle w:val="af0"/>
          <w:rFonts w:ascii="Times New Roman" w:hAnsi="Times New Roman"/>
          <w:color w:val="auto"/>
          <w:sz w:val="24"/>
          <w:szCs w:val="24"/>
          <w:u w:val="none"/>
        </w:rPr>
        <w:t xml:space="preserve"> поможет обеспечить наглядную демонстрацию процесса ведения дневника питания и структурировать информацию о способах самостоятельного контроля собственного питания.</w:t>
      </w:r>
    </w:p>
  </w:footnote>
  <w:footnote w:id="10">
    <w:p w:rsidR="00DC234F" w:rsidRPr="000B3365" w:rsidRDefault="00DC234F" w:rsidP="000B3365">
      <w:pPr>
        <w:shd w:val="clear" w:color="auto" w:fill="FFFFFF"/>
        <w:spacing w:after="0" w:line="240" w:lineRule="auto"/>
        <w:jc w:val="both"/>
        <w:rPr>
          <w:rFonts w:ascii="Times New Roman" w:hAnsi="Times New Roman" w:cs="Times New Roman"/>
          <w:lang w:val="en-US"/>
        </w:rPr>
      </w:pPr>
      <w:r w:rsidRPr="00F77753">
        <w:rPr>
          <w:rStyle w:val="cs1-format"/>
          <w:rFonts w:ascii="Times New Roman" w:hAnsi="Times New Roman" w:cs="Times New Roman"/>
          <w:vertAlign w:val="superscript"/>
        </w:rPr>
        <w:footnoteRef/>
      </w:r>
      <w:r w:rsidRPr="00730F6F">
        <w:rPr>
          <w:rFonts w:ascii="Times New Roman" w:hAnsi="Times New Roman" w:cs="Times New Roman"/>
          <w:vertAlign w:val="superscript"/>
          <w:lang w:val="en-US"/>
        </w:rPr>
        <w:t xml:space="preserve"> </w:t>
      </w:r>
      <w:r w:rsidRPr="00DD5D5B">
        <w:rPr>
          <w:rStyle w:val="a7"/>
          <w:rFonts w:ascii="Times New Roman" w:hAnsi="Times New Roman"/>
          <w:sz w:val="24"/>
          <w:szCs w:val="24"/>
          <w:shd w:val="clear" w:color="auto" w:fill="FFFFFF"/>
        </w:rPr>
        <w:t>Пищевая</w:t>
      </w:r>
      <w:r w:rsidRPr="00730F6F">
        <w:rPr>
          <w:rStyle w:val="a7"/>
          <w:rFonts w:ascii="Times New Roman" w:hAnsi="Times New Roman"/>
          <w:sz w:val="24"/>
          <w:szCs w:val="24"/>
          <w:shd w:val="clear" w:color="auto" w:fill="FFFFFF"/>
          <w:lang w:val="en-US"/>
        </w:rPr>
        <w:t xml:space="preserve"> </w:t>
      </w:r>
      <w:r w:rsidRPr="00DD5D5B">
        <w:rPr>
          <w:rStyle w:val="a7"/>
          <w:rFonts w:ascii="Times New Roman" w:hAnsi="Times New Roman"/>
          <w:sz w:val="24"/>
          <w:szCs w:val="24"/>
          <w:shd w:val="clear" w:color="auto" w:fill="FFFFFF"/>
        </w:rPr>
        <w:t>система</w:t>
      </w:r>
      <w:r w:rsidRPr="00730F6F">
        <w:rPr>
          <w:rStyle w:val="a7"/>
          <w:rFonts w:ascii="Times New Roman" w:hAnsi="Times New Roman"/>
          <w:sz w:val="24"/>
          <w:szCs w:val="24"/>
          <w:shd w:val="clear" w:color="auto" w:fill="FFFFFF"/>
          <w:lang w:val="en-US"/>
        </w:rPr>
        <w:t xml:space="preserve"> MyPyramid (2005 </w:t>
      </w:r>
      <w:r>
        <w:rPr>
          <w:rStyle w:val="a7"/>
          <w:rFonts w:ascii="Times New Roman" w:hAnsi="Times New Roman"/>
          <w:sz w:val="24"/>
          <w:szCs w:val="24"/>
          <w:shd w:val="clear" w:color="auto" w:fill="FFFFFF"/>
        </w:rPr>
        <w:t>г</w:t>
      </w:r>
      <w:r w:rsidRPr="00730F6F">
        <w:rPr>
          <w:rStyle w:val="a7"/>
          <w:rFonts w:ascii="Times New Roman" w:hAnsi="Times New Roman"/>
          <w:sz w:val="24"/>
          <w:szCs w:val="24"/>
          <w:shd w:val="clear" w:color="auto" w:fill="FFFFFF"/>
          <w:lang w:val="en-US"/>
        </w:rPr>
        <w:t xml:space="preserve">.) // </w:t>
      </w:r>
      <w:hyperlink r:id="rId2" w:history="1">
        <w:r w:rsidRPr="00730F6F">
          <w:rPr>
            <w:rStyle w:val="af0"/>
            <w:rFonts w:ascii="Times New Roman" w:hAnsi="Times New Roman"/>
            <w:sz w:val="24"/>
            <w:szCs w:val="24"/>
            <w:lang w:val="en-US"/>
          </w:rPr>
          <w:t>https://www.choosemyplate.gov/brief-history-usda-food-guides</w:t>
        </w:r>
      </w:hyperlink>
      <w:r w:rsidRPr="00730F6F">
        <w:rPr>
          <w:rFonts w:ascii="Times New Roman" w:hAnsi="Times New Roman" w:cs="Times New Roman"/>
          <w:sz w:val="24"/>
          <w:szCs w:val="24"/>
          <w:lang w:val="en-US"/>
        </w:rPr>
        <w:t xml:space="preserve">; </w:t>
      </w:r>
      <w:r w:rsidRPr="00F77753">
        <w:rPr>
          <w:rFonts w:ascii="Times New Roman" w:eastAsia="Times New Roman" w:hAnsi="Times New Roman" w:cs="Times New Roman"/>
          <w:iCs/>
          <w:lang w:val="en-US" w:eastAsia="ru-RU"/>
        </w:rPr>
        <w:t xml:space="preserve">Food Pyramids: What Should You Really Eat? //Harvard School of Public Health. 2007. </w:t>
      </w:r>
      <w:hyperlink r:id="rId3" w:history="1">
        <w:r w:rsidRPr="00F77753">
          <w:rPr>
            <w:rStyle w:val="af0"/>
            <w:rFonts w:ascii="Times New Roman" w:hAnsi="Times New Roman"/>
            <w:lang w:val="en-US"/>
          </w:rPr>
          <w:t>https</w:t>
        </w:r>
        <w:r w:rsidRPr="000B3365">
          <w:rPr>
            <w:rStyle w:val="af0"/>
            <w:rFonts w:ascii="Times New Roman" w:hAnsi="Times New Roman"/>
            <w:lang w:val="en-US"/>
          </w:rPr>
          <w:t>://</w:t>
        </w:r>
        <w:r w:rsidRPr="00F77753">
          <w:rPr>
            <w:rStyle w:val="af0"/>
            <w:rFonts w:ascii="Times New Roman" w:hAnsi="Times New Roman"/>
            <w:lang w:val="en-US"/>
          </w:rPr>
          <w:t>cdn</w:t>
        </w:r>
        <w:r w:rsidRPr="000B3365">
          <w:rPr>
            <w:rStyle w:val="af0"/>
            <w:rFonts w:ascii="Times New Roman" w:hAnsi="Times New Roman"/>
            <w:lang w:val="en-US"/>
          </w:rPr>
          <w:t>1.</w:t>
        </w:r>
        <w:r w:rsidRPr="00F77753">
          <w:rPr>
            <w:rStyle w:val="af0"/>
            <w:rFonts w:ascii="Times New Roman" w:hAnsi="Times New Roman"/>
            <w:lang w:val="en-US"/>
          </w:rPr>
          <w:t>sph</w:t>
        </w:r>
        <w:r w:rsidRPr="000B3365">
          <w:rPr>
            <w:rStyle w:val="af0"/>
            <w:rFonts w:ascii="Times New Roman" w:hAnsi="Times New Roman"/>
            <w:lang w:val="en-US"/>
          </w:rPr>
          <w:t>.</w:t>
        </w:r>
        <w:r w:rsidRPr="00F77753">
          <w:rPr>
            <w:rStyle w:val="af0"/>
            <w:rFonts w:ascii="Times New Roman" w:hAnsi="Times New Roman"/>
            <w:lang w:val="en-US"/>
          </w:rPr>
          <w:t>harvard</w:t>
        </w:r>
        <w:r w:rsidRPr="000B3365">
          <w:rPr>
            <w:rStyle w:val="af0"/>
            <w:rFonts w:ascii="Times New Roman" w:hAnsi="Times New Roman"/>
            <w:lang w:val="en-US"/>
          </w:rPr>
          <w:t>.</w:t>
        </w:r>
        <w:r w:rsidRPr="00F77753">
          <w:rPr>
            <w:rStyle w:val="af0"/>
            <w:rFonts w:ascii="Times New Roman" w:hAnsi="Times New Roman"/>
            <w:lang w:val="en-US"/>
          </w:rPr>
          <w:t>edu</w:t>
        </w:r>
        <w:r w:rsidRPr="000B3365">
          <w:rPr>
            <w:rStyle w:val="af0"/>
            <w:rFonts w:ascii="Times New Roman" w:hAnsi="Times New Roman"/>
            <w:lang w:val="en-US"/>
          </w:rPr>
          <w:t>/</w:t>
        </w:r>
        <w:r w:rsidRPr="00F77753">
          <w:rPr>
            <w:rStyle w:val="af0"/>
            <w:rFonts w:ascii="Times New Roman" w:hAnsi="Times New Roman"/>
            <w:lang w:val="en-US"/>
          </w:rPr>
          <w:t>wp</w:t>
        </w:r>
        <w:r w:rsidRPr="000B3365">
          <w:rPr>
            <w:rStyle w:val="af0"/>
            <w:rFonts w:ascii="Times New Roman" w:hAnsi="Times New Roman"/>
            <w:lang w:val="en-US"/>
          </w:rPr>
          <w:t>-</w:t>
        </w:r>
        <w:r w:rsidRPr="00F77753">
          <w:rPr>
            <w:rStyle w:val="af0"/>
            <w:rFonts w:ascii="Times New Roman" w:hAnsi="Times New Roman"/>
            <w:lang w:val="en-US"/>
          </w:rPr>
          <w:t>content</w:t>
        </w:r>
        <w:r w:rsidRPr="000B3365">
          <w:rPr>
            <w:rStyle w:val="af0"/>
            <w:rFonts w:ascii="Times New Roman" w:hAnsi="Times New Roman"/>
            <w:lang w:val="en-US"/>
          </w:rPr>
          <w:t>/</w:t>
        </w:r>
        <w:r w:rsidRPr="00F77753">
          <w:rPr>
            <w:rStyle w:val="af0"/>
            <w:rFonts w:ascii="Times New Roman" w:hAnsi="Times New Roman"/>
            <w:lang w:val="en-US"/>
          </w:rPr>
          <w:t>uploads</w:t>
        </w:r>
        <w:r w:rsidRPr="000B3365">
          <w:rPr>
            <w:rStyle w:val="af0"/>
            <w:rFonts w:ascii="Times New Roman" w:hAnsi="Times New Roman"/>
            <w:lang w:val="en-US"/>
          </w:rPr>
          <w:t>/</w:t>
        </w:r>
        <w:r w:rsidRPr="00F77753">
          <w:rPr>
            <w:rStyle w:val="af0"/>
            <w:rFonts w:ascii="Times New Roman" w:hAnsi="Times New Roman"/>
            <w:lang w:val="en-US"/>
          </w:rPr>
          <w:t>sites</w:t>
        </w:r>
        <w:r w:rsidRPr="000B3365">
          <w:rPr>
            <w:rStyle w:val="af0"/>
            <w:rFonts w:ascii="Times New Roman" w:hAnsi="Times New Roman"/>
            <w:lang w:val="en-US"/>
          </w:rPr>
          <w:t>/30/2012/10/</w:t>
        </w:r>
        <w:r w:rsidRPr="00F77753">
          <w:rPr>
            <w:rStyle w:val="af0"/>
            <w:rFonts w:ascii="Times New Roman" w:hAnsi="Times New Roman"/>
            <w:lang w:val="en-US"/>
          </w:rPr>
          <w:t>healthy</w:t>
        </w:r>
        <w:r w:rsidRPr="000B3365">
          <w:rPr>
            <w:rStyle w:val="af0"/>
            <w:rFonts w:ascii="Times New Roman" w:hAnsi="Times New Roman"/>
            <w:lang w:val="en-US"/>
          </w:rPr>
          <w:t>-</w:t>
        </w:r>
        <w:r w:rsidRPr="00F77753">
          <w:rPr>
            <w:rStyle w:val="af0"/>
            <w:rFonts w:ascii="Times New Roman" w:hAnsi="Times New Roman"/>
            <w:lang w:val="en-US"/>
          </w:rPr>
          <w:t>eating</w:t>
        </w:r>
        <w:r w:rsidRPr="000B3365">
          <w:rPr>
            <w:rStyle w:val="af0"/>
            <w:rFonts w:ascii="Times New Roman" w:hAnsi="Times New Roman"/>
            <w:lang w:val="en-US"/>
          </w:rPr>
          <w:t>-</w:t>
        </w:r>
        <w:r w:rsidRPr="00F77753">
          <w:rPr>
            <w:rStyle w:val="af0"/>
            <w:rFonts w:ascii="Times New Roman" w:hAnsi="Times New Roman"/>
            <w:lang w:val="en-US"/>
          </w:rPr>
          <w:t>pyramid</w:t>
        </w:r>
        <w:r w:rsidRPr="000B3365">
          <w:rPr>
            <w:rStyle w:val="af0"/>
            <w:rFonts w:ascii="Times New Roman" w:hAnsi="Times New Roman"/>
            <w:lang w:val="en-US"/>
          </w:rPr>
          <w:t>-</w:t>
        </w:r>
        <w:r w:rsidRPr="00F77753">
          <w:rPr>
            <w:rStyle w:val="af0"/>
            <w:rFonts w:ascii="Times New Roman" w:hAnsi="Times New Roman"/>
            <w:lang w:val="en-US"/>
          </w:rPr>
          <w:t>huds</w:t>
        </w:r>
        <w:r w:rsidRPr="000B3365">
          <w:rPr>
            <w:rStyle w:val="af0"/>
            <w:rFonts w:ascii="Times New Roman" w:hAnsi="Times New Roman"/>
            <w:lang w:val="en-US"/>
          </w:rPr>
          <w:t>-</w:t>
        </w:r>
        <w:r w:rsidRPr="00F77753">
          <w:rPr>
            <w:rStyle w:val="af0"/>
            <w:rFonts w:ascii="Times New Roman" w:hAnsi="Times New Roman"/>
            <w:lang w:val="en-US"/>
          </w:rPr>
          <w:t>handouts</w:t>
        </w:r>
        <w:r w:rsidRPr="000B3365">
          <w:rPr>
            <w:rStyle w:val="af0"/>
            <w:rFonts w:ascii="Times New Roman" w:hAnsi="Times New Roman"/>
            <w:lang w:val="en-US"/>
          </w:rPr>
          <w:t>.</w:t>
        </w:r>
        <w:r w:rsidRPr="00F77753">
          <w:rPr>
            <w:rStyle w:val="af0"/>
            <w:rFonts w:ascii="Times New Roman" w:hAnsi="Times New Roman"/>
            <w:lang w:val="en-US"/>
          </w:rPr>
          <w:t>pdf</w:t>
        </w:r>
      </w:hyperlink>
      <w:r w:rsidRPr="000B3365">
        <w:rPr>
          <w:rFonts w:ascii="Times New Roman" w:hAnsi="Times New Roman" w:cs="Times New Roman"/>
          <w:lang w:val="en-US"/>
        </w:rPr>
        <w:t>.</w:t>
      </w:r>
    </w:p>
  </w:footnote>
  <w:footnote w:id="11">
    <w:p w:rsidR="00DC234F" w:rsidRPr="00DD5D5B" w:rsidRDefault="00DC234F" w:rsidP="000B3365">
      <w:pPr>
        <w:pStyle w:val="a4"/>
        <w:jc w:val="both"/>
        <w:rPr>
          <w:rFonts w:ascii="Times New Roman" w:hAnsi="Times New Roman"/>
          <w:sz w:val="24"/>
          <w:szCs w:val="24"/>
        </w:rPr>
      </w:pPr>
      <w:r w:rsidRPr="00DD5D5B">
        <w:rPr>
          <w:rStyle w:val="a6"/>
          <w:rFonts w:ascii="Times New Roman" w:hAnsi="Times New Roman"/>
          <w:sz w:val="24"/>
          <w:szCs w:val="24"/>
        </w:rPr>
        <w:footnoteRef/>
      </w:r>
      <w:r w:rsidRPr="00DD5D5B">
        <w:rPr>
          <w:rFonts w:ascii="Times New Roman" w:hAnsi="Times New Roman"/>
          <w:sz w:val="24"/>
          <w:szCs w:val="24"/>
        </w:rPr>
        <w:t xml:space="preserve"> Глобальная стратегия по питанию, физической активности и здоровью //</w:t>
      </w:r>
      <w:hyperlink r:id="rId4" w:history="1">
        <w:r w:rsidRPr="00DD5D5B">
          <w:rPr>
            <w:rStyle w:val="af0"/>
            <w:rFonts w:ascii="Times New Roman" w:hAnsi="Times New Roman"/>
            <w:sz w:val="24"/>
            <w:szCs w:val="24"/>
          </w:rPr>
          <w:t>http://apps.who.int/gb/ebwha/pdf_files/WHA57/A57_R17-ru.pdf</w:t>
        </w:r>
      </w:hyperlink>
      <w:r w:rsidRPr="00DD5D5B">
        <w:rPr>
          <w:rFonts w:ascii="Times New Roman" w:hAnsi="Times New Roman"/>
          <w:sz w:val="24"/>
          <w:szCs w:val="24"/>
        </w:rPr>
        <w:t>.</w:t>
      </w:r>
    </w:p>
  </w:footnote>
  <w:footnote w:id="12">
    <w:p w:rsidR="00DC234F" w:rsidRPr="00326B5C" w:rsidRDefault="00DC234F" w:rsidP="000B3365">
      <w:pPr>
        <w:pStyle w:val="a4"/>
        <w:jc w:val="both"/>
        <w:rPr>
          <w:rFonts w:ascii="Times New Roman" w:hAnsi="Times New Roman"/>
          <w:sz w:val="22"/>
          <w:szCs w:val="22"/>
          <w:lang w:val="en-US"/>
        </w:rPr>
      </w:pPr>
      <w:r w:rsidRPr="00326B5C">
        <w:rPr>
          <w:rStyle w:val="a6"/>
          <w:rFonts w:ascii="Times New Roman" w:hAnsi="Times New Roman"/>
          <w:sz w:val="22"/>
          <w:szCs w:val="22"/>
        </w:rPr>
        <w:footnoteRef/>
      </w:r>
      <w:r w:rsidRPr="00326B5C">
        <w:rPr>
          <w:rFonts w:ascii="Times New Roman" w:hAnsi="Times New Roman"/>
          <w:sz w:val="22"/>
          <w:szCs w:val="22"/>
        </w:rPr>
        <w:t xml:space="preserve"> Канадское руководство по здоровому питанию // Официальный сайт правительства Канады. </w:t>
      </w:r>
      <w:r w:rsidRPr="00326B5C">
        <w:rPr>
          <w:rFonts w:ascii="Times New Roman" w:hAnsi="Times New Roman"/>
          <w:sz w:val="22"/>
          <w:szCs w:val="22"/>
          <w:lang w:val="en-US"/>
        </w:rPr>
        <w:t xml:space="preserve">URL: </w:t>
      </w:r>
      <w:hyperlink r:id="rId5" w:history="1">
        <w:r w:rsidRPr="00326B5C">
          <w:rPr>
            <w:rStyle w:val="af0"/>
            <w:rFonts w:ascii="Times New Roman" w:hAnsi="Times New Roman"/>
            <w:sz w:val="22"/>
            <w:szCs w:val="22"/>
            <w:lang w:val="en-US"/>
          </w:rPr>
          <w:t>https://www.canada.ca/en/health-canada/services/canada-food-guide/resources/snapshot/languages/russian-russe.html</w:t>
        </w:r>
      </w:hyperlink>
      <w:r w:rsidRPr="00326B5C">
        <w:rPr>
          <w:rFonts w:ascii="Times New Roman" w:hAnsi="Times New Roman"/>
          <w:sz w:val="22"/>
          <w:szCs w:val="22"/>
          <w:lang w:val="en-US"/>
        </w:rPr>
        <w:t>.</w:t>
      </w:r>
    </w:p>
  </w:footnote>
  <w:footnote w:id="13">
    <w:p w:rsidR="00DC234F" w:rsidRPr="004B4ADD" w:rsidRDefault="00DC234F" w:rsidP="00EB438F">
      <w:pPr>
        <w:pStyle w:val="a4"/>
        <w:rPr>
          <w:rFonts w:ascii="Times New Roman" w:hAnsi="Times New Roman"/>
        </w:rPr>
      </w:pPr>
      <w:r w:rsidRPr="004B4ADD">
        <w:rPr>
          <w:rStyle w:val="a6"/>
          <w:rFonts w:ascii="Times New Roman" w:hAnsi="Times New Roman"/>
        </w:rPr>
        <w:footnoteRef/>
      </w:r>
      <w:r w:rsidRPr="004B4ADD">
        <w:rPr>
          <w:rFonts w:ascii="Times New Roman" w:hAnsi="Times New Roman"/>
        </w:rPr>
        <w:t xml:space="preserve"> Источник рисунка: </w:t>
      </w:r>
      <w:hyperlink r:id="rId6" w:history="1">
        <w:r w:rsidRPr="004B4ADD">
          <w:rPr>
            <w:rStyle w:val="af0"/>
            <w:rFonts w:ascii="Times New Roman" w:hAnsi="Times New Roman"/>
          </w:rPr>
          <w:t>https://www.healthwaters.ru/blog/10-samykh-vrednykh-produktov/</w:t>
        </w:r>
      </w:hyperlink>
    </w:p>
  </w:footnote>
  <w:footnote w:id="14">
    <w:p w:rsidR="00DC234F" w:rsidRPr="00774405" w:rsidRDefault="00DC234F" w:rsidP="00EB438F">
      <w:pPr>
        <w:spacing w:after="0" w:line="240" w:lineRule="auto"/>
        <w:rPr>
          <w:rFonts w:ascii="Times New Roman" w:hAnsi="Times New Roman" w:cs="Times New Roman"/>
        </w:rPr>
      </w:pPr>
      <w:r w:rsidRPr="00774405">
        <w:rPr>
          <w:rStyle w:val="a6"/>
          <w:rFonts w:ascii="Times New Roman" w:hAnsi="Times New Roman"/>
        </w:rPr>
        <w:footnoteRef/>
      </w:r>
      <w:r w:rsidRPr="00774405">
        <w:rPr>
          <w:rFonts w:ascii="Times New Roman" w:hAnsi="Times New Roman" w:cs="Times New Roman"/>
        </w:rPr>
        <w:t xml:space="preserve"> См.: Национальный стандарт Российской Федерации. Изделия колбасные вареные. Технические условия. </w:t>
      </w:r>
      <w:r w:rsidRPr="00774405">
        <w:rPr>
          <w:rFonts w:ascii="Times New Roman" w:hAnsi="Times New Roman" w:cs="Times New Roman"/>
          <w:lang w:val="en-US"/>
        </w:rPr>
        <w:t>URL</w:t>
      </w:r>
      <w:r w:rsidRPr="00697455">
        <w:rPr>
          <w:rFonts w:ascii="Times New Roman" w:hAnsi="Times New Roman" w:cs="Times New Roman"/>
        </w:rPr>
        <w:t xml:space="preserve">: </w:t>
      </w:r>
      <w:r w:rsidRPr="00774405">
        <w:rPr>
          <w:rFonts w:ascii="Times New Roman" w:hAnsi="Times New Roman" w:cs="Times New Roman"/>
        </w:rPr>
        <w:t xml:space="preserve"> </w:t>
      </w:r>
      <w:hyperlink r:id="rId7" w:history="1">
        <w:r w:rsidRPr="00774405">
          <w:rPr>
            <w:rStyle w:val="af0"/>
            <w:rFonts w:ascii="Times New Roman" w:hAnsi="Times New Roman" w:cs="Times New Roman"/>
          </w:rPr>
          <w:t>http://docs.cntd.ru/document/gost-r-52196-2011</w:t>
        </w:r>
      </w:hyperlink>
    </w:p>
  </w:footnote>
  <w:footnote w:id="15">
    <w:p w:rsidR="00DC234F" w:rsidRPr="0053151F" w:rsidRDefault="00DC234F" w:rsidP="00EB438F">
      <w:pPr>
        <w:pStyle w:val="a4"/>
        <w:jc w:val="both"/>
        <w:rPr>
          <w:rFonts w:ascii="Times New Roman" w:hAnsi="Times New Roman"/>
          <w:lang w:val="en-US"/>
        </w:rPr>
      </w:pPr>
      <w:r w:rsidRPr="0053151F">
        <w:rPr>
          <w:rStyle w:val="a6"/>
          <w:rFonts w:ascii="Times New Roman" w:hAnsi="Times New Roman"/>
        </w:rPr>
        <w:footnoteRef/>
      </w:r>
      <w:r w:rsidRPr="0053151F">
        <w:rPr>
          <w:rFonts w:ascii="Times New Roman" w:hAnsi="Times New Roman"/>
        </w:rPr>
        <w:t xml:space="preserve"> Пищевые добавки // Официальный сайт ВОЗ. </w:t>
      </w:r>
      <w:r w:rsidRPr="0053151F">
        <w:rPr>
          <w:rFonts w:ascii="Times New Roman" w:hAnsi="Times New Roman"/>
          <w:lang w:val="en-US"/>
        </w:rPr>
        <w:t xml:space="preserve">URL: </w:t>
      </w:r>
      <w:hyperlink r:id="rId8" w:history="1">
        <w:r w:rsidRPr="0053151F">
          <w:rPr>
            <w:rStyle w:val="af0"/>
            <w:rFonts w:ascii="Times New Roman" w:hAnsi="Times New Roman"/>
            <w:lang w:val="en-US"/>
          </w:rPr>
          <w:t>https://www.who.int/ru/news-room/fact-sheets/detail/food-additives</w:t>
        </w:r>
      </w:hyperlink>
    </w:p>
  </w:footnote>
  <w:footnote w:id="16">
    <w:p w:rsidR="00DC234F" w:rsidRDefault="00DC234F" w:rsidP="00EB438F">
      <w:pPr>
        <w:pStyle w:val="a4"/>
      </w:pPr>
      <w:r w:rsidRPr="006D3680">
        <w:rPr>
          <w:rStyle w:val="a6"/>
          <w:rFonts w:ascii="Times New Roman" w:hAnsi="Times New Roman"/>
        </w:rPr>
        <w:footnoteRef/>
      </w:r>
      <w:r w:rsidRPr="006D3680">
        <w:rPr>
          <w:rFonts w:ascii="Times New Roman" w:hAnsi="Times New Roman"/>
        </w:rPr>
        <w:t xml:space="preserve"> Например, информационный сайт </w:t>
      </w:r>
      <w:hyperlink r:id="rId9" w:history="1">
        <w:r w:rsidRPr="006D3680">
          <w:rPr>
            <w:rStyle w:val="af0"/>
            <w:rFonts w:ascii="Times New Roman" w:hAnsi="Times New Roman"/>
          </w:rPr>
          <w:t>https://dobavkam.net/</w:t>
        </w:r>
      </w:hyperlink>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34381760"/>
      <w:docPartObj>
        <w:docPartGallery w:val="Page Numbers (Top of Page)"/>
        <w:docPartUnique/>
      </w:docPartObj>
    </w:sdtPr>
    <w:sdtEndPr>
      <w:rPr>
        <w:rFonts w:ascii="Times New Roman" w:hAnsi="Times New Roman" w:cs="Times New Roman"/>
        <w:sz w:val="24"/>
        <w:szCs w:val="24"/>
      </w:rPr>
    </w:sdtEndPr>
    <w:sdtContent>
      <w:p w:rsidR="00DC234F" w:rsidRPr="00735D3F" w:rsidRDefault="00DC234F" w:rsidP="00735D3F">
        <w:pPr>
          <w:pStyle w:val="aa"/>
          <w:jc w:val="center"/>
          <w:rPr>
            <w:rFonts w:ascii="Times New Roman" w:hAnsi="Times New Roman" w:cs="Times New Roman"/>
            <w:sz w:val="24"/>
            <w:szCs w:val="24"/>
          </w:rPr>
        </w:pPr>
        <w:r w:rsidRPr="00735D3F">
          <w:rPr>
            <w:rFonts w:ascii="Times New Roman" w:hAnsi="Times New Roman" w:cs="Times New Roman"/>
            <w:sz w:val="24"/>
            <w:szCs w:val="24"/>
          </w:rPr>
          <w:fldChar w:fldCharType="begin"/>
        </w:r>
        <w:r w:rsidRPr="00735D3F">
          <w:rPr>
            <w:rFonts w:ascii="Times New Roman" w:hAnsi="Times New Roman" w:cs="Times New Roman"/>
            <w:sz w:val="24"/>
            <w:szCs w:val="24"/>
          </w:rPr>
          <w:instrText>PAGE   \* MERGEFORMAT</w:instrText>
        </w:r>
        <w:r w:rsidRPr="00735D3F">
          <w:rPr>
            <w:rFonts w:ascii="Times New Roman" w:hAnsi="Times New Roman" w:cs="Times New Roman"/>
            <w:sz w:val="24"/>
            <w:szCs w:val="24"/>
          </w:rPr>
          <w:fldChar w:fldCharType="separate"/>
        </w:r>
        <w:r w:rsidR="00A4498A">
          <w:rPr>
            <w:rFonts w:ascii="Times New Roman" w:hAnsi="Times New Roman" w:cs="Times New Roman"/>
            <w:noProof/>
            <w:sz w:val="24"/>
            <w:szCs w:val="24"/>
          </w:rPr>
          <w:t>98</w:t>
        </w:r>
        <w:r w:rsidRPr="00735D3F">
          <w:rPr>
            <w:rFonts w:ascii="Times New Roman" w:hAnsi="Times New Roman" w:cs="Times New Roman"/>
            <w:sz w:val="24"/>
            <w:szCs w:val="24"/>
          </w:rPr>
          <w:fldChar w:fldCharType="end"/>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50162347"/>
      <w:docPartObj>
        <w:docPartGallery w:val="Page Numbers (Top of Page)"/>
        <w:docPartUnique/>
      </w:docPartObj>
    </w:sdtPr>
    <w:sdtEndPr/>
    <w:sdtContent>
      <w:p w:rsidR="00DC234F" w:rsidRDefault="00DC234F">
        <w:pPr>
          <w:pStyle w:val="aa"/>
          <w:jc w:val="center"/>
        </w:pPr>
        <w:r>
          <w:fldChar w:fldCharType="begin"/>
        </w:r>
        <w:r>
          <w:instrText>PAGE   \* MERGEFORMAT</w:instrText>
        </w:r>
        <w:r>
          <w:fldChar w:fldCharType="separate"/>
        </w:r>
        <w:r>
          <w:rPr>
            <w:noProof/>
          </w:rPr>
          <w:t>1</w:t>
        </w:r>
        <w:r>
          <w:fldChar w:fldCharType="end"/>
        </w:r>
      </w:p>
    </w:sdtContent>
  </w:sdt>
  <w:p w:rsidR="00DC234F" w:rsidRDefault="00DC234F">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4788D"/>
    <w:multiLevelType w:val="hybridMultilevel"/>
    <w:tmpl w:val="FBBAB80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04014C50"/>
    <w:multiLevelType w:val="hybridMultilevel"/>
    <w:tmpl w:val="603406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A7E2431"/>
    <w:multiLevelType w:val="hybridMultilevel"/>
    <w:tmpl w:val="8E62E3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A7F4D43"/>
    <w:multiLevelType w:val="hybridMultilevel"/>
    <w:tmpl w:val="70BC50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B0A3995"/>
    <w:multiLevelType w:val="hybridMultilevel"/>
    <w:tmpl w:val="AFC4A97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0BC9586B"/>
    <w:multiLevelType w:val="hybridMultilevel"/>
    <w:tmpl w:val="0DA26E12"/>
    <w:lvl w:ilvl="0" w:tplc="2D846B50">
      <w:start w:val="1"/>
      <w:numFmt w:val="decimal"/>
      <w:lvlText w:val="%1."/>
      <w:lvlJc w:val="left"/>
      <w:pPr>
        <w:ind w:left="1429" w:hanging="360"/>
      </w:pPr>
      <w:rPr>
        <w:rFonts w:cs="Times New Roman"/>
        <w:color w:val="auto"/>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6">
    <w:nsid w:val="0EE87D4E"/>
    <w:multiLevelType w:val="hybridMultilevel"/>
    <w:tmpl w:val="E034AA00"/>
    <w:lvl w:ilvl="0" w:tplc="04190005">
      <w:start w:val="1"/>
      <w:numFmt w:val="bullet"/>
      <w:lvlText w:val=""/>
      <w:lvlJc w:val="left"/>
      <w:pPr>
        <w:ind w:left="787" w:hanging="360"/>
      </w:pPr>
      <w:rPr>
        <w:rFonts w:ascii="Wingdings" w:hAnsi="Wingdings" w:hint="default"/>
      </w:rPr>
    </w:lvl>
    <w:lvl w:ilvl="1" w:tplc="04190003" w:tentative="1">
      <w:start w:val="1"/>
      <w:numFmt w:val="bullet"/>
      <w:lvlText w:val="o"/>
      <w:lvlJc w:val="left"/>
      <w:pPr>
        <w:ind w:left="1507" w:hanging="360"/>
      </w:pPr>
      <w:rPr>
        <w:rFonts w:ascii="Courier New" w:hAnsi="Courier New" w:cs="Courier New" w:hint="default"/>
      </w:rPr>
    </w:lvl>
    <w:lvl w:ilvl="2" w:tplc="04190005" w:tentative="1">
      <w:start w:val="1"/>
      <w:numFmt w:val="bullet"/>
      <w:lvlText w:val=""/>
      <w:lvlJc w:val="left"/>
      <w:pPr>
        <w:ind w:left="2227" w:hanging="360"/>
      </w:pPr>
      <w:rPr>
        <w:rFonts w:ascii="Wingdings" w:hAnsi="Wingdings" w:hint="default"/>
      </w:rPr>
    </w:lvl>
    <w:lvl w:ilvl="3" w:tplc="04190001" w:tentative="1">
      <w:start w:val="1"/>
      <w:numFmt w:val="bullet"/>
      <w:lvlText w:val=""/>
      <w:lvlJc w:val="left"/>
      <w:pPr>
        <w:ind w:left="2947" w:hanging="360"/>
      </w:pPr>
      <w:rPr>
        <w:rFonts w:ascii="Symbol" w:hAnsi="Symbol" w:hint="default"/>
      </w:rPr>
    </w:lvl>
    <w:lvl w:ilvl="4" w:tplc="04190003" w:tentative="1">
      <w:start w:val="1"/>
      <w:numFmt w:val="bullet"/>
      <w:lvlText w:val="o"/>
      <w:lvlJc w:val="left"/>
      <w:pPr>
        <w:ind w:left="3667" w:hanging="360"/>
      </w:pPr>
      <w:rPr>
        <w:rFonts w:ascii="Courier New" w:hAnsi="Courier New" w:cs="Courier New" w:hint="default"/>
      </w:rPr>
    </w:lvl>
    <w:lvl w:ilvl="5" w:tplc="04190005" w:tentative="1">
      <w:start w:val="1"/>
      <w:numFmt w:val="bullet"/>
      <w:lvlText w:val=""/>
      <w:lvlJc w:val="left"/>
      <w:pPr>
        <w:ind w:left="4387" w:hanging="360"/>
      </w:pPr>
      <w:rPr>
        <w:rFonts w:ascii="Wingdings" w:hAnsi="Wingdings" w:hint="default"/>
      </w:rPr>
    </w:lvl>
    <w:lvl w:ilvl="6" w:tplc="04190001" w:tentative="1">
      <w:start w:val="1"/>
      <w:numFmt w:val="bullet"/>
      <w:lvlText w:val=""/>
      <w:lvlJc w:val="left"/>
      <w:pPr>
        <w:ind w:left="5107" w:hanging="360"/>
      </w:pPr>
      <w:rPr>
        <w:rFonts w:ascii="Symbol" w:hAnsi="Symbol" w:hint="default"/>
      </w:rPr>
    </w:lvl>
    <w:lvl w:ilvl="7" w:tplc="04190003" w:tentative="1">
      <w:start w:val="1"/>
      <w:numFmt w:val="bullet"/>
      <w:lvlText w:val="o"/>
      <w:lvlJc w:val="left"/>
      <w:pPr>
        <w:ind w:left="5827" w:hanging="360"/>
      </w:pPr>
      <w:rPr>
        <w:rFonts w:ascii="Courier New" w:hAnsi="Courier New" w:cs="Courier New" w:hint="default"/>
      </w:rPr>
    </w:lvl>
    <w:lvl w:ilvl="8" w:tplc="04190005" w:tentative="1">
      <w:start w:val="1"/>
      <w:numFmt w:val="bullet"/>
      <w:lvlText w:val=""/>
      <w:lvlJc w:val="left"/>
      <w:pPr>
        <w:ind w:left="6547" w:hanging="360"/>
      </w:pPr>
      <w:rPr>
        <w:rFonts w:ascii="Wingdings" w:hAnsi="Wingdings" w:hint="default"/>
      </w:rPr>
    </w:lvl>
  </w:abstractNum>
  <w:abstractNum w:abstractNumId="7">
    <w:nsid w:val="0F58506C"/>
    <w:multiLevelType w:val="hybridMultilevel"/>
    <w:tmpl w:val="04DCC9BC"/>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0F741453"/>
    <w:multiLevelType w:val="hybridMultilevel"/>
    <w:tmpl w:val="E9028F9E"/>
    <w:lvl w:ilvl="0" w:tplc="04190005">
      <w:start w:val="1"/>
      <w:numFmt w:val="bullet"/>
      <w:lvlText w:val=""/>
      <w:lvlJc w:val="left"/>
      <w:pPr>
        <w:ind w:left="1776" w:hanging="360"/>
      </w:pPr>
      <w:rPr>
        <w:rFonts w:ascii="Wingdings" w:hAnsi="Wingding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9">
    <w:nsid w:val="0F8C294A"/>
    <w:multiLevelType w:val="multilevel"/>
    <w:tmpl w:val="045EFD48"/>
    <w:lvl w:ilvl="0">
      <w:start w:val="1"/>
      <w:numFmt w:val="decimal"/>
      <w:lvlText w:val="%1."/>
      <w:lvlJc w:val="left"/>
      <w:pPr>
        <w:ind w:left="1429" w:hanging="360"/>
      </w:pPr>
      <w:rPr>
        <w:rFonts w:cs="Times New Roman"/>
      </w:rPr>
    </w:lvl>
    <w:lvl w:ilvl="1">
      <w:start w:val="1"/>
      <w:numFmt w:val="decimal"/>
      <w:isLgl/>
      <w:lvlText w:val="%1.%2."/>
      <w:lvlJc w:val="left"/>
      <w:pPr>
        <w:ind w:left="1789" w:hanging="72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869" w:hanging="180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10">
    <w:nsid w:val="10F77FD4"/>
    <w:multiLevelType w:val="hybridMultilevel"/>
    <w:tmpl w:val="9F121942"/>
    <w:lvl w:ilvl="0" w:tplc="0419000F">
      <w:start w:val="1"/>
      <w:numFmt w:val="decimal"/>
      <w:lvlText w:val="%1."/>
      <w:lvlJc w:val="left"/>
      <w:pPr>
        <w:tabs>
          <w:tab w:val="num" w:pos="720"/>
        </w:tabs>
        <w:ind w:left="720" w:hanging="360"/>
      </w:pPr>
    </w:lvl>
    <w:lvl w:ilvl="1" w:tplc="061CE372" w:tentative="1">
      <w:start w:val="1"/>
      <w:numFmt w:val="decimal"/>
      <w:lvlText w:val="%2."/>
      <w:lvlJc w:val="left"/>
      <w:pPr>
        <w:tabs>
          <w:tab w:val="num" w:pos="1440"/>
        </w:tabs>
        <w:ind w:left="1440" w:hanging="360"/>
      </w:pPr>
    </w:lvl>
    <w:lvl w:ilvl="2" w:tplc="251610EA" w:tentative="1">
      <w:start w:val="1"/>
      <w:numFmt w:val="decimal"/>
      <w:lvlText w:val="%3."/>
      <w:lvlJc w:val="left"/>
      <w:pPr>
        <w:tabs>
          <w:tab w:val="num" w:pos="2160"/>
        </w:tabs>
        <w:ind w:left="2160" w:hanging="360"/>
      </w:pPr>
    </w:lvl>
    <w:lvl w:ilvl="3" w:tplc="48E4DEC2" w:tentative="1">
      <w:start w:val="1"/>
      <w:numFmt w:val="decimal"/>
      <w:lvlText w:val="%4."/>
      <w:lvlJc w:val="left"/>
      <w:pPr>
        <w:tabs>
          <w:tab w:val="num" w:pos="2880"/>
        </w:tabs>
        <w:ind w:left="2880" w:hanging="360"/>
      </w:pPr>
    </w:lvl>
    <w:lvl w:ilvl="4" w:tplc="3C70F708" w:tentative="1">
      <w:start w:val="1"/>
      <w:numFmt w:val="decimal"/>
      <w:lvlText w:val="%5."/>
      <w:lvlJc w:val="left"/>
      <w:pPr>
        <w:tabs>
          <w:tab w:val="num" w:pos="3600"/>
        </w:tabs>
        <w:ind w:left="3600" w:hanging="360"/>
      </w:pPr>
    </w:lvl>
    <w:lvl w:ilvl="5" w:tplc="951243CA" w:tentative="1">
      <w:start w:val="1"/>
      <w:numFmt w:val="decimal"/>
      <w:lvlText w:val="%6."/>
      <w:lvlJc w:val="left"/>
      <w:pPr>
        <w:tabs>
          <w:tab w:val="num" w:pos="4320"/>
        </w:tabs>
        <w:ind w:left="4320" w:hanging="360"/>
      </w:pPr>
    </w:lvl>
    <w:lvl w:ilvl="6" w:tplc="EB800DC8" w:tentative="1">
      <w:start w:val="1"/>
      <w:numFmt w:val="decimal"/>
      <w:lvlText w:val="%7."/>
      <w:lvlJc w:val="left"/>
      <w:pPr>
        <w:tabs>
          <w:tab w:val="num" w:pos="5040"/>
        </w:tabs>
        <w:ind w:left="5040" w:hanging="360"/>
      </w:pPr>
    </w:lvl>
    <w:lvl w:ilvl="7" w:tplc="08E81F22" w:tentative="1">
      <w:start w:val="1"/>
      <w:numFmt w:val="decimal"/>
      <w:lvlText w:val="%8."/>
      <w:lvlJc w:val="left"/>
      <w:pPr>
        <w:tabs>
          <w:tab w:val="num" w:pos="5760"/>
        </w:tabs>
        <w:ind w:left="5760" w:hanging="360"/>
      </w:pPr>
    </w:lvl>
    <w:lvl w:ilvl="8" w:tplc="BF54AB9A" w:tentative="1">
      <w:start w:val="1"/>
      <w:numFmt w:val="decimal"/>
      <w:lvlText w:val="%9."/>
      <w:lvlJc w:val="left"/>
      <w:pPr>
        <w:tabs>
          <w:tab w:val="num" w:pos="6480"/>
        </w:tabs>
        <w:ind w:left="6480" w:hanging="360"/>
      </w:pPr>
    </w:lvl>
  </w:abstractNum>
  <w:abstractNum w:abstractNumId="11">
    <w:nsid w:val="113B2CE0"/>
    <w:multiLevelType w:val="hybridMultilevel"/>
    <w:tmpl w:val="8EA86D02"/>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1F50DCB"/>
    <w:multiLevelType w:val="hybridMultilevel"/>
    <w:tmpl w:val="6E5AD0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3461A3B"/>
    <w:multiLevelType w:val="hybridMultilevel"/>
    <w:tmpl w:val="F14EBD6C"/>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17E44928"/>
    <w:multiLevelType w:val="hybridMultilevel"/>
    <w:tmpl w:val="3438CD22"/>
    <w:lvl w:ilvl="0" w:tplc="306048E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251E226A"/>
    <w:multiLevelType w:val="hybridMultilevel"/>
    <w:tmpl w:val="689248F0"/>
    <w:lvl w:ilvl="0" w:tplc="8A6E3318">
      <w:start w:val="1"/>
      <w:numFmt w:val="decimal"/>
      <w:lvlText w:val="%1."/>
      <w:lvlJc w:val="left"/>
      <w:pPr>
        <w:ind w:left="927" w:hanging="36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nsid w:val="266B1C80"/>
    <w:multiLevelType w:val="hybridMultilevel"/>
    <w:tmpl w:val="1F0436B0"/>
    <w:lvl w:ilvl="0" w:tplc="04190003">
      <w:start w:val="1"/>
      <w:numFmt w:val="bullet"/>
      <w:lvlText w:val="o"/>
      <w:lvlJc w:val="left"/>
      <w:pPr>
        <w:ind w:left="1428" w:hanging="360"/>
      </w:pPr>
      <w:rPr>
        <w:rFonts w:ascii="Courier New" w:hAnsi="Courier New" w:cs="Courier New"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7">
    <w:nsid w:val="26B3695D"/>
    <w:multiLevelType w:val="hybridMultilevel"/>
    <w:tmpl w:val="BE960462"/>
    <w:lvl w:ilvl="0" w:tplc="BF4C365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274C46B2"/>
    <w:multiLevelType w:val="hybridMultilevel"/>
    <w:tmpl w:val="AF4477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8D10E1F"/>
    <w:multiLevelType w:val="hybridMultilevel"/>
    <w:tmpl w:val="D352717E"/>
    <w:lvl w:ilvl="0" w:tplc="78EA03D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nsid w:val="29071956"/>
    <w:multiLevelType w:val="hybridMultilevel"/>
    <w:tmpl w:val="6B424F18"/>
    <w:lvl w:ilvl="0" w:tplc="C722D5BC">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1">
    <w:nsid w:val="295844F3"/>
    <w:multiLevelType w:val="multilevel"/>
    <w:tmpl w:val="CF4E7154"/>
    <w:lvl w:ilvl="0">
      <w:start w:val="1"/>
      <w:numFmt w:val="bullet"/>
      <w:lvlText w:val=""/>
      <w:lvlJc w:val="left"/>
      <w:pPr>
        <w:ind w:left="360" w:hanging="360"/>
      </w:pPr>
      <w:rPr>
        <w:rFonts w:ascii="Wingdings" w:hAnsi="Wingding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nsid w:val="2D24771D"/>
    <w:multiLevelType w:val="hybridMultilevel"/>
    <w:tmpl w:val="DDE42E6E"/>
    <w:lvl w:ilvl="0" w:tplc="0419000F">
      <w:start w:val="1"/>
      <w:numFmt w:val="decimal"/>
      <w:lvlText w:val="%1."/>
      <w:lvlJc w:val="left"/>
      <w:pPr>
        <w:ind w:left="928"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3">
    <w:nsid w:val="2D4F7991"/>
    <w:multiLevelType w:val="hybridMultilevel"/>
    <w:tmpl w:val="189C86AC"/>
    <w:lvl w:ilvl="0" w:tplc="295C004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nsid w:val="2D793116"/>
    <w:multiLevelType w:val="hybridMultilevel"/>
    <w:tmpl w:val="3B129F92"/>
    <w:lvl w:ilvl="0" w:tplc="FDA8C5B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nsid w:val="2D961CC8"/>
    <w:multiLevelType w:val="hybridMultilevel"/>
    <w:tmpl w:val="CA22069E"/>
    <w:lvl w:ilvl="0" w:tplc="F75ACCB4">
      <w:start w:val="1"/>
      <w:numFmt w:val="decimal"/>
      <w:lvlText w:val="%1."/>
      <w:lvlJc w:val="left"/>
      <w:pPr>
        <w:ind w:left="1452" w:hanging="88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6">
    <w:nsid w:val="2EEB1EC6"/>
    <w:multiLevelType w:val="hybridMultilevel"/>
    <w:tmpl w:val="3B129F92"/>
    <w:lvl w:ilvl="0" w:tplc="FDA8C5B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nsid w:val="2F0F17AD"/>
    <w:multiLevelType w:val="multilevel"/>
    <w:tmpl w:val="0A42E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35025A14"/>
    <w:multiLevelType w:val="hybridMultilevel"/>
    <w:tmpl w:val="11263C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353749AE"/>
    <w:multiLevelType w:val="hybridMultilevel"/>
    <w:tmpl w:val="CA4A1368"/>
    <w:lvl w:ilvl="0" w:tplc="04190001">
      <w:start w:val="1"/>
      <w:numFmt w:val="bullet"/>
      <w:lvlText w:val=""/>
      <w:lvlJc w:val="left"/>
      <w:pPr>
        <w:ind w:left="2204" w:hanging="360"/>
      </w:pPr>
      <w:rPr>
        <w:rFonts w:ascii="Symbol" w:hAnsi="Symbol" w:hint="default"/>
      </w:rPr>
    </w:lvl>
    <w:lvl w:ilvl="1" w:tplc="04190003">
      <w:start w:val="1"/>
      <w:numFmt w:val="bullet"/>
      <w:lvlText w:val="o"/>
      <w:lvlJc w:val="left"/>
      <w:pPr>
        <w:ind w:left="2924" w:hanging="360"/>
      </w:pPr>
      <w:rPr>
        <w:rFonts w:ascii="Courier New" w:hAnsi="Courier New" w:cs="Courier New" w:hint="default"/>
      </w:rPr>
    </w:lvl>
    <w:lvl w:ilvl="2" w:tplc="04190005" w:tentative="1">
      <w:start w:val="1"/>
      <w:numFmt w:val="bullet"/>
      <w:lvlText w:val=""/>
      <w:lvlJc w:val="left"/>
      <w:pPr>
        <w:ind w:left="3644" w:hanging="360"/>
      </w:pPr>
      <w:rPr>
        <w:rFonts w:ascii="Wingdings" w:hAnsi="Wingdings" w:hint="default"/>
      </w:rPr>
    </w:lvl>
    <w:lvl w:ilvl="3" w:tplc="04190001" w:tentative="1">
      <w:start w:val="1"/>
      <w:numFmt w:val="bullet"/>
      <w:lvlText w:val=""/>
      <w:lvlJc w:val="left"/>
      <w:pPr>
        <w:ind w:left="4364" w:hanging="360"/>
      </w:pPr>
      <w:rPr>
        <w:rFonts w:ascii="Symbol" w:hAnsi="Symbol" w:hint="default"/>
      </w:rPr>
    </w:lvl>
    <w:lvl w:ilvl="4" w:tplc="04190003" w:tentative="1">
      <w:start w:val="1"/>
      <w:numFmt w:val="bullet"/>
      <w:lvlText w:val="o"/>
      <w:lvlJc w:val="left"/>
      <w:pPr>
        <w:ind w:left="5084" w:hanging="360"/>
      </w:pPr>
      <w:rPr>
        <w:rFonts w:ascii="Courier New" w:hAnsi="Courier New" w:cs="Courier New" w:hint="default"/>
      </w:rPr>
    </w:lvl>
    <w:lvl w:ilvl="5" w:tplc="04190005" w:tentative="1">
      <w:start w:val="1"/>
      <w:numFmt w:val="bullet"/>
      <w:lvlText w:val=""/>
      <w:lvlJc w:val="left"/>
      <w:pPr>
        <w:ind w:left="5804" w:hanging="360"/>
      </w:pPr>
      <w:rPr>
        <w:rFonts w:ascii="Wingdings" w:hAnsi="Wingdings" w:hint="default"/>
      </w:rPr>
    </w:lvl>
    <w:lvl w:ilvl="6" w:tplc="04190001" w:tentative="1">
      <w:start w:val="1"/>
      <w:numFmt w:val="bullet"/>
      <w:lvlText w:val=""/>
      <w:lvlJc w:val="left"/>
      <w:pPr>
        <w:ind w:left="6524" w:hanging="360"/>
      </w:pPr>
      <w:rPr>
        <w:rFonts w:ascii="Symbol" w:hAnsi="Symbol" w:hint="default"/>
      </w:rPr>
    </w:lvl>
    <w:lvl w:ilvl="7" w:tplc="04190003" w:tentative="1">
      <w:start w:val="1"/>
      <w:numFmt w:val="bullet"/>
      <w:lvlText w:val="o"/>
      <w:lvlJc w:val="left"/>
      <w:pPr>
        <w:ind w:left="7244" w:hanging="360"/>
      </w:pPr>
      <w:rPr>
        <w:rFonts w:ascii="Courier New" w:hAnsi="Courier New" w:cs="Courier New" w:hint="default"/>
      </w:rPr>
    </w:lvl>
    <w:lvl w:ilvl="8" w:tplc="04190005" w:tentative="1">
      <w:start w:val="1"/>
      <w:numFmt w:val="bullet"/>
      <w:lvlText w:val=""/>
      <w:lvlJc w:val="left"/>
      <w:pPr>
        <w:ind w:left="7964" w:hanging="360"/>
      </w:pPr>
      <w:rPr>
        <w:rFonts w:ascii="Wingdings" w:hAnsi="Wingdings" w:hint="default"/>
      </w:rPr>
    </w:lvl>
  </w:abstractNum>
  <w:abstractNum w:abstractNumId="30">
    <w:nsid w:val="35D15243"/>
    <w:multiLevelType w:val="hybridMultilevel"/>
    <w:tmpl w:val="2D22B72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nsid w:val="37B0118D"/>
    <w:multiLevelType w:val="hybridMultilevel"/>
    <w:tmpl w:val="23B2AFF6"/>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390B2592"/>
    <w:multiLevelType w:val="hybridMultilevel"/>
    <w:tmpl w:val="FB162720"/>
    <w:lvl w:ilvl="0" w:tplc="04190001">
      <w:start w:val="1"/>
      <w:numFmt w:val="bullet"/>
      <w:lvlText w:val=""/>
      <w:lvlJc w:val="left"/>
      <w:pPr>
        <w:ind w:left="2352" w:hanging="360"/>
      </w:pPr>
      <w:rPr>
        <w:rFonts w:ascii="Symbol" w:hAnsi="Symbol" w:hint="default"/>
      </w:rPr>
    </w:lvl>
    <w:lvl w:ilvl="1" w:tplc="04190003" w:tentative="1">
      <w:start w:val="1"/>
      <w:numFmt w:val="bullet"/>
      <w:lvlText w:val="o"/>
      <w:lvlJc w:val="left"/>
      <w:pPr>
        <w:ind w:left="3072" w:hanging="360"/>
      </w:pPr>
      <w:rPr>
        <w:rFonts w:ascii="Courier New" w:hAnsi="Courier New" w:cs="Courier New" w:hint="default"/>
      </w:rPr>
    </w:lvl>
    <w:lvl w:ilvl="2" w:tplc="04190005" w:tentative="1">
      <w:start w:val="1"/>
      <w:numFmt w:val="bullet"/>
      <w:lvlText w:val=""/>
      <w:lvlJc w:val="left"/>
      <w:pPr>
        <w:ind w:left="3792" w:hanging="360"/>
      </w:pPr>
      <w:rPr>
        <w:rFonts w:ascii="Wingdings" w:hAnsi="Wingdings" w:hint="default"/>
      </w:rPr>
    </w:lvl>
    <w:lvl w:ilvl="3" w:tplc="04190001" w:tentative="1">
      <w:start w:val="1"/>
      <w:numFmt w:val="bullet"/>
      <w:lvlText w:val=""/>
      <w:lvlJc w:val="left"/>
      <w:pPr>
        <w:ind w:left="4512" w:hanging="360"/>
      </w:pPr>
      <w:rPr>
        <w:rFonts w:ascii="Symbol" w:hAnsi="Symbol" w:hint="default"/>
      </w:rPr>
    </w:lvl>
    <w:lvl w:ilvl="4" w:tplc="04190003" w:tentative="1">
      <w:start w:val="1"/>
      <w:numFmt w:val="bullet"/>
      <w:lvlText w:val="o"/>
      <w:lvlJc w:val="left"/>
      <w:pPr>
        <w:ind w:left="5232" w:hanging="360"/>
      </w:pPr>
      <w:rPr>
        <w:rFonts w:ascii="Courier New" w:hAnsi="Courier New" w:cs="Courier New" w:hint="default"/>
      </w:rPr>
    </w:lvl>
    <w:lvl w:ilvl="5" w:tplc="04190005" w:tentative="1">
      <w:start w:val="1"/>
      <w:numFmt w:val="bullet"/>
      <w:lvlText w:val=""/>
      <w:lvlJc w:val="left"/>
      <w:pPr>
        <w:ind w:left="5952" w:hanging="360"/>
      </w:pPr>
      <w:rPr>
        <w:rFonts w:ascii="Wingdings" w:hAnsi="Wingdings" w:hint="default"/>
      </w:rPr>
    </w:lvl>
    <w:lvl w:ilvl="6" w:tplc="04190001" w:tentative="1">
      <w:start w:val="1"/>
      <w:numFmt w:val="bullet"/>
      <w:lvlText w:val=""/>
      <w:lvlJc w:val="left"/>
      <w:pPr>
        <w:ind w:left="6672" w:hanging="360"/>
      </w:pPr>
      <w:rPr>
        <w:rFonts w:ascii="Symbol" w:hAnsi="Symbol" w:hint="default"/>
      </w:rPr>
    </w:lvl>
    <w:lvl w:ilvl="7" w:tplc="04190003" w:tentative="1">
      <w:start w:val="1"/>
      <w:numFmt w:val="bullet"/>
      <w:lvlText w:val="o"/>
      <w:lvlJc w:val="left"/>
      <w:pPr>
        <w:ind w:left="7392" w:hanging="360"/>
      </w:pPr>
      <w:rPr>
        <w:rFonts w:ascii="Courier New" w:hAnsi="Courier New" w:cs="Courier New" w:hint="default"/>
      </w:rPr>
    </w:lvl>
    <w:lvl w:ilvl="8" w:tplc="04190005" w:tentative="1">
      <w:start w:val="1"/>
      <w:numFmt w:val="bullet"/>
      <w:lvlText w:val=""/>
      <w:lvlJc w:val="left"/>
      <w:pPr>
        <w:ind w:left="8112" w:hanging="360"/>
      </w:pPr>
      <w:rPr>
        <w:rFonts w:ascii="Wingdings" w:hAnsi="Wingdings" w:hint="default"/>
      </w:rPr>
    </w:lvl>
  </w:abstractNum>
  <w:abstractNum w:abstractNumId="33">
    <w:nsid w:val="3E516F5F"/>
    <w:multiLevelType w:val="hybridMultilevel"/>
    <w:tmpl w:val="A118A21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42FC0946"/>
    <w:multiLevelType w:val="hybridMultilevel"/>
    <w:tmpl w:val="FE5CB63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437F24BC"/>
    <w:multiLevelType w:val="hybridMultilevel"/>
    <w:tmpl w:val="685AE432"/>
    <w:lvl w:ilvl="0" w:tplc="D276A3B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nsid w:val="44D019B3"/>
    <w:multiLevelType w:val="hybridMultilevel"/>
    <w:tmpl w:val="E28A8430"/>
    <w:lvl w:ilvl="0" w:tplc="8924CD3A">
      <w:start w:val="1"/>
      <w:numFmt w:val="decimal"/>
      <w:lvlText w:val="%1."/>
      <w:lvlJc w:val="left"/>
      <w:pPr>
        <w:ind w:left="1069" w:hanging="360"/>
      </w:pPr>
      <w:rPr>
        <w:rFonts w:hint="default"/>
        <w:b/>
        <w:color w:val="auto"/>
        <w:sz w:val="32"/>
        <w:szCs w:val="32"/>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nsid w:val="45050656"/>
    <w:multiLevelType w:val="hybridMultilevel"/>
    <w:tmpl w:val="6DEA49F8"/>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46474C34"/>
    <w:multiLevelType w:val="hybridMultilevel"/>
    <w:tmpl w:val="404ABA22"/>
    <w:lvl w:ilvl="0" w:tplc="04190001">
      <w:start w:val="1"/>
      <w:numFmt w:val="bullet"/>
      <w:lvlText w:val=""/>
      <w:lvlJc w:val="left"/>
      <w:pPr>
        <w:ind w:left="2291" w:hanging="360"/>
      </w:pPr>
      <w:rPr>
        <w:rFonts w:ascii="Symbol" w:hAnsi="Symbol" w:hint="default"/>
      </w:rPr>
    </w:lvl>
    <w:lvl w:ilvl="1" w:tplc="04190003" w:tentative="1">
      <w:start w:val="1"/>
      <w:numFmt w:val="bullet"/>
      <w:lvlText w:val="o"/>
      <w:lvlJc w:val="left"/>
      <w:pPr>
        <w:ind w:left="3011" w:hanging="360"/>
      </w:pPr>
      <w:rPr>
        <w:rFonts w:ascii="Courier New" w:hAnsi="Courier New" w:cs="Courier New" w:hint="default"/>
      </w:rPr>
    </w:lvl>
    <w:lvl w:ilvl="2" w:tplc="04190005" w:tentative="1">
      <w:start w:val="1"/>
      <w:numFmt w:val="bullet"/>
      <w:lvlText w:val=""/>
      <w:lvlJc w:val="left"/>
      <w:pPr>
        <w:ind w:left="3731" w:hanging="360"/>
      </w:pPr>
      <w:rPr>
        <w:rFonts w:ascii="Wingdings" w:hAnsi="Wingdings" w:hint="default"/>
      </w:rPr>
    </w:lvl>
    <w:lvl w:ilvl="3" w:tplc="04190001" w:tentative="1">
      <w:start w:val="1"/>
      <w:numFmt w:val="bullet"/>
      <w:lvlText w:val=""/>
      <w:lvlJc w:val="left"/>
      <w:pPr>
        <w:ind w:left="4451" w:hanging="360"/>
      </w:pPr>
      <w:rPr>
        <w:rFonts w:ascii="Symbol" w:hAnsi="Symbol" w:hint="default"/>
      </w:rPr>
    </w:lvl>
    <w:lvl w:ilvl="4" w:tplc="04190003" w:tentative="1">
      <w:start w:val="1"/>
      <w:numFmt w:val="bullet"/>
      <w:lvlText w:val="o"/>
      <w:lvlJc w:val="left"/>
      <w:pPr>
        <w:ind w:left="5171" w:hanging="360"/>
      </w:pPr>
      <w:rPr>
        <w:rFonts w:ascii="Courier New" w:hAnsi="Courier New" w:cs="Courier New" w:hint="default"/>
      </w:rPr>
    </w:lvl>
    <w:lvl w:ilvl="5" w:tplc="04190005" w:tentative="1">
      <w:start w:val="1"/>
      <w:numFmt w:val="bullet"/>
      <w:lvlText w:val=""/>
      <w:lvlJc w:val="left"/>
      <w:pPr>
        <w:ind w:left="5891" w:hanging="360"/>
      </w:pPr>
      <w:rPr>
        <w:rFonts w:ascii="Wingdings" w:hAnsi="Wingdings" w:hint="default"/>
      </w:rPr>
    </w:lvl>
    <w:lvl w:ilvl="6" w:tplc="04190001" w:tentative="1">
      <w:start w:val="1"/>
      <w:numFmt w:val="bullet"/>
      <w:lvlText w:val=""/>
      <w:lvlJc w:val="left"/>
      <w:pPr>
        <w:ind w:left="6611" w:hanging="360"/>
      </w:pPr>
      <w:rPr>
        <w:rFonts w:ascii="Symbol" w:hAnsi="Symbol" w:hint="default"/>
      </w:rPr>
    </w:lvl>
    <w:lvl w:ilvl="7" w:tplc="04190003" w:tentative="1">
      <w:start w:val="1"/>
      <w:numFmt w:val="bullet"/>
      <w:lvlText w:val="o"/>
      <w:lvlJc w:val="left"/>
      <w:pPr>
        <w:ind w:left="7331" w:hanging="360"/>
      </w:pPr>
      <w:rPr>
        <w:rFonts w:ascii="Courier New" w:hAnsi="Courier New" w:cs="Courier New" w:hint="default"/>
      </w:rPr>
    </w:lvl>
    <w:lvl w:ilvl="8" w:tplc="04190005" w:tentative="1">
      <w:start w:val="1"/>
      <w:numFmt w:val="bullet"/>
      <w:lvlText w:val=""/>
      <w:lvlJc w:val="left"/>
      <w:pPr>
        <w:ind w:left="8051" w:hanging="360"/>
      </w:pPr>
      <w:rPr>
        <w:rFonts w:ascii="Wingdings" w:hAnsi="Wingdings" w:hint="default"/>
      </w:rPr>
    </w:lvl>
  </w:abstractNum>
  <w:abstractNum w:abstractNumId="39">
    <w:nsid w:val="49F17430"/>
    <w:multiLevelType w:val="hybridMultilevel"/>
    <w:tmpl w:val="97B0E53C"/>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0">
    <w:nsid w:val="4C1C1168"/>
    <w:multiLevelType w:val="multilevel"/>
    <w:tmpl w:val="FDD46F04"/>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nsid w:val="4DE464B2"/>
    <w:multiLevelType w:val="hybridMultilevel"/>
    <w:tmpl w:val="B68A80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4EE27023"/>
    <w:multiLevelType w:val="hybridMultilevel"/>
    <w:tmpl w:val="1246595C"/>
    <w:lvl w:ilvl="0" w:tplc="ADF402F4">
      <w:start w:val="1"/>
      <w:numFmt w:val="decimal"/>
      <w:lvlText w:val="%1."/>
      <w:lvlJc w:val="left"/>
      <w:pPr>
        <w:ind w:left="1080" w:hanging="360"/>
      </w:pPr>
      <w:rPr>
        <w:rFonts w:hint="default"/>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3">
    <w:nsid w:val="522A6422"/>
    <w:multiLevelType w:val="hybridMultilevel"/>
    <w:tmpl w:val="23480B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526535DD"/>
    <w:multiLevelType w:val="hybridMultilevel"/>
    <w:tmpl w:val="06321AA6"/>
    <w:lvl w:ilvl="0" w:tplc="4D9608B2">
      <w:start w:val="2"/>
      <w:numFmt w:val="decimal"/>
      <w:lvlText w:val="%1."/>
      <w:lvlJc w:val="left"/>
      <w:pPr>
        <w:ind w:left="1473" w:hanging="360"/>
      </w:pPr>
      <w:rPr>
        <w:rFonts w:hint="default"/>
      </w:rPr>
    </w:lvl>
    <w:lvl w:ilvl="1" w:tplc="04190019" w:tentative="1">
      <w:start w:val="1"/>
      <w:numFmt w:val="lowerLetter"/>
      <w:lvlText w:val="%2."/>
      <w:lvlJc w:val="left"/>
      <w:pPr>
        <w:ind w:left="2193" w:hanging="360"/>
      </w:pPr>
    </w:lvl>
    <w:lvl w:ilvl="2" w:tplc="0419001B" w:tentative="1">
      <w:start w:val="1"/>
      <w:numFmt w:val="lowerRoman"/>
      <w:lvlText w:val="%3."/>
      <w:lvlJc w:val="right"/>
      <w:pPr>
        <w:ind w:left="2913" w:hanging="180"/>
      </w:pPr>
    </w:lvl>
    <w:lvl w:ilvl="3" w:tplc="0419000F" w:tentative="1">
      <w:start w:val="1"/>
      <w:numFmt w:val="decimal"/>
      <w:lvlText w:val="%4."/>
      <w:lvlJc w:val="left"/>
      <w:pPr>
        <w:ind w:left="3633" w:hanging="360"/>
      </w:pPr>
    </w:lvl>
    <w:lvl w:ilvl="4" w:tplc="04190019" w:tentative="1">
      <w:start w:val="1"/>
      <w:numFmt w:val="lowerLetter"/>
      <w:lvlText w:val="%5."/>
      <w:lvlJc w:val="left"/>
      <w:pPr>
        <w:ind w:left="4353" w:hanging="360"/>
      </w:pPr>
    </w:lvl>
    <w:lvl w:ilvl="5" w:tplc="0419001B" w:tentative="1">
      <w:start w:val="1"/>
      <w:numFmt w:val="lowerRoman"/>
      <w:lvlText w:val="%6."/>
      <w:lvlJc w:val="right"/>
      <w:pPr>
        <w:ind w:left="5073" w:hanging="180"/>
      </w:pPr>
    </w:lvl>
    <w:lvl w:ilvl="6" w:tplc="0419000F" w:tentative="1">
      <w:start w:val="1"/>
      <w:numFmt w:val="decimal"/>
      <w:lvlText w:val="%7."/>
      <w:lvlJc w:val="left"/>
      <w:pPr>
        <w:ind w:left="5793" w:hanging="360"/>
      </w:pPr>
    </w:lvl>
    <w:lvl w:ilvl="7" w:tplc="04190019" w:tentative="1">
      <w:start w:val="1"/>
      <w:numFmt w:val="lowerLetter"/>
      <w:lvlText w:val="%8."/>
      <w:lvlJc w:val="left"/>
      <w:pPr>
        <w:ind w:left="6513" w:hanging="360"/>
      </w:pPr>
    </w:lvl>
    <w:lvl w:ilvl="8" w:tplc="0419001B" w:tentative="1">
      <w:start w:val="1"/>
      <w:numFmt w:val="lowerRoman"/>
      <w:lvlText w:val="%9."/>
      <w:lvlJc w:val="right"/>
      <w:pPr>
        <w:ind w:left="7233" w:hanging="180"/>
      </w:pPr>
    </w:lvl>
  </w:abstractNum>
  <w:abstractNum w:abstractNumId="45">
    <w:nsid w:val="531754D1"/>
    <w:multiLevelType w:val="multilevel"/>
    <w:tmpl w:val="B5FC241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54614977"/>
    <w:multiLevelType w:val="hybridMultilevel"/>
    <w:tmpl w:val="4CEA318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5508494E"/>
    <w:multiLevelType w:val="hybridMultilevel"/>
    <w:tmpl w:val="6E5AD0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56D1593B"/>
    <w:multiLevelType w:val="hybridMultilevel"/>
    <w:tmpl w:val="22D836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594A40E1"/>
    <w:multiLevelType w:val="hybridMultilevel"/>
    <w:tmpl w:val="CEB21EAC"/>
    <w:lvl w:ilvl="0" w:tplc="BF4C365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5A140CBF"/>
    <w:multiLevelType w:val="hybridMultilevel"/>
    <w:tmpl w:val="68F4CD9C"/>
    <w:lvl w:ilvl="0" w:tplc="04190003">
      <w:start w:val="1"/>
      <w:numFmt w:val="bullet"/>
      <w:lvlText w:val="o"/>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nsid w:val="5B8C4F12"/>
    <w:multiLevelType w:val="hybridMultilevel"/>
    <w:tmpl w:val="3438CD22"/>
    <w:lvl w:ilvl="0" w:tplc="306048E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2">
    <w:nsid w:val="5C1B5323"/>
    <w:multiLevelType w:val="hybridMultilevel"/>
    <w:tmpl w:val="77B4C40E"/>
    <w:lvl w:ilvl="0" w:tplc="92C63916">
      <w:start w:val="1"/>
      <w:numFmt w:val="bullet"/>
      <w:lvlText w:val=""/>
      <w:lvlJc w:val="left"/>
      <w:pPr>
        <w:ind w:left="1571" w:hanging="360"/>
      </w:pPr>
      <w:rPr>
        <w:rFonts w:ascii="Symbol" w:hAnsi="Symbol" w:hint="default"/>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5EDD0D64"/>
    <w:multiLevelType w:val="hybridMultilevel"/>
    <w:tmpl w:val="4AB8CA3E"/>
    <w:lvl w:ilvl="0" w:tplc="5F500A38">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4">
    <w:nsid w:val="5FC6701B"/>
    <w:multiLevelType w:val="hybridMultilevel"/>
    <w:tmpl w:val="9CBC72B0"/>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nsid w:val="613F01B8"/>
    <w:multiLevelType w:val="hybridMultilevel"/>
    <w:tmpl w:val="3438CD22"/>
    <w:lvl w:ilvl="0" w:tplc="306048E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6">
    <w:nsid w:val="629A7272"/>
    <w:multiLevelType w:val="multilevel"/>
    <w:tmpl w:val="041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57">
    <w:nsid w:val="62AF1E39"/>
    <w:multiLevelType w:val="hybridMultilevel"/>
    <w:tmpl w:val="FBE2B478"/>
    <w:lvl w:ilvl="0" w:tplc="5D948B14">
      <w:start w:val="1"/>
      <w:numFmt w:val="decimal"/>
      <w:lvlText w:val="%1."/>
      <w:lvlJc w:val="left"/>
      <w:pPr>
        <w:ind w:left="1833" w:hanging="360"/>
      </w:pPr>
      <w:rPr>
        <w:rFonts w:hint="default"/>
      </w:rPr>
    </w:lvl>
    <w:lvl w:ilvl="1" w:tplc="04190019" w:tentative="1">
      <w:start w:val="1"/>
      <w:numFmt w:val="lowerLetter"/>
      <w:lvlText w:val="%2."/>
      <w:lvlJc w:val="left"/>
      <w:pPr>
        <w:ind w:left="2553" w:hanging="360"/>
      </w:pPr>
    </w:lvl>
    <w:lvl w:ilvl="2" w:tplc="0419001B" w:tentative="1">
      <w:start w:val="1"/>
      <w:numFmt w:val="lowerRoman"/>
      <w:lvlText w:val="%3."/>
      <w:lvlJc w:val="right"/>
      <w:pPr>
        <w:ind w:left="3273" w:hanging="180"/>
      </w:pPr>
    </w:lvl>
    <w:lvl w:ilvl="3" w:tplc="0419000F" w:tentative="1">
      <w:start w:val="1"/>
      <w:numFmt w:val="decimal"/>
      <w:lvlText w:val="%4."/>
      <w:lvlJc w:val="left"/>
      <w:pPr>
        <w:ind w:left="3993" w:hanging="360"/>
      </w:pPr>
    </w:lvl>
    <w:lvl w:ilvl="4" w:tplc="04190019" w:tentative="1">
      <w:start w:val="1"/>
      <w:numFmt w:val="lowerLetter"/>
      <w:lvlText w:val="%5."/>
      <w:lvlJc w:val="left"/>
      <w:pPr>
        <w:ind w:left="4713" w:hanging="360"/>
      </w:pPr>
    </w:lvl>
    <w:lvl w:ilvl="5" w:tplc="0419001B" w:tentative="1">
      <w:start w:val="1"/>
      <w:numFmt w:val="lowerRoman"/>
      <w:lvlText w:val="%6."/>
      <w:lvlJc w:val="right"/>
      <w:pPr>
        <w:ind w:left="5433" w:hanging="180"/>
      </w:pPr>
    </w:lvl>
    <w:lvl w:ilvl="6" w:tplc="0419000F" w:tentative="1">
      <w:start w:val="1"/>
      <w:numFmt w:val="decimal"/>
      <w:lvlText w:val="%7."/>
      <w:lvlJc w:val="left"/>
      <w:pPr>
        <w:ind w:left="6153" w:hanging="360"/>
      </w:pPr>
    </w:lvl>
    <w:lvl w:ilvl="7" w:tplc="04190019" w:tentative="1">
      <w:start w:val="1"/>
      <w:numFmt w:val="lowerLetter"/>
      <w:lvlText w:val="%8."/>
      <w:lvlJc w:val="left"/>
      <w:pPr>
        <w:ind w:left="6873" w:hanging="360"/>
      </w:pPr>
    </w:lvl>
    <w:lvl w:ilvl="8" w:tplc="0419001B" w:tentative="1">
      <w:start w:val="1"/>
      <w:numFmt w:val="lowerRoman"/>
      <w:lvlText w:val="%9."/>
      <w:lvlJc w:val="right"/>
      <w:pPr>
        <w:ind w:left="7593" w:hanging="180"/>
      </w:pPr>
    </w:lvl>
  </w:abstractNum>
  <w:abstractNum w:abstractNumId="58">
    <w:nsid w:val="64776BC4"/>
    <w:multiLevelType w:val="hybridMultilevel"/>
    <w:tmpl w:val="5108EE9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nsid w:val="64957247"/>
    <w:multiLevelType w:val="multilevel"/>
    <w:tmpl w:val="D9925420"/>
    <w:lvl w:ilvl="0">
      <w:start w:val="1"/>
      <w:numFmt w:val="bullet"/>
      <w:lvlText w:val=""/>
      <w:lvlJc w:val="left"/>
      <w:pPr>
        <w:ind w:left="360" w:hanging="360"/>
      </w:pPr>
      <w:rPr>
        <w:rFonts w:ascii="Symbol" w:hAnsi="Symbol" w:hint="default"/>
      </w:rPr>
    </w:lvl>
    <w:lvl w:ilvl="1">
      <w:start w:val="1"/>
      <w:numFmt w:val="decimal"/>
      <w:lvlText w:val="%1.%2."/>
      <w:lvlJc w:val="left"/>
      <w:pPr>
        <w:ind w:left="107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0">
    <w:nsid w:val="653F7E8F"/>
    <w:multiLevelType w:val="hybridMultilevel"/>
    <w:tmpl w:val="69D0A736"/>
    <w:lvl w:ilvl="0" w:tplc="60BA1E12">
      <w:start w:val="1"/>
      <w:numFmt w:val="decimal"/>
      <w:lvlText w:val="%1."/>
      <w:lvlJc w:val="left"/>
      <w:pPr>
        <w:ind w:left="1429" w:hanging="360"/>
      </w:pPr>
      <w:rPr>
        <w:rFonts w:cs="Times New Roman"/>
        <w:color w:val="auto"/>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61">
    <w:nsid w:val="657C10E7"/>
    <w:multiLevelType w:val="hybridMultilevel"/>
    <w:tmpl w:val="8F0C6634"/>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62">
    <w:nsid w:val="6B376A67"/>
    <w:multiLevelType w:val="hybridMultilevel"/>
    <w:tmpl w:val="E7CC0A32"/>
    <w:lvl w:ilvl="0" w:tplc="B5228CB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3">
    <w:nsid w:val="6D202CAA"/>
    <w:multiLevelType w:val="hybridMultilevel"/>
    <w:tmpl w:val="D8664992"/>
    <w:lvl w:ilvl="0" w:tplc="0419000F">
      <w:start w:val="1"/>
      <w:numFmt w:val="decimal"/>
      <w:lvlText w:val="%1."/>
      <w:lvlJc w:val="left"/>
      <w:pPr>
        <w:ind w:left="1473" w:hanging="360"/>
      </w:pPr>
    </w:lvl>
    <w:lvl w:ilvl="1" w:tplc="04190019" w:tentative="1">
      <w:start w:val="1"/>
      <w:numFmt w:val="lowerLetter"/>
      <w:lvlText w:val="%2."/>
      <w:lvlJc w:val="left"/>
      <w:pPr>
        <w:ind w:left="2193" w:hanging="360"/>
      </w:pPr>
    </w:lvl>
    <w:lvl w:ilvl="2" w:tplc="0419001B" w:tentative="1">
      <w:start w:val="1"/>
      <w:numFmt w:val="lowerRoman"/>
      <w:lvlText w:val="%3."/>
      <w:lvlJc w:val="right"/>
      <w:pPr>
        <w:ind w:left="2913" w:hanging="180"/>
      </w:pPr>
    </w:lvl>
    <w:lvl w:ilvl="3" w:tplc="0419000F" w:tentative="1">
      <w:start w:val="1"/>
      <w:numFmt w:val="decimal"/>
      <w:lvlText w:val="%4."/>
      <w:lvlJc w:val="left"/>
      <w:pPr>
        <w:ind w:left="3633" w:hanging="360"/>
      </w:pPr>
    </w:lvl>
    <w:lvl w:ilvl="4" w:tplc="04190019" w:tentative="1">
      <w:start w:val="1"/>
      <w:numFmt w:val="lowerLetter"/>
      <w:lvlText w:val="%5."/>
      <w:lvlJc w:val="left"/>
      <w:pPr>
        <w:ind w:left="4353" w:hanging="360"/>
      </w:pPr>
    </w:lvl>
    <w:lvl w:ilvl="5" w:tplc="0419001B" w:tentative="1">
      <w:start w:val="1"/>
      <w:numFmt w:val="lowerRoman"/>
      <w:lvlText w:val="%6."/>
      <w:lvlJc w:val="right"/>
      <w:pPr>
        <w:ind w:left="5073" w:hanging="180"/>
      </w:pPr>
    </w:lvl>
    <w:lvl w:ilvl="6" w:tplc="0419000F" w:tentative="1">
      <w:start w:val="1"/>
      <w:numFmt w:val="decimal"/>
      <w:lvlText w:val="%7."/>
      <w:lvlJc w:val="left"/>
      <w:pPr>
        <w:ind w:left="5793" w:hanging="360"/>
      </w:pPr>
    </w:lvl>
    <w:lvl w:ilvl="7" w:tplc="04190019" w:tentative="1">
      <w:start w:val="1"/>
      <w:numFmt w:val="lowerLetter"/>
      <w:lvlText w:val="%8."/>
      <w:lvlJc w:val="left"/>
      <w:pPr>
        <w:ind w:left="6513" w:hanging="360"/>
      </w:pPr>
    </w:lvl>
    <w:lvl w:ilvl="8" w:tplc="0419001B" w:tentative="1">
      <w:start w:val="1"/>
      <w:numFmt w:val="lowerRoman"/>
      <w:lvlText w:val="%9."/>
      <w:lvlJc w:val="right"/>
      <w:pPr>
        <w:ind w:left="7233" w:hanging="180"/>
      </w:pPr>
    </w:lvl>
  </w:abstractNum>
  <w:abstractNum w:abstractNumId="64">
    <w:nsid w:val="6DA81522"/>
    <w:multiLevelType w:val="hybridMultilevel"/>
    <w:tmpl w:val="27542972"/>
    <w:lvl w:ilvl="0" w:tplc="474C90FE">
      <w:start w:val="1"/>
      <w:numFmt w:val="decimal"/>
      <w:lvlText w:val="%1."/>
      <w:lvlJc w:val="left"/>
      <w:pPr>
        <w:ind w:left="1428" w:hanging="360"/>
      </w:pPr>
      <w:rPr>
        <w:rFonts w:ascii="Times New Roman" w:eastAsia="Times New Roman" w:hAnsi="Times New Roman" w:cs="Times New Roman"/>
        <w:sz w:val="24"/>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5">
    <w:nsid w:val="6EAA3061"/>
    <w:multiLevelType w:val="hybridMultilevel"/>
    <w:tmpl w:val="8230D91A"/>
    <w:lvl w:ilvl="0" w:tplc="0419000F">
      <w:start w:val="1"/>
      <w:numFmt w:val="decimal"/>
      <w:lvlText w:val="%1."/>
      <w:lvlJc w:val="left"/>
      <w:pPr>
        <w:ind w:left="928"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66">
    <w:nsid w:val="6F142910"/>
    <w:multiLevelType w:val="hybridMultilevel"/>
    <w:tmpl w:val="0F2C4A82"/>
    <w:lvl w:ilvl="0" w:tplc="04190005">
      <w:start w:val="1"/>
      <w:numFmt w:val="bullet"/>
      <w:lvlText w:val=""/>
      <w:lvlJc w:val="left"/>
      <w:pPr>
        <w:ind w:left="1068" w:hanging="360"/>
      </w:pPr>
      <w:rPr>
        <w:rFonts w:ascii="Wingdings" w:hAnsi="Wingding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67">
    <w:nsid w:val="73C6462E"/>
    <w:multiLevelType w:val="hybridMultilevel"/>
    <w:tmpl w:val="27D6B614"/>
    <w:lvl w:ilvl="0" w:tplc="04190001">
      <w:start w:val="1"/>
      <w:numFmt w:val="bullet"/>
      <w:lvlText w:val=""/>
      <w:lvlJc w:val="left"/>
      <w:pPr>
        <w:ind w:left="1428" w:hanging="360"/>
      </w:pPr>
      <w:rPr>
        <w:rFonts w:ascii="Symbol" w:hAnsi="Symbol"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68">
    <w:nsid w:val="749E24B5"/>
    <w:multiLevelType w:val="hybridMultilevel"/>
    <w:tmpl w:val="E31E7E18"/>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nsid w:val="760C7B6C"/>
    <w:multiLevelType w:val="hybridMultilevel"/>
    <w:tmpl w:val="56AC670E"/>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70">
    <w:nsid w:val="76753BBB"/>
    <w:multiLevelType w:val="hybridMultilevel"/>
    <w:tmpl w:val="777E979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1">
    <w:nsid w:val="773A4FCF"/>
    <w:multiLevelType w:val="hybridMultilevel"/>
    <w:tmpl w:val="FE6AE9CE"/>
    <w:lvl w:ilvl="0" w:tplc="04190001">
      <w:start w:val="1"/>
      <w:numFmt w:val="bullet"/>
      <w:lvlText w:val=""/>
      <w:lvlJc w:val="left"/>
      <w:pPr>
        <w:ind w:left="1356" w:hanging="360"/>
      </w:pPr>
      <w:rPr>
        <w:rFonts w:ascii="Symbol" w:hAnsi="Symbol" w:hint="default"/>
      </w:rPr>
    </w:lvl>
    <w:lvl w:ilvl="1" w:tplc="04190003" w:tentative="1">
      <w:start w:val="1"/>
      <w:numFmt w:val="bullet"/>
      <w:lvlText w:val="o"/>
      <w:lvlJc w:val="left"/>
      <w:pPr>
        <w:ind w:left="2076" w:hanging="360"/>
      </w:pPr>
      <w:rPr>
        <w:rFonts w:ascii="Courier New" w:hAnsi="Courier New" w:cs="Courier New" w:hint="default"/>
      </w:rPr>
    </w:lvl>
    <w:lvl w:ilvl="2" w:tplc="04190005" w:tentative="1">
      <w:start w:val="1"/>
      <w:numFmt w:val="bullet"/>
      <w:lvlText w:val=""/>
      <w:lvlJc w:val="left"/>
      <w:pPr>
        <w:ind w:left="2796" w:hanging="360"/>
      </w:pPr>
      <w:rPr>
        <w:rFonts w:ascii="Wingdings" w:hAnsi="Wingdings" w:hint="default"/>
      </w:rPr>
    </w:lvl>
    <w:lvl w:ilvl="3" w:tplc="04190001" w:tentative="1">
      <w:start w:val="1"/>
      <w:numFmt w:val="bullet"/>
      <w:lvlText w:val=""/>
      <w:lvlJc w:val="left"/>
      <w:pPr>
        <w:ind w:left="3516" w:hanging="360"/>
      </w:pPr>
      <w:rPr>
        <w:rFonts w:ascii="Symbol" w:hAnsi="Symbol" w:hint="default"/>
      </w:rPr>
    </w:lvl>
    <w:lvl w:ilvl="4" w:tplc="04190003" w:tentative="1">
      <w:start w:val="1"/>
      <w:numFmt w:val="bullet"/>
      <w:lvlText w:val="o"/>
      <w:lvlJc w:val="left"/>
      <w:pPr>
        <w:ind w:left="4236" w:hanging="360"/>
      </w:pPr>
      <w:rPr>
        <w:rFonts w:ascii="Courier New" w:hAnsi="Courier New" w:cs="Courier New" w:hint="default"/>
      </w:rPr>
    </w:lvl>
    <w:lvl w:ilvl="5" w:tplc="04190005" w:tentative="1">
      <w:start w:val="1"/>
      <w:numFmt w:val="bullet"/>
      <w:lvlText w:val=""/>
      <w:lvlJc w:val="left"/>
      <w:pPr>
        <w:ind w:left="4956" w:hanging="360"/>
      </w:pPr>
      <w:rPr>
        <w:rFonts w:ascii="Wingdings" w:hAnsi="Wingdings" w:hint="default"/>
      </w:rPr>
    </w:lvl>
    <w:lvl w:ilvl="6" w:tplc="04190001" w:tentative="1">
      <w:start w:val="1"/>
      <w:numFmt w:val="bullet"/>
      <w:lvlText w:val=""/>
      <w:lvlJc w:val="left"/>
      <w:pPr>
        <w:ind w:left="5676" w:hanging="360"/>
      </w:pPr>
      <w:rPr>
        <w:rFonts w:ascii="Symbol" w:hAnsi="Symbol" w:hint="default"/>
      </w:rPr>
    </w:lvl>
    <w:lvl w:ilvl="7" w:tplc="04190003" w:tentative="1">
      <w:start w:val="1"/>
      <w:numFmt w:val="bullet"/>
      <w:lvlText w:val="o"/>
      <w:lvlJc w:val="left"/>
      <w:pPr>
        <w:ind w:left="6396" w:hanging="360"/>
      </w:pPr>
      <w:rPr>
        <w:rFonts w:ascii="Courier New" w:hAnsi="Courier New" w:cs="Courier New" w:hint="default"/>
      </w:rPr>
    </w:lvl>
    <w:lvl w:ilvl="8" w:tplc="04190005" w:tentative="1">
      <w:start w:val="1"/>
      <w:numFmt w:val="bullet"/>
      <w:lvlText w:val=""/>
      <w:lvlJc w:val="left"/>
      <w:pPr>
        <w:ind w:left="7116" w:hanging="360"/>
      </w:pPr>
      <w:rPr>
        <w:rFonts w:ascii="Wingdings" w:hAnsi="Wingdings" w:hint="default"/>
      </w:rPr>
    </w:lvl>
  </w:abstractNum>
  <w:abstractNum w:abstractNumId="72">
    <w:nsid w:val="7BE257DB"/>
    <w:multiLevelType w:val="hybridMultilevel"/>
    <w:tmpl w:val="4E3CADA6"/>
    <w:lvl w:ilvl="0" w:tplc="04190003">
      <w:start w:val="1"/>
      <w:numFmt w:val="bullet"/>
      <w:lvlText w:val="o"/>
      <w:lvlJc w:val="left"/>
      <w:pPr>
        <w:ind w:left="1429" w:hanging="360"/>
      </w:pPr>
      <w:rPr>
        <w:rFonts w:ascii="Courier New" w:hAnsi="Courier New" w:cs="Courier New"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3">
    <w:nsid w:val="7C1213BF"/>
    <w:multiLevelType w:val="hybridMultilevel"/>
    <w:tmpl w:val="4F886432"/>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74">
    <w:nsid w:val="7C3F54EB"/>
    <w:multiLevelType w:val="hybridMultilevel"/>
    <w:tmpl w:val="056C782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nsid w:val="7D4E6DE3"/>
    <w:multiLevelType w:val="multilevel"/>
    <w:tmpl w:val="C1C41D64"/>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75"/>
  </w:num>
  <w:num w:numId="2">
    <w:abstractNumId w:val="2"/>
  </w:num>
  <w:num w:numId="3">
    <w:abstractNumId w:val="47"/>
  </w:num>
  <w:num w:numId="4">
    <w:abstractNumId w:val="6"/>
  </w:num>
  <w:num w:numId="5">
    <w:abstractNumId w:val="19"/>
  </w:num>
  <w:num w:numId="6">
    <w:abstractNumId w:val="12"/>
  </w:num>
  <w:num w:numId="7">
    <w:abstractNumId w:val="64"/>
  </w:num>
  <w:num w:numId="8">
    <w:abstractNumId w:val="61"/>
  </w:num>
  <w:num w:numId="9">
    <w:abstractNumId w:val="52"/>
  </w:num>
  <w:num w:numId="10">
    <w:abstractNumId w:val="27"/>
  </w:num>
  <w:num w:numId="11">
    <w:abstractNumId w:val="45"/>
  </w:num>
  <w:num w:numId="12">
    <w:abstractNumId w:val="43"/>
  </w:num>
  <w:num w:numId="13">
    <w:abstractNumId w:val="42"/>
  </w:num>
  <w:num w:numId="14">
    <w:abstractNumId w:val="68"/>
  </w:num>
  <w:num w:numId="15">
    <w:abstractNumId w:val="28"/>
  </w:num>
  <w:num w:numId="16">
    <w:abstractNumId w:val="58"/>
  </w:num>
  <w:num w:numId="17">
    <w:abstractNumId w:val="54"/>
  </w:num>
  <w:num w:numId="18">
    <w:abstractNumId w:val="8"/>
  </w:num>
  <w:num w:numId="19">
    <w:abstractNumId w:val="69"/>
  </w:num>
  <w:num w:numId="20">
    <w:abstractNumId w:val="73"/>
  </w:num>
  <w:num w:numId="21">
    <w:abstractNumId w:val="16"/>
  </w:num>
  <w:num w:numId="22">
    <w:abstractNumId w:val="74"/>
  </w:num>
  <w:num w:numId="23">
    <w:abstractNumId w:val="4"/>
  </w:num>
  <w:num w:numId="24">
    <w:abstractNumId w:val="18"/>
  </w:num>
  <w:num w:numId="25">
    <w:abstractNumId w:val="37"/>
  </w:num>
  <w:num w:numId="26">
    <w:abstractNumId w:val="7"/>
  </w:num>
  <w:num w:numId="27">
    <w:abstractNumId w:val="62"/>
  </w:num>
  <w:num w:numId="28">
    <w:abstractNumId w:val="23"/>
  </w:num>
  <w:num w:numId="29">
    <w:abstractNumId w:val="15"/>
  </w:num>
  <w:num w:numId="30">
    <w:abstractNumId w:val="71"/>
  </w:num>
  <w:num w:numId="31">
    <w:abstractNumId w:val="25"/>
  </w:num>
  <w:num w:numId="32">
    <w:abstractNumId w:val="0"/>
  </w:num>
  <w:num w:numId="33">
    <w:abstractNumId w:val="26"/>
  </w:num>
  <w:num w:numId="34">
    <w:abstractNumId w:val="51"/>
  </w:num>
  <w:num w:numId="35">
    <w:abstractNumId w:val="14"/>
  </w:num>
  <w:num w:numId="36">
    <w:abstractNumId w:val="22"/>
  </w:num>
  <w:num w:numId="37">
    <w:abstractNumId w:val="60"/>
  </w:num>
  <w:num w:numId="38">
    <w:abstractNumId w:val="65"/>
  </w:num>
  <w:num w:numId="39">
    <w:abstractNumId w:val="46"/>
  </w:num>
  <w:num w:numId="40">
    <w:abstractNumId w:val="9"/>
  </w:num>
  <w:num w:numId="41">
    <w:abstractNumId w:val="30"/>
  </w:num>
  <w:num w:numId="42">
    <w:abstractNumId w:val="5"/>
  </w:num>
  <w:num w:numId="43">
    <w:abstractNumId w:val="41"/>
  </w:num>
  <w:num w:numId="44">
    <w:abstractNumId w:val="3"/>
  </w:num>
  <w:num w:numId="45">
    <w:abstractNumId w:val="36"/>
  </w:num>
  <w:num w:numId="46">
    <w:abstractNumId w:val="48"/>
  </w:num>
  <w:num w:numId="47">
    <w:abstractNumId w:val="10"/>
  </w:num>
  <w:num w:numId="48">
    <w:abstractNumId w:val="39"/>
  </w:num>
  <w:num w:numId="49">
    <w:abstractNumId w:val="13"/>
  </w:num>
  <w:num w:numId="50">
    <w:abstractNumId w:val="34"/>
  </w:num>
  <w:num w:numId="51">
    <w:abstractNumId w:val="35"/>
  </w:num>
  <w:num w:numId="52">
    <w:abstractNumId w:val="33"/>
  </w:num>
  <w:num w:numId="53">
    <w:abstractNumId w:val="50"/>
  </w:num>
  <w:num w:numId="54">
    <w:abstractNumId w:val="31"/>
  </w:num>
  <w:num w:numId="55">
    <w:abstractNumId w:val="53"/>
  </w:num>
  <w:num w:numId="56">
    <w:abstractNumId w:val="24"/>
  </w:num>
  <w:num w:numId="57">
    <w:abstractNumId w:val="11"/>
  </w:num>
  <w:num w:numId="58">
    <w:abstractNumId w:val="29"/>
  </w:num>
  <w:num w:numId="59">
    <w:abstractNumId w:val="38"/>
  </w:num>
  <w:num w:numId="60">
    <w:abstractNumId w:val="32"/>
  </w:num>
  <w:num w:numId="61">
    <w:abstractNumId w:val="21"/>
  </w:num>
  <w:num w:numId="62">
    <w:abstractNumId w:val="59"/>
  </w:num>
  <w:num w:numId="63">
    <w:abstractNumId w:val="63"/>
  </w:num>
  <w:num w:numId="64">
    <w:abstractNumId w:val="57"/>
  </w:num>
  <w:num w:numId="65">
    <w:abstractNumId w:val="44"/>
  </w:num>
  <w:num w:numId="66">
    <w:abstractNumId w:val="55"/>
  </w:num>
  <w:num w:numId="67">
    <w:abstractNumId w:val="49"/>
  </w:num>
  <w:num w:numId="68">
    <w:abstractNumId w:val="17"/>
  </w:num>
  <w:num w:numId="69">
    <w:abstractNumId w:val="20"/>
  </w:num>
  <w:num w:numId="70">
    <w:abstractNumId w:val="66"/>
  </w:num>
  <w:num w:numId="71">
    <w:abstractNumId w:val="67"/>
  </w:num>
  <w:num w:numId="72">
    <w:abstractNumId w:val="70"/>
  </w:num>
  <w:num w:numId="73">
    <w:abstractNumId w:val="56"/>
  </w:num>
  <w:num w:numId="74">
    <w:abstractNumId w:val="40"/>
  </w:num>
  <w:num w:numId="75">
    <w:abstractNumId w:val="72"/>
  </w:num>
  <w:num w:numId="76">
    <w:abstractNumId w:val="1"/>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26C1D"/>
    <w:rsid w:val="000018F0"/>
    <w:rsid w:val="00013A9A"/>
    <w:rsid w:val="00014766"/>
    <w:rsid w:val="00017D41"/>
    <w:rsid w:val="000221D7"/>
    <w:rsid w:val="0002281E"/>
    <w:rsid w:val="00024540"/>
    <w:rsid w:val="00026774"/>
    <w:rsid w:val="00030877"/>
    <w:rsid w:val="00031BA7"/>
    <w:rsid w:val="0003450E"/>
    <w:rsid w:val="000349A5"/>
    <w:rsid w:val="00065ECB"/>
    <w:rsid w:val="000731F1"/>
    <w:rsid w:val="00073655"/>
    <w:rsid w:val="0008112A"/>
    <w:rsid w:val="00090E56"/>
    <w:rsid w:val="00095684"/>
    <w:rsid w:val="00097F33"/>
    <w:rsid w:val="000B3365"/>
    <w:rsid w:val="000B5503"/>
    <w:rsid w:val="000B611F"/>
    <w:rsid w:val="000C209D"/>
    <w:rsid w:val="000D05B3"/>
    <w:rsid w:val="000D2FB4"/>
    <w:rsid w:val="000D5E8B"/>
    <w:rsid w:val="000E499D"/>
    <w:rsid w:val="000E4E98"/>
    <w:rsid w:val="000E7487"/>
    <w:rsid w:val="000F03BF"/>
    <w:rsid w:val="001008A4"/>
    <w:rsid w:val="0010151E"/>
    <w:rsid w:val="00115E23"/>
    <w:rsid w:val="00125407"/>
    <w:rsid w:val="001325CF"/>
    <w:rsid w:val="00134C0C"/>
    <w:rsid w:val="0013548B"/>
    <w:rsid w:val="00141C05"/>
    <w:rsid w:val="0014417E"/>
    <w:rsid w:val="0014709F"/>
    <w:rsid w:val="00147CDE"/>
    <w:rsid w:val="0015012C"/>
    <w:rsid w:val="00155713"/>
    <w:rsid w:val="00170B14"/>
    <w:rsid w:val="00173864"/>
    <w:rsid w:val="00181522"/>
    <w:rsid w:val="001815C0"/>
    <w:rsid w:val="0018342F"/>
    <w:rsid w:val="00192D48"/>
    <w:rsid w:val="001B20B8"/>
    <w:rsid w:val="001C5905"/>
    <w:rsid w:val="001C5C62"/>
    <w:rsid w:val="001D1FB4"/>
    <w:rsid w:val="001D3017"/>
    <w:rsid w:val="001D3263"/>
    <w:rsid w:val="001D4319"/>
    <w:rsid w:val="001D4358"/>
    <w:rsid w:val="001D74EC"/>
    <w:rsid w:val="001F6C5D"/>
    <w:rsid w:val="00201DB4"/>
    <w:rsid w:val="00206215"/>
    <w:rsid w:val="00206B79"/>
    <w:rsid w:val="002113C5"/>
    <w:rsid w:val="0021417D"/>
    <w:rsid w:val="0021635E"/>
    <w:rsid w:val="002265F0"/>
    <w:rsid w:val="0024594D"/>
    <w:rsid w:val="0024677C"/>
    <w:rsid w:val="00256640"/>
    <w:rsid w:val="0026338E"/>
    <w:rsid w:val="00264B32"/>
    <w:rsid w:val="00265FA7"/>
    <w:rsid w:val="00266984"/>
    <w:rsid w:val="002717F8"/>
    <w:rsid w:val="00281739"/>
    <w:rsid w:val="00282AB8"/>
    <w:rsid w:val="002905A7"/>
    <w:rsid w:val="00297AD4"/>
    <w:rsid w:val="002B1891"/>
    <w:rsid w:val="002B5C59"/>
    <w:rsid w:val="002D026C"/>
    <w:rsid w:val="002D06D9"/>
    <w:rsid w:val="002D4A53"/>
    <w:rsid w:val="002E2822"/>
    <w:rsid w:val="002E363A"/>
    <w:rsid w:val="002F3C5D"/>
    <w:rsid w:val="003076E2"/>
    <w:rsid w:val="00316F20"/>
    <w:rsid w:val="00341290"/>
    <w:rsid w:val="0034539D"/>
    <w:rsid w:val="0035127C"/>
    <w:rsid w:val="00352E33"/>
    <w:rsid w:val="003700CC"/>
    <w:rsid w:val="00373236"/>
    <w:rsid w:val="00376B14"/>
    <w:rsid w:val="00380EF9"/>
    <w:rsid w:val="0038768C"/>
    <w:rsid w:val="00390CCC"/>
    <w:rsid w:val="003A2AA2"/>
    <w:rsid w:val="003C7D99"/>
    <w:rsid w:val="003D6694"/>
    <w:rsid w:val="003D763F"/>
    <w:rsid w:val="003E5626"/>
    <w:rsid w:val="00402244"/>
    <w:rsid w:val="0040746D"/>
    <w:rsid w:val="004162AA"/>
    <w:rsid w:val="00420B58"/>
    <w:rsid w:val="0042188E"/>
    <w:rsid w:val="00446310"/>
    <w:rsid w:val="00462478"/>
    <w:rsid w:val="004642C2"/>
    <w:rsid w:val="00477158"/>
    <w:rsid w:val="004821CF"/>
    <w:rsid w:val="00486FFC"/>
    <w:rsid w:val="00492F84"/>
    <w:rsid w:val="0049341E"/>
    <w:rsid w:val="00495DC9"/>
    <w:rsid w:val="004963AD"/>
    <w:rsid w:val="004A2419"/>
    <w:rsid w:val="004B64C1"/>
    <w:rsid w:val="004C5EBD"/>
    <w:rsid w:val="004C6095"/>
    <w:rsid w:val="004D254A"/>
    <w:rsid w:val="004E15A0"/>
    <w:rsid w:val="004E439C"/>
    <w:rsid w:val="004E56AA"/>
    <w:rsid w:val="004F16B7"/>
    <w:rsid w:val="00504B9F"/>
    <w:rsid w:val="005109FB"/>
    <w:rsid w:val="00527C71"/>
    <w:rsid w:val="005307A6"/>
    <w:rsid w:val="00542AC4"/>
    <w:rsid w:val="00565F1B"/>
    <w:rsid w:val="00566F98"/>
    <w:rsid w:val="0057243B"/>
    <w:rsid w:val="00577082"/>
    <w:rsid w:val="00577773"/>
    <w:rsid w:val="005A5431"/>
    <w:rsid w:val="005B0D85"/>
    <w:rsid w:val="005B6D99"/>
    <w:rsid w:val="005C3539"/>
    <w:rsid w:val="005C630D"/>
    <w:rsid w:val="005D3CF8"/>
    <w:rsid w:val="005E0E88"/>
    <w:rsid w:val="005F1970"/>
    <w:rsid w:val="005F46D2"/>
    <w:rsid w:val="005F7A01"/>
    <w:rsid w:val="00601617"/>
    <w:rsid w:val="00604D99"/>
    <w:rsid w:val="00612B28"/>
    <w:rsid w:val="00613ECB"/>
    <w:rsid w:val="00647ECE"/>
    <w:rsid w:val="00656439"/>
    <w:rsid w:val="00665BC1"/>
    <w:rsid w:val="00671660"/>
    <w:rsid w:val="00673616"/>
    <w:rsid w:val="00681C41"/>
    <w:rsid w:val="00682910"/>
    <w:rsid w:val="00682B05"/>
    <w:rsid w:val="00692379"/>
    <w:rsid w:val="00697455"/>
    <w:rsid w:val="006A1141"/>
    <w:rsid w:val="006B3384"/>
    <w:rsid w:val="006C0B6C"/>
    <w:rsid w:val="006C3EF2"/>
    <w:rsid w:val="006C4ABE"/>
    <w:rsid w:val="006C78C0"/>
    <w:rsid w:val="006D3B80"/>
    <w:rsid w:val="006D4ADA"/>
    <w:rsid w:val="006F2D1F"/>
    <w:rsid w:val="006F3789"/>
    <w:rsid w:val="0070475A"/>
    <w:rsid w:val="007127AC"/>
    <w:rsid w:val="007130CA"/>
    <w:rsid w:val="00713D49"/>
    <w:rsid w:val="00725F22"/>
    <w:rsid w:val="00735D3F"/>
    <w:rsid w:val="0074477E"/>
    <w:rsid w:val="00770C34"/>
    <w:rsid w:val="00782F82"/>
    <w:rsid w:val="00783696"/>
    <w:rsid w:val="00786438"/>
    <w:rsid w:val="00794D1A"/>
    <w:rsid w:val="007954A7"/>
    <w:rsid w:val="007A0BE5"/>
    <w:rsid w:val="007B07F6"/>
    <w:rsid w:val="007C07DA"/>
    <w:rsid w:val="007C3006"/>
    <w:rsid w:val="007C3BE1"/>
    <w:rsid w:val="007C5BF3"/>
    <w:rsid w:val="007C644E"/>
    <w:rsid w:val="007D03A2"/>
    <w:rsid w:val="007D46C6"/>
    <w:rsid w:val="007D4B20"/>
    <w:rsid w:val="007D6ADA"/>
    <w:rsid w:val="007E58A6"/>
    <w:rsid w:val="007F2785"/>
    <w:rsid w:val="007F62EC"/>
    <w:rsid w:val="007F7EBD"/>
    <w:rsid w:val="00805F80"/>
    <w:rsid w:val="00815792"/>
    <w:rsid w:val="008256B6"/>
    <w:rsid w:val="00831D76"/>
    <w:rsid w:val="00835B84"/>
    <w:rsid w:val="0083794F"/>
    <w:rsid w:val="008515E8"/>
    <w:rsid w:val="00853F2B"/>
    <w:rsid w:val="00860AD8"/>
    <w:rsid w:val="008629F5"/>
    <w:rsid w:val="00863695"/>
    <w:rsid w:val="00865439"/>
    <w:rsid w:val="008711D1"/>
    <w:rsid w:val="008717EB"/>
    <w:rsid w:val="008741B3"/>
    <w:rsid w:val="008A1B25"/>
    <w:rsid w:val="008B18A7"/>
    <w:rsid w:val="008B5620"/>
    <w:rsid w:val="008C1A01"/>
    <w:rsid w:val="008C6AFB"/>
    <w:rsid w:val="008C6E65"/>
    <w:rsid w:val="008D092E"/>
    <w:rsid w:val="008D44BB"/>
    <w:rsid w:val="008D6F10"/>
    <w:rsid w:val="008E4F10"/>
    <w:rsid w:val="008E6B00"/>
    <w:rsid w:val="008F63CA"/>
    <w:rsid w:val="00900101"/>
    <w:rsid w:val="00904A9B"/>
    <w:rsid w:val="009053FD"/>
    <w:rsid w:val="00905A1C"/>
    <w:rsid w:val="00912524"/>
    <w:rsid w:val="00923701"/>
    <w:rsid w:val="00930273"/>
    <w:rsid w:val="0093282A"/>
    <w:rsid w:val="009348E5"/>
    <w:rsid w:val="00934AA9"/>
    <w:rsid w:val="00937903"/>
    <w:rsid w:val="00950A18"/>
    <w:rsid w:val="00955571"/>
    <w:rsid w:val="00961806"/>
    <w:rsid w:val="00972BAD"/>
    <w:rsid w:val="00975143"/>
    <w:rsid w:val="009769B3"/>
    <w:rsid w:val="00995A89"/>
    <w:rsid w:val="00995D79"/>
    <w:rsid w:val="009A07B3"/>
    <w:rsid w:val="009A0E88"/>
    <w:rsid w:val="009A3B5C"/>
    <w:rsid w:val="009B1536"/>
    <w:rsid w:val="009B2674"/>
    <w:rsid w:val="009B421F"/>
    <w:rsid w:val="009B5FC1"/>
    <w:rsid w:val="009C16B4"/>
    <w:rsid w:val="009C7787"/>
    <w:rsid w:val="009D2245"/>
    <w:rsid w:val="009F0CC0"/>
    <w:rsid w:val="009F580D"/>
    <w:rsid w:val="009F768D"/>
    <w:rsid w:val="00A06D23"/>
    <w:rsid w:val="00A132C4"/>
    <w:rsid w:val="00A14E9C"/>
    <w:rsid w:val="00A32D30"/>
    <w:rsid w:val="00A346DD"/>
    <w:rsid w:val="00A358D4"/>
    <w:rsid w:val="00A43BAD"/>
    <w:rsid w:val="00A43DB1"/>
    <w:rsid w:val="00A4498A"/>
    <w:rsid w:val="00A45C21"/>
    <w:rsid w:val="00A50E09"/>
    <w:rsid w:val="00A553CE"/>
    <w:rsid w:val="00A55A54"/>
    <w:rsid w:val="00A65F9F"/>
    <w:rsid w:val="00A71418"/>
    <w:rsid w:val="00A74454"/>
    <w:rsid w:val="00A75222"/>
    <w:rsid w:val="00A7538C"/>
    <w:rsid w:val="00A7760C"/>
    <w:rsid w:val="00A8219D"/>
    <w:rsid w:val="00A84677"/>
    <w:rsid w:val="00A86A4B"/>
    <w:rsid w:val="00A87E8A"/>
    <w:rsid w:val="00A93AED"/>
    <w:rsid w:val="00A93BA1"/>
    <w:rsid w:val="00A97C5D"/>
    <w:rsid w:val="00AA2C8C"/>
    <w:rsid w:val="00AA4446"/>
    <w:rsid w:val="00AB0239"/>
    <w:rsid w:val="00AC62B7"/>
    <w:rsid w:val="00AC6535"/>
    <w:rsid w:val="00AC6D1C"/>
    <w:rsid w:val="00AE425C"/>
    <w:rsid w:val="00AE534A"/>
    <w:rsid w:val="00AF025C"/>
    <w:rsid w:val="00AF56D0"/>
    <w:rsid w:val="00AF79EB"/>
    <w:rsid w:val="00B038EB"/>
    <w:rsid w:val="00B1213A"/>
    <w:rsid w:val="00B12FDE"/>
    <w:rsid w:val="00B16CCD"/>
    <w:rsid w:val="00B21F15"/>
    <w:rsid w:val="00B301E3"/>
    <w:rsid w:val="00B349F4"/>
    <w:rsid w:val="00B34DEC"/>
    <w:rsid w:val="00B43DF5"/>
    <w:rsid w:val="00B45BF7"/>
    <w:rsid w:val="00B507CF"/>
    <w:rsid w:val="00B544F0"/>
    <w:rsid w:val="00B608B3"/>
    <w:rsid w:val="00B67084"/>
    <w:rsid w:val="00B71599"/>
    <w:rsid w:val="00B80E35"/>
    <w:rsid w:val="00B85391"/>
    <w:rsid w:val="00BC0A06"/>
    <w:rsid w:val="00BD3022"/>
    <w:rsid w:val="00BD450A"/>
    <w:rsid w:val="00BE0ACF"/>
    <w:rsid w:val="00BE6DDC"/>
    <w:rsid w:val="00BF026C"/>
    <w:rsid w:val="00C112D5"/>
    <w:rsid w:val="00C1796F"/>
    <w:rsid w:val="00C30921"/>
    <w:rsid w:val="00C31F07"/>
    <w:rsid w:val="00C3443D"/>
    <w:rsid w:val="00C414D6"/>
    <w:rsid w:val="00C51822"/>
    <w:rsid w:val="00C555B5"/>
    <w:rsid w:val="00C61A7C"/>
    <w:rsid w:val="00C62EB1"/>
    <w:rsid w:val="00C64352"/>
    <w:rsid w:val="00C65518"/>
    <w:rsid w:val="00C732BB"/>
    <w:rsid w:val="00C804D0"/>
    <w:rsid w:val="00C81846"/>
    <w:rsid w:val="00CA084E"/>
    <w:rsid w:val="00CC240E"/>
    <w:rsid w:val="00CC5F42"/>
    <w:rsid w:val="00CD22AE"/>
    <w:rsid w:val="00CD4345"/>
    <w:rsid w:val="00CE628D"/>
    <w:rsid w:val="00CF61C2"/>
    <w:rsid w:val="00D011AB"/>
    <w:rsid w:val="00D0241D"/>
    <w:rsid w:val="00D04C8D"/>
    <w:rsid w:val="00D04E7B"/>
    <w:rsid w:val="00D10E0C"/>
    <w:rsid w:val="00D17444"/>
    <w:rsid w:val="00D319C5"/>
    <w:rsid w:val="00D37EDD"/>
    <w:rsid w:val="00D413C3"/>
    <w:rsid w:val="00D433C1"/>
    <w:rsid w:val="00D464C1"/>
    <w:rsid w:val="00D50546"/>
    <w:rsid w:val="00D54E0E"/>
    <w:rsid w:val="00D56130"/>
    <w:rsid w:val="00D62B5C"/>
    <w:rsid w:val="00D66CB8"/>
    <w:rsid w:val="00D811D9"/>
    <w:rsid w:val="00D816B0"/>
    <w:rsid w:val="00D81717"/>
    <w:rsid w:val="00D81C64"/>
    <w:rsid w:val="00D84B30"/>
    <w:rsid w:val="00D90DB4"/>
    <w:rsid w:val="00D916BA"/>
    <w:rsid w:val="00DA1FF3"/>
    <w:rsid w:val="00DA69AD"/>
    <w:rsid w:val="00DC0772"/>
    <w:rsid w:val="00DC234F"/>
    <w:rsid w:val="00DD0398"/>
    <w:rsid w:val="00DD09B7"/>
    <w:rsid w:val="00DD60F1"/>
    <w:rsid w:val="00DE6761"/>
    <w:rsid w:val="00DE6A69"/>
    <w:rsid w:val="00DF0F9F"/>
    <w:rsid w:val="00DF1B38"/>
    <w:rsid w:val="00E007DF"/>
    <w:rsid w:val="00E03B8F"/>
    <w:rsid w:val="00E13550"/>
    <w:rsid w:val="00E21190"/>
    <w:rsid w:val="00E21B20"/>
    <w:rsid w:val="00E30752"/>
    <w:rsid w:val="00E51C18"/>
    <w:rsid w:val="00E575E5"/>
    <w:rsid w:val="00E60D2F"/>
    <w:rsid w:val="00E7017D"/>
    <w:rsid w:val="00E70634"/>
    <w:rsid w:val="00E82383"/>
    <w:rsid w:val="00EA22C7"/>
    <w:rsid w:val="00EA5312"/>
    <w:rsid w:val="00EB438F"/>
    <w:rsid w:val="00EB70BD"/>
    <w:rsid w:val="00EC78AD"/>
    <w:rsid w:val="00ED53E7"/>
    <w:rsid w:val="00EE01EF"/>
    <w:rsid w:val="00EE2D95"/>
    <w:rsid w:val="00F003BF"/>
    <w:rsid w:val="00F01F37"/>
    <w:rsid w:val="00F069D2"/>
    <w:rsid w:val="00F127CA"/>
    <w:rsid w:val="00F26C1D"/>
    <w:rsid w:val="00F40B2D"/>
    <w:rsid w:val="00F5125B"/>
    <w:rsid w:val="00F559E0"/>
    <w:rsid w:val="00F73051"/>
    <w:rsid w:val="00F76059"/>
    <w:rsid w:val="00F80FF3"/>
    <w:rsid w:val="00F9307D"/>
    <w:rsid w:val="00FA7B1C"/>
    <w:rsid w:val="00FB69D6"/>
    <w:rsid w:val="00FC11BF"/>
    <w:rsid w:val="00FC23EC"/>
    <w:rsid w:val="00FC2891"/>
    <w:rsid w:val="00FC689A"/>
    <w:rsid w:val="00FC6C56"/>
    <w:rsid w:val="00FC7471"/>
    <w:rsid w:val="00FE3A10"/>
    <w:rsid w:val="00FE487C"/>
    <w:rsid w:val="00FE51D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D6ADA"/>
  </w:style>
  <w:style w:type="paragraph" w:styleId="1">
    <w:name w:val="heading 1"/>
    <w:basedOn w:val="a"/>
    <w:next w:val="a"/>
    <w:link w:val="10"/>
    <w:uiPriority w:val="9"/>
    <w:qFormat/>
    <w:rsid w:val="00390CCC"/>
    <w:pPr>
      <w:keepNext/>
      <w:keepLines/>
      <w:spacing w:before="480" w:after="0"/>
      <w:outlineLvl w:val="0"/>
    </w:pPr>
    <w:rPr>
      <w:rFonts w:ascii="Calibri Light" w:eastAsia="Times New Roman" w:hAnsi="Calibri Light" w:cs="Times New Roman"/>
      <w:color w:val="2E74B5"/>
      <w:sz w:val="32"/>
      <w:szCs w:val="32"/>
    </w:rPr>
  </w:style>
  <w:style w:type="paragraph" w:styleId="2">
    <w:name w:val="heading 2"/>
    <w:basedOn w:val="a"/>
    <w:next w:val="a"/>
    <w:link w:val="20"/>
    <w:uiPriority w:val="9"/>
    <w:unhideWhenUsed/>
    <w:qFormat/>
    <w:rsid w:val="00390CCC"/>
    <w:pPr>
      <w:keepNext/>
      <w:keepLines/>
      <w:spacing w:before="200" w:after="0"/>
      <w:outlineLvl w:val="1"/>
    </w:pPr>
    <w:rPr>
      <w:rFonts w:ascii="Calibri Light" w:eastAsia="Times New Roman" w:hAnsi="Calibri Light" w:cs="Times New Roman"/>
      <w:color w:val="2E74B5"/>
      <w:sz w:val="26"/>
      <w:szCs w:val="26"/>
    </w:rPr>
  </w:style>
  <w:style w:type="paragraph" w:styleId="3">
    <w:name w:val="heading 3"/>
    <w:basedOn w:val="a"/>
    <w:link w:val="30"/>
    <w:uiPriority w:val="9"/>
    <w:qFormat/>
    <w:rsid w:val="00390CCC"/>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next w:val="a"/>
    <w:link w:val="40"/>
    <w:uiPriority w:val="9"/>
    <w:unhideWhenUsed/>
    <w:qFormat/>
    <w:rsid w:val="00B12FDE"/>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D413C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footnote text"/>
    <w:basedOn w:val="a"/>
    <w:link w:val="a5"/>
    <w:uiPriority w:val="99"/>
    <w:semiHidden/>
    <w:rsid w:val="00D413C3"/>
    <w:pPr>
      <w:spacing w:after="0" w:line="240" w:lineRule="auto"/>
    </w:pPr>
    <w:rPr>
      <w:rFonts w:ascii="Calibri" w:eastAsia="Calibri" w:hAnsi="Calibri" w:cs="Times New Roman"/>
      <w:sz w:val="20"/>
      <w:szCs w:val="20"/>
      <w:lang w:eastAsia="ru-RU"/>
    </w:rPr>
  </w:style>
  <w:style w:type="character" w:customStyle="1" w:styleId="a5">
    <w:name w:val="Текст сноски Знак"/>
    <w:basedOn w:val="a0"/>
    <w:link w:val="a4"/>
    <w:uiPriority w:val="99"/>
    <w:semiHidden/>
    <w:rsid w:val="00D413C3"/>
    <w:rPr>
      <w:rFonts w:ascii="Calibri" w:eastAsia="Calibri" w:hAnsi="Calibri" w:cs="Times New Roman"/>
      <w:sz w:val="20"/>
      <w:szCs w:val="20"/>
      <w:lang w:eastAsia="ru-RU"/>
    </w:rPr>
  </w:style>
  <w:style w:type="character" w:styleId="a6">
    <w:name w:val="footnote reference"/>
    <w:uiPriority w:val="99"/>
    <w:semiHidden/>
    <w:rsid w:val="00D413C3"/>
    <w:rPr>
      <w:rFonts w:cs="Times New Roman"/>
      <w:vertAlign w:val="superscript"/>
    </w:rPr>
  </w:style>
  <w:style w:type="character" w:styleId="a7">
    <w:name w:val="Strong"/>
    <w:uiPriority w:val="22"/>
    <w:qFormat/>
    <w:rsid w:val="00D413C3"/>
    <w:rPr>
      <w:rFonts w:cs="Times New Roman"/>
      <w:b/>
    </w:rPr>
  </w:style>
  <w:style w:type="paragraph" w:styleId="a8">
    <w:name w:val="List Paragraph"/>
    <w:basedOn w:val="a"/>
    <w:uiPriority w:val="34"/>
    <w:qFormat/>
    <w:rsid w:val="00013A9A"/>
    <w:pPr>
      <w:ind w:left="720"/>
      <w:contextualSpacing/>
    </w:pPr>
  </w:style>
  <w:style w:type="table" w:styleId="a9">
    <w:name w:val="Table Grid"/>
    <w:basedOn w:val="a1"/>
    <w:uiPriority w:val="39"/>
    <w:rsid w:val="00013A9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header"/>
    <w:basedOn w:val="a"/>
    <w:link w:val="ab"/>
    <w:uiPriority w:val="99"/>
    <w:unhideWhenUsed/>
    <w:rsid w:val="00577082"/>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577082"/>
  </w:style>
  <w:style w:type="paragraph" w:styleId="ac">
    <w:name w:val="footer"/>
    <w:basedOn w:val="a"/>
    <w:link w:val="ad"/>
    <w:uiPriority w:val="99"/>
    <w:unhideWhenUsed/>
    <w:rsid w:val="00577082"/>
    <w:pPr>
      <w:tabs>
        <w:tab w:val="center" w:pos="4677"/>
        <w:tab w:val="right" w:pos="9355"/>
      </w:tabs>
      <w:spacing w:after="0" w:line="240" w:lineRule="auto"/>
    </w:pPr>
  </w:style>
  <w:style w:type="character" w:customStyle="1" w:styleId="ad">
    <w:name w:val="Нижний колонтитул Знак"/>
    <w:basedOn w:val="a0"/>
    <w:link w:val="ac"/>
    <w:uiPriority w:val="99"/>
    <w:rsid w:val="00577082"/>
  </w:style>
  <w:style w:type="paragraph" w:customStyle="1" w:styleId="Style1">
    <w:name w:val="Style1"/>
    <w:basedOn w:val="a"/>
    <w:rsid w:val="00912524"/>
    <w:pPr>
      <w:widowControl w:val="0"/>
      <w:autoSpaceDE w:val="0"/>
      <w:autoSpaceDN w:val="0"/>
      <w:adjustRightInd w:val="0"/>
      <w:spacing w:after="0" w:line="347" w:lineRule="exact"/>
      <w:ind w:firstLine="384"/>
      <w:jc w:val="both"/>
    </w:pPr>
    <w:rPr>
      <w:rFonts w:ascii="Times New Roman" w:eastAsia="Times New Roman" w:hAnsi="Times New Roman" w:cs="Times New Roman"/>
      <w:sz w:val="24"/>
      <w:szCs w:val="24"/>
      <w:lang w:eastAsia="ru-RU"/>
    </w:rPr>
  </w:style>
  <w:style w:type="character" w:customStyle="1" w:styleId="FontStyle19">
    <w:name w:val="Font Style19"/>
    <w:basedOn w:val="a0"/>
    <w:rsid w:val="00912524"/>
    <w:rPr>
      <w:rFonts w:ascii="Times New Roman" w:hAnsi="Times New Roman" w:cs="Times New Roman"/>
      <w:b/>
      <w:bCs/>
      <w:sz w:val="18"/>
      <w:szCs w:val="18"/>
    </w:rPr>
  </w:style>
  <w:style w:type="table" w:customStyle="1" w:styleId="11">
    <w:name w:val="Сетка таблицы1"/>
    <w:basedOn w:val="a1"/>
    <w:next w:val="a9"/>
    <w:rsid w:val="00E70634"/>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4">
    <w:name w:val="Style4"/>
    <w:basedOn w:val="a"/>
    <w:rsid w:val="00E70634"/>
    <w:pPr>
      <w:widowControl w:val="0"/>
      <w:autoSpaceDE w:val="0"/>
      <w:autoSpaceDN w:val="0"/>
      <w:adjustRightInd w:val="0"/>
      <w:spacing w:after="0" w:line="333" w:lineRule="exact"/>
      <w:ind w:firstLine="389"/>
      <w:jc w:val="both"/>
    </w:pPr>
    <w:rPr>
      <w:rFonts w:ascii="Times New Roman" w:eastAsia="Times New Roman" w:hAnsi="Times New Roman" w:cs="Times New Roman"/>
      <w:sz w:val="24"/>
      <w:szCs w:val="24"/>
      <w:lang w:eastAsia="ru-RU"/>
    </w:rPr>
  </w:style>
  <w:style w:type="character" w:customStyle="1" w:styleId="FontStyle23">
    <w:name w:val="Font Style23"/>
    <w:basedOn w:val="a0"/>
    <w:rsid w:val="00E70634"/>
    <w:rPr>
      <w:rFonts w:ascii="Times New Roman" w:hAnsi="Times New Roman" w:cs="Times New Roman"/>
      <w:sz w:val="18"/>
      <w:szCs w:val="18"/>
    </w:rPr>
  </w:style>
  <w:style w:type="paragraph" w:styleId="ae">
    <w:name w:val="Balloon Text"/>
    <w:basedOn w:val="a"/>
    <w:link w:val="af"/>
    <w:uiPriority w:val="99"/>
    <w:semiHidden/>
    <w:unhideWhenUsed/>
    <w:rsid w:val="00A50E09"/>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A50E09"/>
    <w:rPr>
      <w:rFonts w:ascii="Tahoma" w:hAnsi="Tahoma" w:cs="Tahoma"/>
      <w:sz w:val="16"/>
      <w:szCs w:val="16"/>
    </w:rPr>
  </w:style>
  <w:style w:type="paragraph" w:customStyle="1" w:styleId="110">
    <w:name w:val="Заголовок 11"/>
    <w:basedOn w:val="a"/>
    <w:next w:val="a"/>
    <w:uiPriority w:val="9"/>
    <w:qFormat/>
    <w:rsid w:val="00390CCC"/>
    <w:pPr>
      <w:keepNext/>
      <w:keepLines/>
      <w:spacing w:before="240" w:after="0" w:line="259" w:lineRule="auto"/>
      <w:outlineLvl w:val="0"/>
    </w:pPr>
    <w:rPr>
      <w:rFonts w:ascii="Calibri Light" w:eastAsia="Times New Roman" w:hAnsi="Calibri Light" w:cs="Times New Roman"/>
      <w:color w:val="2E74B5"/>
      <w:sz w:val="32"/>
      <w:szCs w:val="32"/>
    </w:rPr>
  </w:style>
  <w:style w:type="paragraph" w:customStyle="1" w:styleId="21">
    <w:name w:val="Заголовок 21"/>
    <w:basedOn w:val="a"/>
    <w:next w:val="a"/>
    <w:uiPriority w:val="9"/>
    <w:unhideWhenUsed/>
    <w:qFormat/>
    <w:rsid w:val="00390CCC"/>
    <w:pPr>
      <w:keepNext/>
      <w:keepLines/>
      <w:spacing w:before="40" w:after="0" w:line="259" w:lineRule="auto"/>
      <w:outlineLvl w:val="1"/>
    </w:pPr>
    <w:rPr>
      <w:rFonts w:ascii="Calibri Light" w:eastAsia="Times New Roman" w:hAnsi="Calibri Light" w:cs="Times New Roman"/>
      <w:color w:val="2E74B5"/>
      <w:sz w:val="26"/>
      <w:szCs w:val="26"/>
    </w:rPr>
  </w:style>
  <w:style w:type="character" w:customStyle="1" w:styleId="30">
    <w:name w:val="Заголовок 3 Знак"/>
    <w:basedOn w:val="a0"/>
    <w:link w:val="3"/>
    <w:uiPriority w:val="9"/>
    <w:rsid w:val="00390CCC"/>
    <w:rPr>
      <w:rFonts w:ascii="Times New Roman" w:eastAsia="Times New Roman" w:hAnsi="Times New Roman" w:cs="Times New Roman"/>
      <w:b/>
      <w:bCs/>
      <w:sz w:val="27"/>
      <w:szCs w:val="27"/>
      <w:lang w:eastAsia="ru-RU"/>
    </w:rPr>
  </w:style>
  <w:style w:type="numbering" w:customStyle="1" w:styleId="12">
    <w:name w:val="Нет списка1"/>
    <w:next w:val="a2"/>
    <w:uiPriority w:val="99"/>
    <w:semiHidden/>
    <w:unhideWhenUsed/>
    <w:rsid w:val="00390CCC"/>
  </w:style>
  <w:style w:type="character" w:customStyle="1" w:styleId="10">
    <w:name w:val="Заголовок 1 Знак"/>
    <w:basedOn w:val="a0"/>
    <w:link w:val="1"/>
    <w:uiPriority w:val="9"/>
    <w:rsid w:val="00390CCC"/>
    <w:rPr>
      <w:rFonts w:ascii="Calibri Light" w:eastAsia="Times New Roman" w:hAnsi="Calibri Light" w:cs="Times New Roman"/>
      <w:color w:val="2E74B5"/>
      <w:sz w:val="32"/>
      <w:szCs w:val="32"/>
    </w:rPr>
  </w:style>
  <w:style w:type="character" w:customStyle="1" w:styleId="20">
    <w:name w:val="Заголовок 2 Знак"/>
    <w:basedOn w:val="a0"/>
    <w:link w:val="2"/>
    <w:uiPriority w:val="9"/>
    <w:rsid w:val="00390CCC"/>
    <w:rPr>
      <w:rFonts w:ascii="Calibri Light" w:eastAsia="Times New Roman" w:hAnsi="Calibri Light" w:cs="Times New Roman"/>
      <w:color w:val="2E74B5"/>
      <w:sz w:val="26"/>
      <w:szCs w:val="26"/>
    </w:rPr>
  </w:style>
  <w:style w:type="character" w:styleId="af0">
    <w:name w:val="Hyperlink"/>
    <w:basedOn w:val="a0"/>
    <w:uiPriority w:val="99"/>
    <w:unhideWhenUsed/>
    <w:rsid w:val="00390CCC"/>
    <w:rPr>
      <w:color w:val="0000FF"/>
      <w:u w:val="single"/>
    </w:rPr>
  </w:style>
  <w:style w:type="character" w:styleId="af1">
    <w:name w:val="annotation reference"/>
    <w:basedOn w:val="a0"/>
    <w:uiPriority w:val="99"/>
    <w:semiHidden/>
    <w:unhideWhenUsed/>
    <w:rsid w:val="00390CCC"/>
    <w:rPr>
      <w:sz w:val="16"/>
      <w:szCs w:val="16"/>
    </w:rPr>
  </w:style>
  <w:style w:type="paragraph" w:customStyle="1" w:styleId="13">
    <w:name w:val="Текст примечания1"/>
    <w:basedOn w:val="a"/>
    <w:next w:val="af2"/>
    <w:link w:val="af3"/>
    <w:uiPriority w:val="99"/>
    <w:semiHidden/>
    <w:unhideWhenUsed/>
    <w:rsid w:val="00390CCC"/>
    <w:pPr>
      <w:spacing w:after="160" w:line="240" w:lineRule="auto"/>
    </w:pPr>
    <w:rPr>
      <w:sz w:val="20"/>
      <w:szCs w:val="20"/>
    </w:rPr>
  </w:style>
  <w:style w:type="character" w:customStyle="1" w:styleId="af3">
    <w:name w:val="Текст примечания Знак"/>
    <w:basedOn w:val="a0"/>
    <w:link w:val="13"/>
    <w:uiPriority w:val="99"/>
    <w:semiHidden/>
    <w:rsid w:val="00390CCC"/>
    <w:rPr>
      <w:sz w:val="20"/>
      <w:szCs w:val="20"/>
    </w:rPr>
  </w:style>
  <w:style w:type="paragraph" w:customStyle="1" w:styleId="14">
    <w:name w:val="Тема примечания1"/>
    <w:basedOn w:val="af2"/>
    <w:next w:val="af2"/>
    <w:uiPriority w:val="99"/>
    <w:semiHidden/>
    <w:unhideWhenUsed/>
    <w:rsid w:val="00390CCC"/>
    <w:pPr>
      <w:spacing w:after="160"/>
    </w:pPr>
    <w:rPr>
      <w:b/>
      <w:bCs/>
    </w:rPr>
  </w:style>
  <w:style w:type="character" w:customStyle="1" w:styleId="af4">
    <w:name w:val="Тема примечания Знак"/>
    <w:basedOn w:val="af3"/>
    <w:link w:val="af5"/>
    <w:uiPriority w:val="99"/>
    <w:semiHidden/>
    <w:rsid w:val="00390CCC"/>
    <w:rPr>
      <w:b/>
      <w:bCs/>
      <w:sz w:val="20"/>
      <w:szCs w:val="20"/>
    </w:rPr>
  </w:style>
  <w:style w:type="character" w:styleId="HTML">
    <w:name w:val="HTML Cite"/>
    <w:basedOn w:val="a0"/>
    <w:uiPriority w:val="99"/>
    <w:semiHidden/>
    <w:unhideWhenUsed/>
    <w:rsid w:val="00390CCC"/>
    <w:rPr>
      <w:i/>
      <w:iCs/>
    </w:rPr>
  </w:style>
  <w:style w:type="character" w:customStyle="1" w:styleId="footnotelink">
    <w:name w:val="footnotelink"/>
    <w:basedOn w:val="a0"/>
    <w:rsid w:val="00390CCC"/>
  </w:style>
  <w:style w:type="paragraph" w:customStyle="1" w:styleId="simpleblock-p">
    <w:name w:val="simpleblock-p"/>
    <w:basedOn w:val="a"/>
    <w:rsid w:val="00390CCC"/>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22">
    <w:name w:val="Сетка таблицы2"/>
    <w:basedOn w:val="a1"/>
    <w:next w:val="a9"/>
    <w:uiPriority w:val="59"/>
    <w:rsid w:val="00390CC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11">
    <w:name w:val="Заголовок 1 Знак1"/>
    <w:basedOn w:val="a0"/>
    <w:uiPriority w:val="9"/>
    <w:rsid w:val="00390CCC"/>
    <w:rPr>
      <w:rFonts w:asciiTheme="majorHAnsi" w:eastAsiaTheme="majorEastAsia" w:hAnsiTheme="majorHAnsi" w:cstheme="majorBidi"/>
      <w:b/>
      <w:bCs/>
      <w:color w:val="365F91" w:themeColor="accent1" w:themeShade="BF"/>
      <w:sz w:val="28"/>
      <w:szCs w:val="28"/>
    </w:rPr>
  </w:style>
  <w:style w:type="character" w:customStyle="1" w:styleId="210">
    <w:name w:val="Заголовок 2 Знак1"/>
    <w:basedOn w:val="a0"/>
    <w:uiPriority w:val="9"/>
    <w:semiHidden/>
    <w:rsid w:val="00390CCC"/>
    <w:rPr>
      <w:rFonts w:asciiTheme="majorHAnsi" w:eastAsiaTheme="majorEastAsia" w:hAnsiTheme="majorHAnsi" w:cstheme="majorBidi"/>
      <w:b/>
      <w:bCs/>
      <w:color w:val="4F81BD" w:themeColor="accent1"/>
      <w:sz w:val="26"/>
      <w:szCs w:val="26"/>
    </w:rPr>
  </w:style>
  <w:style w:type="paragraph" w:styleId="af2">
    <w:name w:val="annotation text"/>
    <w:basedOn w:val="a"/>
    <w:link w:val="15"/>
    <w:uiPriority w:val="99"/>
    <w:semiHidden/>
    <w:unhideWhenUsed/>
    <w:rsid w:val="00390CCC"/>
    <w:pPr>
      <w:spacing w:line="240" w:lineRule="auto"/>
    </w:pPr>
    <w:rPr>
      <w:sz w:val="20"/>
      <w:szCs w:val="20"/>
    </w:rPr>
  </w:style>
  <w:style w:type="character" w:customStyle="1" w:styleId="15">
    <w:name w:val="Текст примечания Знак1"/>
    <w:basedOn w:val="a0"/>
    <w:link w:val="af2"/>
    <w:uiPriority w:val="99"/>
    <w:semiHidden/>
    <w:rsid w:val="00390CCC"/>
    <w:rPr>
      <w:sz w:val="20"/>
      <w:szCs w:val="20"/>
    </w:rPr>
  </w:style>
  <w:style w:type="paragraph" w:styleId="af5">
    <w:name w:val="annotation subject"/>
    <w:basedOn w:val="af2"/>
    <w:next w:val="af2"/>
    <w:link w:val="af4"/>
    <w:uiPriority w:val="99"/>
    <w:semiHidden/>
    <w:unhideWhenUsed/>
    <w:rsid w:val="00390CCC"/>
    <w:rPr>
      <w:b/>
      <w:bCs/>
    </w:rPr>
  </w:style>
  <w:style w:type="character" w:customStyle="1" w:styleId="16">
    <w:name w:val="Тема примечания Знак1"/>
    <w:basedOn w:val="15"/>
    <w:uiPriority w:val="99"/>
    <w:semiHidden/>
    <w:rsid w:val="00390CCC"/>
    <w:rPr>
      <w:b/>
      <w:bCs/>
      <w:sz w:val="20"/>
      <w:szCs w:val="20"/>
    </w:rPr>
  </w:style>
  <w:style w:type="character" w:styleId="af6">
    <w:name w:val="Placeholder Text"/>
    <w:basedOn w:val="a0"/>
    <w:uiPriority w:val="99"/>
    <w:semiHidden/>
    <w:rsid w:val="00782F82"/>
    <w:rPr>
      <w:color w:val="808080"/>
    </w:rPr>
  </w:style>
  <w:style w:type="character" w:styleId="af7">
    <w:name w:val="FollowedHyperlink"/>
    <w:basedOn w:val="a0"/>
    <w:uiPriority w:val="99"/>
    <w:semiHidden/>
    <w:unhideWhenUsed/>
    <w:rsid w:val="00F40B2D"/>
    <w:rPr>
      <w:color w:val="800080" w:themeColor="followedHyperlink"/>
      <w:u w:val="single"/>
    </w:rPr>
  </w:style>
  <w:style w:type="paragraph" w:customStyle="1" w:styleId="TablCenter">
    <w:name w:val="Tabl_Center"/>
    <w:basedOn w:val="a"/>
    <w:rsid w:val="00FC7471"/>
    <w:pPr>
      <w:spacing w:before="20" w:after="20" w:line="209" w:lineRule="auto"/>
      <w:jc w:val="center"/>
    </w:pPr>
    <w:rPr>
      <w:rFonts w:ascii="Times New Roman" w:eastAsia="Times New Roman" w:hAnsi="Times New Roman" w:cs="Times New Roman"/>
      <w:sz w:val="18"/>
      <w:szCs w:val="18"/>
      <w:lang w:eastAsia="ru-RU"/>
    </w:rPr>
  </w:style>
  <w:style w:type="character" w:customStyle="1" w:styleId="cs1-format">
    <w:name w:val="cs1-format"/>
    <w:basedOn w:val="a0"/>
    <w:rsid w:val="000B3365"/>
  </w:style>
  <w:style w:type="paragraph" w:customStyle="1" w:styleId="formattext">
    <w:name w:val="formattext"/>
    <w:basedOn w:val="a"/>
    <w:rsid w:val="000B336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Zag4">
    <w:name w:val="Zag_4"/>
    <w:rsid w:val="002E363A"/>
    <w:pPr>
      <w:keepNext/>
      <w:widowControl w:val="0"/>
      <w:spacing w:before="80" w:after="60" w:line="233" w:lineRule="auto"/>
      <w:jc w:val="center"/>
    </w:pPr>
    <w:rPr>
      <w:rFonts w:ascii="Times New Roman" w:eastAsia="Times New Roman" w:hAnsi="Times New Roman" w:cs="Times New Roman"/>
      <w:i/>
      <w:sz w:val="20"/>
      <w:szCs w:val="20"/>
      <w:lang w:eastAsia="ru-RU"/>
    </w:rPr>
  </w:style>
  <w:style w:type="paragraph" w:customStyle="1" w:styleId="17">
    <w:name w:val="Основной текст1"/>
    <w:next w:val="a"/>
    <w:link w:val="bodytext"/>
    <w:rsid w:val="002E363A"/>
    <w:pPr>
      <w:spacing w:after="0" w:line="240" w:lineRule="auto"/>
      <w:ind w:firstLine="425"/>
      <w:jc w:val="both"/>
    </w:pPr>
    <w:rPr>
      <w:rFonts w:ascii="Times New Roman" w:eastAsia="Times New Roman" w:hAnsi="Times New Roman" w:cs="Times New Roman"/>
      <w:sz w:val="20"/>
      <w:szCs w:val="20"/>
    </w:rPr>
  </w:style>
  <w:style w:type="character" w:customStyle="1" w:styleId="bodytext">
    <w:name w:val="body text Знак"/>
    <w:link w:val="17"/>
    <w:rsid w:val="002E363A"/>
    <w:rPr>
      <w:rFonts w:ascii="Times New Roman" w:eastAsia="Times New Roman" w:hAnsi="Times New Roman" w:cs="Times New Roman"/>
      <w:sz w:val="20"/>
      <w:szCs w:val="20"/>
    </w:rPr>
  </w:style>
  <w:style w:type="character" w:customStyle="1" w:styleId="40">
    <w:name w:val="Заголовок 4 Знак"/>
    <w:basedOn w:val="a0"/>
    <w:link w:val="4"/>
    <w:uiPriority w:val="9"/>
    <w:rsid w:val="00B12FDE"/>
    <w:rPr>
      <w:rFonts w:asciiTheme="majorHAnsi" w:eastAsiaTheme="majorEastAsia" w:hAnsiTheme="majorHAnsi" w:cstheme="majorBidi"/>
      <w:i/>
      <w:iCs/>
      <w:color w:val="365F91" w:themeColor="accent1" w:themeShade="B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D6ADA"/>
  </w:style>
  <w:style w:type="paragraph" w:styleId="1">
    <w:name w:val="heading 1"/>
    <w:basedOn w:val="a"/>
    <w:next w:val="a"/>
    <w:link w:val="10"/>
    <w:uiPriority w:val="9"/>
    <w:qFormat/>
    <w:rsid w:val="00390CCC"/>
    <w:pPr>
      <w:keepNext/>
      <w:keepLines/>
      <w:spacing w:before="480" w:after="0"/>
      <w:outlineLvl w:val="0"/>
    </w:pPr>
    <w:rPr>
      <w:rFonts w:ascii="Calibri Light" w:eastAsia="Times New Roman" w:hAnsi="Calibri Light" w:cs="Times New Roman"/>
      <w:color w:val="2E74B5"/>
      <w:sz w:val="32"/>
      <w:szCs w:val="32"/>
    </w:rPr>
  </w:style>
  <w:style w:type="paragraph" w:styleId="2">
    <w:name w:val="heading 2"/>
    <w:basedOn w:val="a"/>
    <w:next w:val="a"/>
    <w:link w:val="20"/>
    <w:uiPriority w:val="9"/>
    <w:unhideWhenUsed/>
    <w:qFormat/>
    <w:rsid w:val="00390CCC"/>
    <w:pPr>
      <w:keepNext/>
      <w:keepLines/>
      <w:spacing w:before="200" w:after="0"/>
      <w:outlineLvl w:val="1"/>
    </w:pPr>
    <w:rPr>
      <w:rFonts w:ascii="Calibri Light" w:eastAsia="Times New Roman" w:hAnsi="Calibri Light" w:cs="Times New Roman"/>
      <w:color w:val="2E74B5"/>
      <w:sz w:val="26"/>
      <w:szCs w:val="26"/>
    </w:rPr>
  </w:style>
  <w:style w:type="paragraph" w:styleId="3">
    <w:name w:val="heading 3"/>
    <w:basedOn w:val="a"/>
    <w:link w:val="30"/>
    <w:uiPriority w:val="9"/>
    <w:qFormat/>
    <w:rsid w:val="00390CCC"/>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next w:val="a"/>
    <w:link w:val="40"/>
    <w:uiPriority w:val="9"/>
    <w:unhideWhenUsed/>
    <w:qFormat/>
    <w:rsid w:val="00B12FDE"/>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D413C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footnote text"/>
    <w:basedOn w:val="a"/>
    <w:link w:val="a5"/>
    <w:uiPriority w:val="99"/>
    <w:semiHidden/>
    <w:rsid w:val="00D413C3"/>
    <w:pPr>
      <w:spacing w:after="0" w:line="240" w:lineRule="auto"/>
    </w:pPr>
    <w:rPr>
      <w:rFonts w:ascii="Calibri" w:eastAsia="Calibri" w:hAnsi="Calibri" w:cs="Times New Roman"/>
      <w:sz w:val="20"/>
      <w:szCs w:val="20"/>
      <w:lang w:eastAsia="ru-RU"/>
    </w:rPr>
  </w:style>
  <w:style w:type="character" w:customStyle="1" w:styleId="a5">
    <w:name w:val="Текст сноски Знак"/>
    <w:basedOn w:val="a0"/>
    <w:link w:val="a4"/>
    <w:uiPriority w:val="99"/>
    <w:semiHidden/>
    <w:rsid w:val="00D413C3"/>
    <w:rPr>
      <w:rFonts w:ascii="Calibri" w:eastAsia="Calibri" w:hAnsi="Calibri" w:cs="Times New Roman"/>
      <w:sz w:val="20"/>
      <w:szCs w:val="20"/>
      <w:lang w:eastAsia="ru-RU"/>
    </w:rPr>
  </w:style>
  <w:style w:type="character" w:styleId="a6">
    <w:name w:val="footnote reference"/>
    <w:uiPriority w:val="99"/>
    <w:semiHidden/>
    <w:rsid w:val="00D413C3"/>
    <w:rPr>
      <w:rFonts w:cs="Times New Roman"/>
      <w:vertAlign w:val="superscript"/>
    </w:rPr>
  </w:style>
  <w:style w:type="character" w:styleId="a7">
    <w:name w:val="Strong"/>
    <w:uiPriority w:val="22"/>
    <w:qFormat/>
    <w:rsid w:val="00D413C3"/>
    <w:rPr>
      <w:rFonts w:cs="Times New Roman"/>
      <w:b/>
    </w:rPr>
  </w:style>
  <w:style w:type="paragraph" w:styleId="a8">
    <w:name w:val="List Paragraph"/>
    <w:basedOn w:val="a"/>
    <w:uiPriority w:val="34"/>
    <w:qFormat/>
    <w:rsid w:val="00013A9A"/>
    <w:pPr>
      <w:ind w:left="720"/>
      <w:contextualSpacing/>
    </w:pPr>
  </w:style>
  <w:style w:type="table" w:styleId="a9">
    <w:name w:val="Table Grid"/>
    <w:basedOn w:val="a1"/>
    <w:uiPriority w:val="39"/>
    <w:rsid w:val="00013A9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header"/>
    <w:basedOn w:val="a"/>
    <w:link w:val="ab"/>
    <w:uiPriority w:val="99"/>
    <w:unhideWhenUsed/>
    <w:rsid w:val="00577082"/>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577082"/>
  </w:style>
  <w:style w:type="paragraph" w:styleId="ac">
    <w:name w:val="footer"/>
    <w:basedOn w:val="a"/>
    <w:link w:val="ad"/>
    <w:uiPriority w:val="99"/>
    <w:unhideWhenUsed/>
    <w:rsid w:val="00577082"/>
    <w:pPr>
      <w:tabs>
        <w:tab w:val="center" w:pos="4677"/>
        <w:tab w:val="right" w:pos="9355"/>
      </w:tabs>
      <w:spacing w:after="0" w:line="240" w:lineRule="auto"/>
    </w:pPr>
  </w:style>
  <w:style w:type="character" w:customStyle="1" w:styleId="ad">
    <w:name w:val="Нижний колонтитул Знак"/>
    <w:basedOn w:val="a0"/>
    <w:link w:val="ac"/>
    <w:uiPriority w:val="99"/>
    <w:rsid w:val="00577082"/>
  </w:style>
  <w:style w:type="paragraph" w:customStyle="1" w:styleId="Style1">
    <w:name w:val="Style1"/>
    <w:basedOn w:val="a"/>
    <w:rsid w:val="00912524"/>
    <w:pPr>
      <w:widowControl w:val="0"/>
      <w:autoSpaceDE w:val="0"/>
      <w:autoSpaceDN w:val="0"/>
      <w:adjustRightInd w:val="0"/>
      <w:spacing w:after="0" w:line="347" w:lineRule="exact"/>
      <w:ind w:firstLine="384"/>
      <w:jc w:val="both"/>
    </w:pPr>
    <w:rPr>
      <w:rFonts w:ascii="Times New Roman" w:eastAsia="Times New Roman" w:hAnsi="Times New Roman" w:cs="Times New Roman"/>
      <w:sz w:val="24"/>
      <w:szCs w:val="24"/>
      <w:lang w:eastAsia="ru-RU"/>
    </w:rPr>
  </w:style>
  <w:style w:type="character" w:customStyle="1" w:styleId="FontStyle19">
    <w:name w:val="Font Style19"/>
    <w:basedOn w:val="a0"/>
    <w:rsid w:val="00912524"/>
    <w:rPr>
      <w:rFonts w:ascii="Times New Roman" w:hAnsi="Times New Roman" w:cs="Times New Roman"/>
      <w:b/>
      <w:bCs/>
      <w:sz w:val="18"/>
      <w:szCs w:val="18"/>
    </w:rPr>
  </w:style>
  <w:style w:type="table" w:customStyle="1" w:styleId="11">
    <w:name w:val="Сетка таблицы1"/>
    <w:basedOn w:val="a1"/>
    <w:next w:val="a9"/>
    <w:rsid w:val="00E70634"/>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4">
    <w:name w:val="Style4"/>
    <w:basedOn w:val="a"/>
    <w:rsid w:val="00E70634"/>
    <w:pPr>
      <w:widowControl w:val="0"/>
      <w:autoSpaceDE w:val="0"/>
      <w:autoSpaceDN w:val="0"/>
      <w:adjustRightInd w:val="0"/>
      <w:spacing w:after="0" w:line="333" w:lineRule="exact"/>
      <w:ind w:firstLine="389"/>
      <w:jc w:val="both"/>
    </w:pPr>
    <w:rPr>
      <w:rFonts w:ascii="Times New Roman" w:eastAsia="Times New Roman" w:hAnsi="Times New Roman" w:cs="Times New Roman"/>
      <w:sz w:val="24"/>
      <w:szCs w:val="24"/>
      <w:lang w:eastAsia="ru-RU"/>
    </w:rPr>
  </w:style>
  <w:style w:type="character" w:customStyle="1" w:styleId="FontStyle23">
    <w:name w:val="Font Style23"/>
    <w:basedOn w:val="a0"/>
    <w:rsid w:val="00E70634"/>
    <w:rPr>
      <w:rFonts w:ascii="Times New Roman" w:hAnsi="Times New Roman" w:cs="Times New Roman"/>
      <w:sz w:val="18"/>
      <w:szCs w:val="18"/>
    </w:rPr>
  </w:style>
  <w:style w:type="paragraph" w:styleId="ae">
    <w:name w:val="Balloon Text"/>
    <w:basedOn w:val="a"/>
    <w:link w:val="af"/>
    <w:uiPriority w:val="99"/>
    <w:semiHidden/>
    <w:unhideWhenUsed/>
    <w:rsid w:val="00A50E09"/>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A50E09"/>
    <w:rPr>
      <w:rFonts w:ascii="Tahoma" w:hAnsi="Tahoma" w:cs="Tahoma"/>
      <w:sz w:val="16"/>
      <w:szCs w:val="16"/>
    </w:rPr>
  </w:style>
  <w:style w:type="paragraph" w:customStyle="1" w:styleId="110">
    <w:name w:val="Заголовок 11"/>
    <w:basedOn w:val="a"/>
    <w:next w:val="a"/>
    <w:uiPriority w:val="9"/>
    <w:qFormat/>
    <w:rsid w:val="00390CCC"/>
    <w:pPr>
      <w:keepNext/>
      <w:keepLines/>
      <w:spacing w:before="240" w:after="0" w:line="259" w:lineRule="auto"/>
      <w:outlineLvl w:val="0"/>
    </w:pPr>
    <w:rPr>
      <w:rFonts w:ascii="Calibri Light" w:eastAsia="Times New Roman" w:hAnsi="Calibri Light" w:cs="Times New Roman"/>
      <w:color w:val="2E74B5"/>
      <w:sz w:val="32"/>
      <w:szCs w:val="32"/>
    </w:rPr>
  </w:style>
  <w:style w:type="paragraph" w:customStyle="1" w:styleId="21">
    <w:name w:val="Заголовок 21"/>
    <w:basedOn w:val="a"/>
    <w:next w:val="a"/>
    <w:uiPriority w:val="9"/>
    <w:unhideWhenUsed/>
    <w:qFormat/>
    <w:rsid w:val="00390CCC"/>
    <w:pPr>
      <w:keepNext/>
      <w:keepLines/>
      <w:spacing w:before="40" w:after="0" w:line="259" w:lineRule="auto"/>
      <w:outlineLvl w:val="1"/>
    </w:pPr>
    <w:rPr>
      <w:rFonts w:ascii="Calibri Light" w:eastAsia="Times New Roman" w:hAnsi="Calibri Light" w:cs="Times New Roman"/>
      <w:color w:val="2E74B5"/>
      <w:sz w:val="26"/>
      <w:szCs w:val="26"/>
    </w:rPr>
  </w:style>
  <w:style w:type="character" w:customStyle="1" w:styleId="30">
    <w:name w:val="Заголовок 3 Знак"/>
    <w:basedOn w:val="a0"/>
    <w:link w:val="3"/>
    <w:uiPriority w:val="9"/>
    <w:rsid w:val="00390CCC"/>
    <w:rPr>
      <w:rFonts w:ascii="Times New Roman" w:eastAsia="Times New Roman" w:hAnsi="Times New Roman" w:cs="Times New Roman"/>
      <w:b/>
      <w:bCs/>
      <w:sz w:val="27"/>
      <w:szCs w:val="27"/>
      <w:lang w:eastAsia="ru-RU"/>
    </w:rPr>
  </w:style>
  <w:style w:type="numbering" w:customStyle="1" w:styleId="12">
    <w:name w:val="Нет списка1"/>
    <w:next w:val="a2"/>
    <w:uiPriority w:val="99"/>
    <w:semiHidden/>
    <w:unhideWhenUsed/>
    <w:rsid w:val="00390CCC"/>
  </w:style>
  <w:style w:type="character" w:customStyle="1" w:styleId="10">
    <w:name w:val="Заголовок 1 Знак"/>
    <w:basedOn w:val="a0"/>
    <w:link w:val="1"/>
    <w:uiPriority w:val="9"/>
    <w:rsid w:val="00390CCC"/>
    <w:rPr>
      <w:rFonts w:ascii="Calibri Light" w:eastAsia="Times New Roman" w:hAnsi="Calibri Light" w:cs="Times New Roman"/>
      <w:color w:val="2E74B5"/>
      <w:sz w:val="32"/>
      <w:szCs w:val="32"/>
    </w:rPr>
  </w:style>
  <w:style w:type="character" w:customStyle="1" w:styleId="20">
    <w:name w:val="Заголовок 2 Знак"/>
    <w:basedOn w:val="a0"/>
    <w:link w:val="2"/>
    <w:uiPriority w:val="9"/>
    <w:rsid w:val="00390CCC"/>
    <w:rPr>
      <w:rFonts w:ascii="Calibri Light" w:eastAsia="Times New Roman" w:hAnsi="Calibri Light" w:cs="Times New Roman"/>
      <w:color w:val="2E74B5"/>
      <w:sz w:val="26"/>
      <w:szCs w:val="26"/>
    </w:rPr>
  </w:style>
  <w:style w:type="character" w:styleId="af0">
    <w:name w:val="Hyperlink"/>
    <w:basedOn w:val="a0"/>
    <w:uiPriority w:val="99"/>
    <w:unhideWhenUsed/>
    <w:rsid w:val="00390CCC"/>
    <w:rPr>
      <w:color w:val="0000FF"/>
      <w:u w:val="single"/>
    </w:rPr>
  </w:style>
  <w:style w:type="character" w:styleId="af1">
    <w:name w:val="annotation reference"/>
    <w:basedOn w:val="a0"/>
    <w:uiPriority w:val="99"/>
    <w:semiHidden/>
    <w:unhideWhenUsed/>
    <w:rsid w:val="00390CCC"/>
    <w:rPr>
      <w:sz w:val="16"/>
      <w:szCs w:val="16"/>
    </w:rPr>
  </w:style>
  <w:style w:type="paragraph" w:customStyle="1" w:styleId="13">
    <w:name w:val="Текст примечания1"/>
    <w:basedOn w:val="a"/>
    <w:next w:val="af2"/>
    <w:link w:val="af3"/>
    <w:uiPriority w:val="99"/>
    <w:semiHidden/>
    <w:unhideWhenUsed/>
    <w:rsid w:val="00390CCC"/>
    <w:pPr>
      <w:spacing w:after="160" w:line="240" w:lineRule="auto"/>
    </w:pPr>
    <w:rPr>
      <w:sz w:val="20"/>
      <w:szCs w:val="20"/>
    </w:rPr>
  </w:style>
  <w:style w:type="character" w:customStyle="1" w:styleId="af3">
    <w:name w:val="Текст примечания Знак"/>
    <w:basedOn w:val="a0"/>
    <w:link w:val="13"/>
    <w:uiPriority w:val="99"/>
    <w:semiHidden/>
    <w:rsid w:val="00390CCC"/>
    <w:rPr>
      <w:sz w:val="20"/>
      <w:szCs w:val="20"/>
    </w:rPr>
  </w:style>
  <w:style w:type="paragraph" w:customStyle="1" w:styleId="14">
    <w:name w:val="Тема примечания1"/>
    <w:basedOn w:val="af2"/>
    <w:next w:val="af2"/>
    <w:uiPriority w:val="99"/>
    <w:semiHidden/>
    <w:unhideWhenUsed/>
    <w:rsid w:val="00390CCC"/>
    <w:pPr>
      <w:spacing w:after="160"/>
    </w:pPr>
    <w:rPr>
      <w:b/>
      <w:bCs/>
    </w:rPr>
  </w:style>
  <w:style w:type="character" w:customStyle="1" w:styleId="af4">
    <w:name w:val="Тема примечания Знак"/>
    <w:basedOn w:val="af3"/>
    <w:link w:val="af5"/>
    <w:uiPriority w:val="99"/>
    <w:semiHidden/>
    <w:rsid w:val="00390CCC"/>
    <w:rPr>
      <w:b/>
      <w:bCs/>
      <w:sz w:val="20"/>
      <w:szCs w:val="20"/>
    </w:rPr>
  </w:style>
  <w:style w:type="character" w:styleId="HTML">
    <w:name w:val="HTML Cite"/>
    <w:basedOn w:val="a0"/>
    <w:uiPriority w:val="99"/>
    <w:semiHidden/>
    <w:unhideWhenUsed/>
    <w:rsid w:val="00390CCC"/>
    <w:rPr>
      <w:i/>
      <w:iCs/>
    </w:rPr>
  </w:style>
  <w:style w:type="character" w:customStyle="1" w:styleId="footnotelink">
    <w:name w:val="footnotelink"/>
    <w:basedOn w:val="a0"/>
    <w:rsid w:val="00390CCC"/>
  </w:style>
  <w:style w:type="paragraph" w:customStyle="1" w:styleId="simpleblock-p">
    <w:name w:val="simpleblock-p"/>
    <w:basedOn w:val="a"/>
    <w:rsid w:val="00390CCC"/>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22">
    <w:name w:val="Сетка таблицы2"/>
    <w:basedOn w:val="a1"/>
    <w:next w:val="a9"/>
    <w:uiPriority w:val="59"/>
    <w:rsid w:val="00390CC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11">
    <w:name w:val="Заголовок 1 Знак1"/>
    <w:basedOn w:val="a0"/>
    <w:uiPriority w:val="9"/>
    <w:rsid w:val="00390CCC"/>
    <w:rPr>
      <w:rFonts w:asciiTheme="majorHAnsi" w:eastAsiaTheme="majorEastAsia" w:hAnsiTheme="majorHAnsi" w:cstheme="majorBidi"/>
      <w:b/>
      <w:bCs/>
      <w:color w:val="365F91" w:themeColor="accent1" w:themeShade="BF"/>
      <w:sz w:val="28"/>
      <w:szCs w:val="28"/>
    </w:rPr>
  </w:style>
  <w:style w:type="character" w:customStyle="1" w:styleId="210">
    <w:name w:val="Заголовок 2 Знак1"/>
    <w:basedOn w:val="a0"/>
    <w:uiPriority w:val="9"/>
    <w:semiHidden/>
    <w:rsid w:val="00390CCC"/>
    <w:rPr>
      <w:rFonts w:asciiTheme="majorHAnsi" w:eastAsiaTheme="majorEastAsia" w:hAnsiTheme="majorHAnsi" w:cstheme="majorBidi"/>
      <w:b/>
      <w:bCs/>
      <w:color w:val="4F81BD" w:themeColor="accent1"/>
      <w:sz w:val="26"/>
      <w:szCs w:val="26"/>
    </w:rPr>
  </w:style>
  <w:style w:type="paragraph" w:styleId="af2">
    <w:name w:val="annotation text"/>
    <w:basedOn w:val="a"/>
    <w:link w:val="15"/>
    <w:uiPriority w:val="99"/>
    <w:semiHidden/>
    <w:unhideWhenUsed/>
    <w:rsid w:val="00390CCC"/>
    <w:pPr>
      <w:spacing w:line="240" w:lineRule="auto"/>
    </w:pPr>
    <w:rPr>
      <w:sz w:val="20"/>
      <w:szCs w:val="20"/>
    </w:rPr>
  </w:style>
  <w:style w:type="character" w:customStyle="1" w:styleId="15">
    <w:name w:val="Текст примечания Знак1"/>
    <w:basedOn w:val="a0"/>
    <w:link w:val="af2"/>
    <w:uiPriority w:val="99"/>
    <w:semiHidden/>
    <w:rsid w:val="00390CCC"/>
    <w:rPr>
      <w:sz w:val="20"/>
      <w:szCs w:val="20"/>
    </w:rPr>
  </w:style>
  <w:style w:type="paragraph" w:styleId="af5">
    <w:name w:val="annotation subject"/>
    <w:basedOn w:val="af2"/>
    <w:next w:val="af2"/>
    <w:link w:val="af4"/>
    <w:uiPriority w:val="99"/>
    <w:semiHidden/>
    <w:unhideWhenUsed/>
    <w:rsid w:val="00390CCC"/>
    <w:rPr>
      <w:b/>
      <w:bCs/>
    </w:rPr>
  </w:style>
  <w:style w:type="character" w:customStyle="1" w:styleId="16">
    <w:name w:val="Тема примечания Знак1"/>
    <w:basedOn w:val="15"/>
    <w:uiPriority w:val="99"/>
    <w:semiHidden/>
    <w:rsid w:val="00390CCC"/>
    <w:rPr>
      <w:b/>
      <w:bCs/>
      <w:sz w:val="20"/>
      <w:szCs w:val="20"/>
    </w:rPr>
  </w:style>
  <w:style w:type="character" w:styleId="af6">
    <w:name w:val="Placeholder Text"/>
    <w:basedOn w:val="a0"/>
    <w:uiPriority w:val="99"/>
    <w:semiHidden/>
    <w:rsid w:val="00782F82"/>
    <w:rPr>
      <w:color w:val="808080"/>
    </w:rPr>
  </w:style>
  <w:style w:type="character" w:styleId="af7">
    <w:name w:val="FollowedHyperlink"/>
    <w:basedOn w:val="a0"/>
    <w:uiPriority w:val="99"/>
    <w:semiHidden/>
    <w:unhideWhenUsed/>
    <w:rsid w:val="00F40B2D"/>
    <w:rPr>
      <w:color w:val="800080" w:themeColor="followedHyperlink"/>
      <w:u w:val="single"/>
    </w:rPr>
  </w:style>
  <w:style w:type="paragraph" w:customStyle="1" w:styleId="TablCenter">
    <w:name w:val="Tabl_Center"/>
    <w:basedOn w:val="a"/>
    <w:rsid w:val="00FC7471"/>
    <w:pPr>
      <w:spacing w:before="20" w:after="20" w:line="209" w:lineRule="auto"/>
      <w:jc w:val="center"/>
    </w:pPr>
    <w:rPr>
      <w:rFonts w:ascii="Times New Roman" w:eastAsia="Times New Roman" w:hAnsi="Times New Roman" w:cs="Times New Roman"/>
      <w:sz w:val="18"/>
      <w:szCs w:val="18"/>
      <w:lang w:eastAsia="ru-RU"/>
    </w:rPr>
  </w:style>
  <w:style w:type="character" w:customStyle="1" w:styleId="cs1-format">
    <w:name w:val="cs1-format"/>
    <w:basedOn w:val="a0"/>
    <w:rsid w:val="000B3365"/>
  </w:style>
  <w:style w:type="paragraph" w:customStyle="1" w:styleId="formattext">
    <w:name w:val="formattext"/>
    <w:basedOn w:val="a"/>
    <w:rsid w:val="000B336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Zag4">
    <w:name w:val="Zag_4"/>
    <w:rsid w:val="002E363A"/>
    <w:pPr>
      <w:keepNext/>
      <w:widowControl w:val="0"/>
      <w:spacing w:before="80" w:after="60" w:line="233" w:lineRule="auto"/>
      <w:jc w:val="center"/>
    </w:pPr>
    <w:rPr>
      <w:rFonts w:ascii="Times New Roman" w:eastAsia="Times New Roman" w:hAnsi="Times New Roman" w:cs="Times New Roman"/>
      <w:i/>
      <w:sz w:val="20"/>
      <w:szCs w:val="20"/>
      <w:lang w:eastAsia="ru-RU"/>
    </w:rPr>
  </w:style>
  <w:style w:type="paragraph" w:customStyle="1" w:styleId="17">
    <w:name w:val="Основной текст1"/>
    <w:next w:val="a"/>
    <w:link w:val="bodytext"/>
    <w:rsid w:val="002E363A"/>
    <w:pPr>
      <w:spacing w:after="0" w:line="240" w:lineRule="auto"/>
      <w:ind w:firstLine="425"/>
      <w:jc w:val="both"/>
    </w:pPr>
    <w:rPr>
      <w:rFonts w:ascii="Times New Roman" w:eastAsia="Times New Roman" w:hAnsi="Times New Roman" w:cs="Times New Roman"/>
      <w:sz w:val="20"/>
      <w:szCs w:val="20"/>
    </w:rPr>
  </w:style>
  <w:style w:type="character" w:customStyle="1" w:styleId="bodytext">
    <w:name w:val="body text Знак"/>
    <w:link w:val="17"/>
    <w:rsid w:val="002E363A"/>
    <w:rPr>
      <w:rFonts w:ascii="Times New Roman" w:eastAsia="Times New Roman" w:hAnsi="Times New Roman" w:cs="Times New Roman"/>
      <w:sz w:val="20"/>
      <w:szCs w:val="20"/>
    </w:rPr>
  </w:style>
  <w:style w:type="character" w:customStyle="1" w:styleId="40">
    <w:name w:val="Заголовок 4 Знак"/>
    <w:basedOn w:val="a0"/>
    <w:link w:val="4"/>
    <w:uiPriority w:val="9"/>
    <w:rsid w:val="00B12FDE"/>
    <w:rPr>
      <w:rFonts w:asciiTheme="majorHAnsi" w:eastAsiaTheme="majorEastAsia" w:hAnsiTheme="majorHAnsi" w:cstheme="majorBidi"/>
      <w:i/>
      <w:iCs/>
      <w:color w:val="365F91"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8972974">
      <w:bodyDiv w:val="1"/>
      <w:marLeft w:val="0"/>
      <w:marRight w:val="0"/>
      <w:marTop w:val="0"/>
      <w:marBottom w:val="0"/>
      <w:divBdr>
        <w:top w:val="none" w:sz="0" w:space="0" w:color="auto"/>
        <w:left w:val="none" w:sz="0" w:space="0" w:color="auto"/>
        <w:bottom w:val="none" w:sz="0" w:space="0" w:color="auto"/>
        <w:right w:val="none" w:sz="0" w:space="0" w:color="auto"/>
      </w:divBdr>
    </w:div>
    <w:div w:id="905649091">
      <w:bodyDiv w:val="1"/>
      <w:marLeft w:val="0"/>
      <w:marRight w:val="0"/>
      <w:marTop w:val="0"/>
      <w:marBottom w:val="0"/>
      <w:divBdr>
        <w:top w:val="none" w:sz="0" w:space="0" w:color="auto"/>
        <w:left w:val="none" w:sz="0" w:space="0" w:color="auto"/>
        <w:bottom w:val="none" w:sz="0" w:space="0" w:color="auto"/>
        <w:right w:val="none" w:sz="0" w:space="0" w:color="auto"/>
      </w:divBdr>
    </w:div>
    <w:div w:id="1061321722">
      <w:bodyDiv w:val="1"/>
      <w:marLeft w:val="0"/>
      <w:marRight w:val="0"/>
      <w:marTop w:val="0"/>
      <w:marBottom w:val="0"/>
      <w:divBdr>
        <w:top w:val="none" w:sz="0" w:space="0" w:color="auto"/>
        <w:left w:val="none" w:sz="0" w:space="0" w:color="auto"/>
        <w:bottom w:val="none" w:sz="0" w:space="0" w:color="auto"/>
        <w:right w:val="none" w:sz="0" w:space="0" w:color="auto"/>
      </w:divBdr>
    </w:div>
    <w:div w:id="2067487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health-diet.ru/health_diet/" TargetMode="External"/><Relationship Id="rId18" Type="http://schemas.openxmlformats.org/officeDocument/2006/relationships/hyperlink" Target="http://www.consultant.ru/document/cons_doc_LAW_305/" TargetMode="External"/><Relationship Id="rId26" Type="http://schemas.openxmlformats.org/officeDocument/2006/relationships/image" Target="media/image5.jpeg"/><Relationship Id="rId39" Type="http://schemas.openxmlformats.org/officeDocument/2006/relationships/header" Target="header2.xml"/><Relationship Id="rId21" Type="http://schemas.openxmlformats.org/officeDocument/2006/relationships/image" Target="media/image2.jpg"/><Relationship Id="rId34" Type="http://schemas.openxmlformats.org/officeDocument/2006/relationships/image" Target="media/image13.jpeg"/><Relationship Id="rId42" Type="http://schemas.openxmlformats.org/officeDocument/2006/relationships/chart" Target="charts/chart2.xml"/><Relationship Id="rId47" Type="http://schemas.openxmlformats.org/officeDocument/2006/relationships/hyperlink" Target="https://www.who.int/docs/default-source/documents/replace-transfats/replace-factsheet-ru.pd" TargetMode="External"/><Relationship Id="rId50" Type="http://schemas.openxmlformats.org/officeDocument/2006/relationships/hyperlink" Target="https://www.canada.ca/en.html" TargetMode="External"/><Relationship Id="rId55" Type="http://schemas.openxmlformats.org/officeDocument/2006/relationships/customXml" Target="ink/ink1.xml"/><Relationship Id="rId63" Type="http://schemas.openxmlformats.org/officeDocument/2006/relationships/image" Target="media/image24.emf"/><Relationship Id="rId68" Type="http://schemas.openxmlformats.org/officeDocument/2006/relationships/customXml" Target="ink/ink6.xml"/><Relationship Id="rId7" Type="http://schemas.openxmlformats.org/officeDocument/2006/relationships/endnotes" Target="endnotes.xml"/><Relationship Id="rId71" Type="http://schemas.openxmlformats.org/officeDocument/2006/relationships/image" Target="media/image29.emf"/><Relationship Id="rId2" Type="http://schemas.openxmlformats.org/officeDocument/2006/relationships/styles" Target="styles.xml"/><Relationship Id="rId16" Type="http://schemas.openxmlformats.org/officeDocument/2006/relationships/hyperlink" Target="http://www.consultant.ru/document/cons_doc_LAW_17579/" TargetMode="External"/><Relationship Id="rId29" Type="http://schemas.openxmlformats.org/officeDocument/2006/relationships/image" Target="media/image8.jpeg"/><Relationship Id="rId11" Type="http://schemas.openxmlformats.org/officeDocument/2006/relationships/hyperlink" Target="https://www.choosemyplate.gov/brief-history-usda-food-guides" TargetMode="External"/><Relationship Id="rId24" Type="http://schemas.openxmlformats.org/officeDocument/2006/relationships/hyperlink" Target="https://health-diet.ru/health_diet/" TargetMode="External"/><Relationship Id="rId32" Type="http://schemas.openxmlformats.org/officeDocument/2006/relationships/image" Target="media/image11.jpeg"/><Relationship Id="rId37" Type="http://schemas.openxmlformats.org/officeDocument/2006/relationships/image" Target="media/image16.png"/><Relationship Id="rId40" Type="http://schemas.openxmlformats.org/officeDocument/2006/relationships/image" Target="media/image17.png"/><Relationship Id="rId45" Type="http://schemas.openxmlformats.org/officeDocument/2006/relationships/hyperlink" Target="https://www.who.int/ru/news-room/fact-sheets/detail/healthy-diet" TargetMode="External"/><Relationship Id="rId53" Type="http://schemas.openxmlformats.org/officeDocument/2006/relationships/hyperlink" Target="https://wciom.ru/index.php?id=236&amp;uid=1144" TargetMode="External"/><Relationship Id="rId58" Type="http://schemas.openxmlformats.org/officeDocument/2006/relationships/image" Target="media/image20.emf"/><Relationship Id="rId66" Type="http://schemas.openxmlformats.org/officeDocument/2006/relationships/image" Target="media/image22.jpeg"/><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meteoinfo.ru/" TargetMode="External"/><Relationship Id="rId23" Type="http://schemas.openxmlformats.org/officeDocument/2006/relationships/hyperlink" Target="https://health-diet.ru/diary/foodDiary" TargetMode="External"/><Relationship Id="rId28" Type="http://schemas.openxmlformats.org/officeDocument/2006/relationships/image" Target="media/image7.jpeg"/><Relationship Id="rId36" Type="http://schemas.openxmlformats.org/officeDocument/2006/relationships/image" Target="media/image15.png"/><Relationship Id="rId49" Type="http://schemas.openxmlformats.org/officeDocument/2006/relationships/hyperlink" Target="http://www.euro.who.int/ru/health-topics/disease-prevention/nutrition/news/news/2011/10/reducing-salt-intake" TargetMode="External"/><Relationship Id="rId57" Type="http://schemas.openxmlformats.org/officeDocument/2006/relationships/customXml" Target="ink/ink2.xml"/><Relationship Id="rId61" Type="http://schemas.openxmlformats.org/officeDocument/2006/relationships/image" Target="media/image21.jpeg"/><Relationship Id="rId10" Type="http://schemas.openxmlformats.org/officeDocument/2006/relationships/hyperlink" Target="https://www.who.int/ru/home" TargetMode="External"/><Relationship Id="rId19" Type="http://schemas.openxmlformats.org/officeDocument/2006/relationships/hyperlink" Target="http://docs.cntd.ru/document/1200076084" TargetMode="External"/><Relationship Id="rId31" Type="http://schemas.openxmlformats.org/officeDocument/2006/relationships/image" Target="media/image10.jpeg"/><Relationship Id="rId44" Type="http://schemas.openxmlformats.org/officeDocument/2006/relationships/hyperlink" Target="http://www.consultant.ru/document/cons_doc_LAW_44571/" TargetMode="External"/><Relationship Id="rId52" Type="http://schemas.openxmlformats.org/officeDocument/2006/relationships/hyperlink" Target="https://fom.ru/Obraz-zhizni/11652" TargetMode="External"/><Relationship Id="rId60" Type="http://schemas.openxmlformats.org/officeDocument/2006/relationships/image" Target="media/image20.png"/><Relationship Id="rId65" Type="http://schemas.openxmlformats.org/officeDocument/2006/relationships/image" Target="media/image25.emf"/><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euro.who.int/ru/health-topics/disease-prevention/nutrition/news/news/2011/10/reducing-salt-intake" TargetMode="External"/><Relationship Id="rId14" Type="http://schemas.openxmlformats.org/officeDocument/2006/relationships/hyperlink" Target="https://www.canada.ca/en/health-canada/services/canada-food-guide/resources/snapshot/languages/russian-russe.html" TargetMode="External"/><Relationship Id="rId22" Type="http://schemas.openxmlformats.org/officeDocument/2006/relationships/image" Target="media/image3.jpg"/><Relationship Id="rId27" Type="http://schemas.openxmlformats.org/officeDocument/2006/relationships/image" Target="media/image6.jpeg"/><Relationship Id="rId30" Type="http://schemas.openxmlformats.org/officeDocument/2006/relationships/image" Target="media/image9.jpeg"/><Relationship Id="rId35" Type="http://schemas.openxmlformats.org/officeDocument/2006/relationships/image" Target="media/image14.png"/><Relationship Id="rId43" Type="http://schemas.openxmlformats.org/officeDocument/2006/relationships/hyperlink" Target="http://rosorganic.ru/files/ifoam.pdf" TargetMode="External"/><Relationship Id="rId48" Type="http://schemas.openxmlformats.org/officeDocument/2006/relationships/hyperlink" Target="https://meduza.io/feature/2019/07/15/zharenoe-eto-vredno-a-ostroe-pravda-chto-byvaet-zavisimost-ot-sahara" TargetMode="External"/><Relationship Id="rId56" Type="http://schemas.openxmlformats.org/officeDocument/2006/relationships/image" Target="media/image19.emf"/><Relationship Id="rId64" Type="http://schemas.openxmlformats.org/officeDocument/2006/relationships/customXml" Target="ink/ink4.xml"/><Relationship Id="rId69" Type="http://schemas.openxmlformats.org/officeDocument/2006/relationships/image" Target="media/image27.jpeg"/><Relationship Id="rId8" Type="http://schemas.openxmlformats.org/officeDocument/2006/relationships/hyperlink" Target="https://fsa.gov.ru/" TargetMode="External"/><Relationship Id="rId51" Type="http://schemas.openxmlformats.org/officeDocument/2006/relationships/hyperlink" Target="https://www.cdc.gov/healthyweight/assessing/bmi/childrens_bmi/about_childrens_bmi.html" TargetMode="External"/><Relationship Id="rId72" Type="http://schemas.openxmlformats.org/officeDocument/2006/relationships/footer" Target="footer1.xml"/><Relationship Id="rId3" Type="http://schemas.microsoft.com/office/2007/relationships/stylesWithEffects" Target="stylesWithEffects.xml"/><Relationship Id="rId12" Type="http://schemas.openxmlformats.org/officeDocument/2006/relationships/hyperlink" Target="https://cdn1.sph.harvard.edu/wp-content/uploads/sites/30/2012/10/healthy-eating-pyramid-huds-handouts.pdf" TargetMode="External"/><Relationship Id="rId17" Type="http://schemas.openxmlformats.org/officeDocument/2006/relationships/hyperlink" Target="http://apps.who.int/gb/ebwha/pdf_files/WHA57/A57_R17-ru.pdf" TargetMode="External"/><Relationship Id="rId25" Type="http://schemas.openxmlformats.org/officeDocument/2006/relationships/image" Target="media/image4.jpeg"/><Relationship Id="rId33" Type="http://schemas.openxmlformats.org/officeDocument/2006/relationships/image" Target="media/image12.jpeg"/><Relationship Id="rId38" Type="http://schemas.openxmlformats.org/officeDocument/2006/relationships/header" Target="header1.xml"/><Relationship Id="rId46" Type="http://schemas.openxmlformats.org/officeDocument/2006/relationships/hyperlink" Target="https://www.who.int/phe/ru/" TargetMode="External"/><Relationship Id="rId59" Type="http://schemas.openxmlformats.org/officeDocument/2006/relationships/image" Target="media/image19.jpeg"/><Relationship Id="rId67" Type="http://schemas.openxmlformats.org/officeDocument/2006/relationships/customXml" Target="ink/ink5.xml"/><Relationship Id="rId20" Type="http://schemas.openxmlformats.org/officeDocument/2006/relationships/image" Target="media/image1.png"/><Relationship Id="rId41" Type="http://schemas.openxmlformats.org/officeDocument/2006/relationships/chart" Target="charts/chart1.xml"/><Relationship Id="rId54" Type="http://schemas.openxmlformats.org/officeDocument/2006/relationships/image" Target="media/image18.jpeg"/><Relationship Id="rId62" Type="http://schemas.openxmlformats.org/officeDocument/2006/relationships/customXml" Target="ink/ink3.xml"/><Relationship Id="rId70" Type="http://schemas.openxmlformats.org/officeDocument/2006/relationships/image" Target="media/image28.emf"/><Relationship Id="rId1" Type="http://schemas.openxmlformats.org/officeDocument/2006/relationships/numbering" Target="numbering.xml"/><Relationship Id="rId6" Type="http://schemas.openxmlformats.org/officeDocument/2006/relationships/footnotes" Target="footnotes.xml"/></Relationships>
</file>

<file path=word/_rels/footnotes.xml.rels><?xml version="1.0" encoding="UTF-8" standalone="yes"?>
<Relationships xmlns="http://schemas.openxmlformats.org/package/2006/relationships"><Relationship Id="rId8" Type="http://schemas.openxmlformats.org/officeDocument/2006/relationships/hyperlink" Target="https://www.who.int/ru/news-room/fact-sheets/detail/food-additives" TargetMode="External"/><Relationship Id="rId3" Type="http://schemas.openxmlformats.org/officeDocument/2006/relationships/hyperlink" Target="https://cdn1.sph.harvard.edu/wp-content/uploads/sites/30/2012/10/healthy-eating-pyramid-huds-handouts.pdf" TargetMode="External"/><Relationship Id="rId7" Type="http://schemas.openxmlformats.org/officeDocument/2006/relationships/hyperlink" Target="http://docs.cntd.ru/document/gost-r-52196-2011" TargetMode="External"/><Relationship Id="rId2" Type="http://schemas.openxmlformats.org/officeDocument/2006/relationships/hyperlink" Target="https://www.choosemyplate.gov/brief-history-usda-food-guides" TargetMode="External"/><Relationship Id="rId1" Type="http://schemas.openxmlformats.org/officeDocument/2006/relationships/hyperlink" Target="https://www.elibrary.ru/contents.asp?id=33697269&amp;selid=17011453" TargetMode="External"/><Relationship Id="rId6" Type="http://schemas.openxmlformats.org/officeDocument/2006/relationships/hyperlink" Target="https://www.healthwaters.ru/blog/10-samykh-vrednykh-produktov/" TargetMode="External"/><Relationship Id="rId5" Type="http://schemas.openxmlformats.org/officeDocument/2006/relationships/hyperlink" Target="https://www.canada.ca/en/health-canada/services/canada-food-guide/resources/snapshot/languages/russian-russe.html" TargetMode="External"/><Relationship Id="rId4" Type="http://schemas.openxmlformats.org/officeDocument/2006/relationships/hyperlink" Target="http://apps.who.int/gb/ebwha/pdf_files/WHA57/A57_R17-ru.pdf" TargetMode="External"/><Relationship Id="rId9" Type="http://schemas.openxmlformats.org/officeDocument/2006/relationships/hyperlink" Target="https://dobavkam.ne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1053;&#1072;&#1090;&#1072;&#1083;&#1100;&#1103;%20&#1053;&#1077;&#1089;&#1077;&#1074;&#1088;&#1103;\Downloads\Rossiyane_o_fastfude_FOM_14-09-2014%20(2).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1053;&#1072;&#1090;&#1072;&#1083;&#1100;&#1103;%20&#1053;&#1077;&#1089;&#1077;&#1074;&#1088;&#1103;\Downloads\Gde_lyudi_pokupayut_produkty_FOM_13-07-2014.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32380796150481189"/>
          <c:y val="5.0925925925925923E-2"/>
          <c:w val="0.4439573490813648"/>
          <c:h val="0.84235345581802279"/>
        </c:manualLayout>
      </c:layout>
      <c:barChart>
        <c:barDir val="bar"/>
        <c:grouping val="clustered"/>
        <c:varyColors val="0"/>
        <c:ser>
          <c:idx val="0"/>
          <c:order val="0"/>
          <c:tx>
            <c:strRef>
              <c:f>'[Rossiyane_o_fastfude_FOM_14-09-2014 (2).xlsx]Лист1'!$A$2</c:f>
              <c:strCache>
                <c:ptCount val="1"/>
                <c:pt idx="0">
                  <c:v>нет заведений быстрого питания</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'[Rossiyane_o_fastfude_FOM_14-09-2014 (2).xlsx]Лист1'!$B$1:$E$1</c:f>
              <c:strCache>
                <c:ptCount val="4"/>
                <c:pt idx="0">
                  <c:v>Население в целом</c:v>
                </c:pt>
                <c:pt idx="1">
                  <c:v>Жители городов с населением 1 млн. чел. и более</c:v>
                </c:pt>
                <c:pt idx="2">
                  <c:v>Жители городов с населением от 50 тыс. до 250 тыс. чел.</c:v>
                </c:pt>
                <c:pt idx="3">
                  <c:v>Жители сел</c:v>
                </c:pt>
              </c:strCache>
            </c:strRef>
          </c:cat>
          <c:val>
            <c:numRef>
              <c:f>'[Rossiyane_o_fastfude_FOM_14-09-2014 (2).xlsx]Лист1'!$B$2:$E$2</c:f>
              <c:numCache>
                <c:formatCode>0</c:formatCode>
                <c:ptCount val="4"/>
                <c:pt idx="0">
                  <c:v>31.675173000000001</c:v>
                </c:pt>
                <c:pt idx="1">
                  <c:v>9.2577250000000006</c:v>
                </c:pt>
                <c:pt idx="2">
                  <c:v>20.599056999999998</c:v>
                </c:pt>
                <c:pt idx="3">
                  <c:v>75.369454000000005</c:v>
                </c:pt>
              </c:numCache>
            </c:numRef>
          </c:val>
          <c:extLst xmlns:c16r2="http://schemas.microsoft.com/office/drawing/2015/06/chart">
            <c:ext xmlns:c16="http://schemas.microsoft.com/office/drawing/2014/chart" uri="{C3380CC4-5D6E-409C-BE32-E72D297353CC}">
              <c16:uniqueId val="{00000000-6BC0-4133-8528-1135EAD664E8}"/>
            </c:ext>
          </c:extLst>
        </c:ser>
        <c:ser>
          <c:idx val="1"/>
          <c:order val="1"/>
          <c:tx>
            <c:strRef>
              <c:f>'[Rossiyane_o_fastfude_FOM_14-09-2014 (2).xlsx]Лист1'!$A$3</c:f>
              <c:strCache>
                <c:ptCount val="1"/>
                <c:pt idx="0">
                  <c:v>много</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'[Rossiyane_o_fastfude_FOM_14-09-2014 (2).xlsx]Лист1'!$B$1:$E$1</c:f>
              <c:strCache>
                <c:ptCount val="4"/>
                <c:pt idx="0">
                  <c:v>Население в целом</c:v>
                </c:pt>
                <c:pt idx="1">
                  <c:v>Жители городов с населением 1 млн. чел. и более</c:v>
                </c:pt>
                <c:pt idx="2">
                  <c:v>Жители городов с населением от 50 тыс. до 250 тыс. чел.</c:v>
                </c:pt>
                <c:pt idx="3">
                  <c:v>Жители сел</c:v>
                </c:pt>
              </c:strCache>
            </c:strRef>
          </c:cat>
          <c:val>
            <c:numRef>
              <c:f>'[Rossiyane_o_fastfude_FOM_14-09-2014 (2).xlsx]Лист1'!$B$3:$E$3</c:f>
              <c:numCache>
                <c:formatCode>0</c:formatCode>
                <c:ptCount val="4"/>
                <c:pt idx="0">
                  <c:v>37.444333999999998</c:v>
                </c:pt>
                <c:pt idx="1">
                  <c:v>71.269486000000001</c:v>
                </c:pt>
                <c:pt idx="2">
                  <c:v>31.600239999999999</c:v>
                </c:pt>
                <c:pt idx="3">
                  <c:v>9.023199</c:v>
                </c:pt>
              </c:numCache>
            </c:numRef>
          </c:val>
          <c:extLst xmlns:c16r2="http://schemas.microsoft.com/office/drawing/2015/06/chart">
            <c:ext xmlns:c16="http://schemas.microsoft.com/office/drawing/2014/chart" uri="{C3380CC4-5D6E-409C-BE32-E72D297353CC}">
              <c16:uniqueId val="{00000001-6BC0-4133-8528-1135EAD664E8}"/>
            </c:ext>
          </c:extLst>
        </c:ser>
        <c:ser>
          <c:idx val="2"/>
          <c:order val="2"/>
          <c:tx>
            <c:strRef>
              <c:f>'[Rossiyane_o_fastfude_FOM_14-09-2014 (2).xlsx]Лист1'!$A$4</c:f>
              <c:strCache>
                <c:ptCount val="1"/>
                <c:pt idx="0">
                  <c:v>мало</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'[Rossiyane_o_fastfude_FOM_14-09-2014 (2).xlsx]Лист1'!$B$1:$E$1</c:f>
              <c:strCache>
                <c:ptCount val="4"/>
                <c:pt idx="0">
                  <c:v>Население в целом</c:v>
                </c:pt>
                <c:pt idx="1">
                  <c:v>Жители городов с населением 1 млн. чел. и более</c:v>
                </c:pt>
                <c:pt idx="2">
                  <c:v>Жители городов с населением от 50 тыс. до 250 тыс. чел.</c:v>
                </c:pt>
                <c:pt idx="3">
                  <c:v>Жители сел</c:v>
                </c:pt>
              </c:strCache>
            </c:strRef>
          </c:cat>
          <c:val>
            <c:numRef>
              <c:f>'[Rossiyane_o_fastfude_FOM_14-09-2014 (2).xlsx]Лист1'!$B$4:$E$4</c:f>
              <c:numCache>
                <c:formatCode>0</c:formatCode>
                <c:ptCount val="4"/>
                <c:pt idx="0">
                  <c:v>21.901273</c:v>
                </c:pt>
                <c:pt idx="1">
                  <c:v>9.0342839999999995</c:v>
                </c:pt>
                <c:pt idx="2">
                  <c:v>32.96707</c:v>
                </c:pt>
                <c:pt idx="3">
                  <c:v>11.348926000000001</c:v>
                </c:pt>
              </c:numCache>
            </c:numRef>
          </c:val>
          <c:extLst xmlns:c16r2="http://schemas.microsoft.com/office/drawing/2015/06/chart">
            <c:ext xmlns:c16="http://schemas.microsoft.com/office/drawing/2014/chart" uri="{C3380CC4-5D6E-409C-BE32-E72D297353CC}">
              <c16:uniqueId val="{00000002-6BC0-4133-8528-1135EAD664E8}"/>
            </c:ext>
          </c:extLst>
        </c:ser>
        <c:ser>
          <c:idx val="3"/>
          <c:order val="3"/>
          <c:tx>
            <c:strRef>
              <c:f>'[Rossiyane_o_fastfude_FOM_14-09-2014 (2).xlsx]Лист1'!$A$5</c:f>
              <c:strCache>
                <c:ptCount val="1"/>
                <c:pt idx="0">
                  <c:v>затрудняюсь ответить</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'[Rossiyane_o_fastfude_FOM_14-09-2014 (2).xlsx]Лист1'!$B$1:$E$1</c:f>
              <c:strCache>
                <c:ptCount val="4"/>
                <c:pt idx="0">
                  <c:v>Население в целом</c:v>
                </c:pt>
                <c:pt idx="1">
                  <c:v>Жители городов с населением 1 млн. чел. и более</c:v>
                </c:pt>
                <c:pt idx="2">
                  <c:v>Жители городов с населением от 50 тыс. до 250 тыс. чел.</c:v>
                </c:pt>
                <c:pt idx="3">
                  <c:v>Жители сел</c:v>
                </c:pt>
              </c:strCache>
            </c:strRef>
          </c:cat>
          <c:val>
            <c:numRef>
              <c:f>'[Rossiyane_o_fastfude_FOM_14-09-2014 (2).xlsx]Лист1'!$B$5:$E$5</c:f>
              <c:numCache>
                <c:formatCode>0</c:formatCode>
                <c:ptCount val="4"/>
                <c:pt idx="0">
                  <c:v>8.9792199999999998</c:v>
                </c:pt>
                <c:pt idx="1">
                  <c:v>10.438504999999999</c:v>
                </c:pt>
                <c:pt idx="2">
                  <c:v>14.833633000000001</c:v>
                </c:pt>
                <c:pt idx="3">
                  <c:v>4.2584210000000002</c:v>
                </c:pt>
              </c:numCache>
            </c:numRef>
          </c:val>
          <c:extLst xmlns:c16r2="http://schemas.microsoft.com/office/drawing/2015/06/chart">
            <c:ext xmlns:c16="http://schemas.microsoft.com/office/drawing/2014/chart" uri="{C3380CC4-5D6E-409C-BE32-E72D297353CC}">
              <c16:uniqueId val="{00000003-6BC0-4133-8528-1135EAD664E8}"/>
            </c:ext>
          </c:extLst>
        </c:ser>
        <c:dLbls>
          <c:showLegendKey val="0"/>
          <c:showVal val="0"/>
          <c:showCatName val="0"/>
          <c:showSerName val="0"/>
          <c:showPercent val="0"/>
          <c:showBubbleSize val="0"/>
        </c:dLbls>
        <c:gapWidth val="150"/>
        <c:axId val="161067392"/>
        <c:axId val="161068928"/>
      </c:barChart>
      <c:catAx>
        <c:axId val="161067392"/>
        <c:scaling>
          <c:orientation val="minMax"/>
        </c:scaling>
        <c:delete val="0"/>
        <c:axPos val="l"/>
        <c:numFmt formatCode="General" sourceLinked="0"/>
        <c:majorTickMark val="out"/>
        <c:minorTickMark val="none"/>
        <c:tickLblPos val="nextTo"/>
        <c:crossAx val="161068928"/>
        <c:crosses val="autoZero"/>
        <c:auto val="1"/>
        <c:lblAlgn val="ctr"/>
        <c:lblOffset val="100"/>
        <c:noMultiLvlLbl val="0"/>
      </c:catAx>
      <c:valAx>
        <c:axId val="161068928"/>
        <c:scaling>
          <c:orientation val="minMax"/>
        </c:scaling>
        <c:delete val="0"/>
        <c:axPos val="b"/>
        <c:majorGridlines/>
        <c:numFmt formatCode="0" sourceLinked="1"/>
        <c:majorTickMark val="out"/>
        <c:minorTickMark val="none"/>
        <c:tickLblPos val="nextTo"/>
        <c:crossAx val="161067392"/>
        <c:crosses val="autoZero"/>
        <c:crossBetween val="between"/>
      </c:valAx>
    </c:plotArea>
    <c:legend>
      <c:legendPos val="r"/>
      <c:layout>
        <c:manualLayout>
          <c:xMode val="edge"/>
          <c:yMode val="edge"/>
          <c:x val="0.77740753162370924"/>
          <c:y val="0.23392858693104376"/>
          <c:w val="0.20733499857336654"/>
          <c:h val="0.6556264921129622"/>
        </c:manualLayout>
      </c:layout>
      <c:overlay val="0"/>
    </c:legend>
    <c:plotVisOnly val="1"/>
    <c:dispBlanksAs val="gap"/>
    <c:showDLblsOverMax val="0"/>
  </c:chart>
  <c:spPr>
    <a:ln>
      <a:noFill/>
    </a:ln>
  </c:spPr>
  <c:txPr>
    <a:bodyPr/>
    <a:lstStyle/>
    <a:p>
      <a:pPr>
        <a:defRPr sz="110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7752838053955803"/>
          <c:y val="0.25352765192472254"/>
          <c:w val="0.65877546383283669"/>
          <c:h val="0.67835700402656074"/>
        </c:manualLayout>
      </c:layout>
      <c:barChart>
        <c:barDir val="bar"/>
        <c:grouping val="percentStacked"/>
        <c:varyColors val="0"/>
        <c:ser>
          <c:idx val="0"/>
          <c:order val="0"/>
          <c:tx>
            <c:strRef>
              <c:f>'[Gde_lyudi_pokupayut_produkty_FOM_13-07-2014.xlsx]Лист1'!$B$4</c:f>
              <c:strCache>
                <c:ptCount val="1"/>
                <c:pt idx="0">
                  <c:v>большой универсальный магазин (супермаркет, гипермаркет)</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'[Gde_lyudi_pokupayut_produkty_FOM_13-07-2014.xlsx]Лист1'!$C$3:$H$3</c:f>
              <c:strCache>
                <c:ptCount val="6"/>
                <c:pt idx="0">
                  <c:v>Москва</c:v>
                </c:pt>
                <c:pt idx="1">
                  <c:v>города 1 млн и более</c:v>
                </c:pt>
                <c:pt idx="2">
                  <c:v>города от 250 тыс. до 1 млн</c:v>
                </c:pt>
                <c:pt idx="3">
                  <c:v>города от 50 до 250 тыс.</c:v>
                </c:pt>
                <c:pt idx="4">
                  <c:v>города менее 50 тыс., ПГТ</c:v>
                </c:pt>
                <c:pt idx="5">
                  <c:v>села</c:v>
                </c:pt>
              </c:strCache>
            </c:strRef>
          </c:cat>
          <c:val>
            <c:numRef>
              <c:f>'[Gde_lyudi_pokupayut_produkty_FOM_13-07-2014.xlsx]Лист1'!$C$4:$H$4</c:f>
              <c:numCache>
                <c:formatCode>0</c:formatCode>
                <c:ptCount val="6"/>
                <c:pt idx="0">
                  <c:v>70.796460176991104</c:v>
                </c:pt>
                <c:pt idx="1">
                  <c:v>46.524064171123001</c:v>
                </c:pt>
                <c:pt idx="2">
                  <c:v>67.049808429118798</c:v>
                </c:pt>
                <c:pt idx="3">
                  <c:v>47.5177304964539</c:v>
                </c:pt>
                <c:pt idx="4">
                  <c:v>59.842519685039399</c:v>
                </c:pt>
                <c:pt idx="5">
                  <c:v>18.3622828784119</c:v>
                </c:pt>
              </c:numCache>
            </c:numRef>
          </c:val>
          <c:extLst xmlns:c16r2="http://schemas.microsoft.com/office/drawing/2015/06/chart">
            <c:ext xmlns:c16="http://schemas.microsoft.com/office/drawing/2014/chart" uri="{C3380CC4-5D6E-409C-BE32-E72D297353CC}">
              <c16:uniqueId val="{00000000-FA1A-403F-B64F-14B225B750B2}"/>
            </c:ext>
          </c:extLst>
        </c:ser>
        <c:ser>
          <c:idx val="1"/>
          <c:order val="1"/>
          <c:tx>
            <c:strRef>
              <c:f>'[Gde_lyudi_pokupayut_produkty_FOM_13-07-2014.xlsx]Лист1'!$B$5</c:f>
              <c:strCache>
                <c:ptCount val="1"/>
                <c:pt idx="0">
                  <c:v>небольшой продуктовый магазин</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'[Gde_lyudi_pokupayut_produkty_FOM_13-07-2014.xlsx]Лист1'!$C$3:$H$3</c:f>
              <c:strCache>
                <c:ptCount val="6"/>
                <c:pt idx="0">
                  <c:v>Москва</c:v>
                </c:pt>
                <c:pt idx="1">
                  <c:v>города 1 млн и более</c:v>
                </c:pt>
                <c:pt idx="2">
                  <c:v>города от 250 тыс. до 1 млн</c:v>
                </c:pt>
                <c:pt idx="3">
                  <c:v>города от 50 до 250 тыс.</c:v>
                </c:pt>
                <c:pt idx="4">
                  <c:v>города менее 50 тыс., ПГТ</c:v>
                </c:pt>
                <c:pt idx="5">
                  <c:v>села</c:v>
                </c:pt>
              </c:strCache>
            </c:strRef>
          </c:cat>
          <c:val>
            <c:numRef>
              <c:f>'[Gde_lyudi_pokupayut_produkty_FOM_13-07-2014.xlsx]Лист1'!$C$5:$H$5</c:f>
              <c:numCache>
                <c:formatCode>0</c:formatCode>
                <c:ptCount val="6"/>
                <c:pt idx="0">
                  <c:v>23.8938053097345</c:v>
                </c:pt>
                <c:pt idx="1">
                  <c:v>39.572192513368996</c:v>
                </c:pt>
                <c:pt idx="2">
                  <c:v>20.306513409961699</c:v>
                </c:pt>
                <c:pt idx="3">
                  <c:v>37.943262411347497</c:v>
                </c:pt>
                <c:pt idx="4">
                  <c:v>28.346456692913399</c:v>
                </c:pt>
                <c:pt idx="5">
                  <c:v>71.960297766749406</c:v>
                </c:pt>
              </c:numCache>
            </c:numRef>
          </c:val>
          <c:extLst xmlns:c16r2="http://schemas.microsoft.com/office/drawing/2015/06/chart">
            <c:ext xmlns:c16="http://schemas.microsoft.com/office/drawing/2014/chart" uri="{C3380CC4-5D6E-409C-BE32-E72D297353CC}">
              <c16:uniqueId val="{00000001-FA1A-403F-B64F-14B225B750B2}"/>
            </c:ext>
          </c:extLst>
        </c:ser>
        <c:ser>
          <c:idx val="2"/>
          <c:order val="2"/>
          <c:tx>
            <c:strRef>
              <c:f>'[Gde_lyudi_pokupayut_produkty_FOM_13-07-2014.xlsx]Лист1'!$B$6</c:f>
              <c:strCache>
                <c:ptCount val="1"/>
                <c:pt idx="0">
                  <c:v>продовольственный рынок</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'[Gde_lyudi_pokupayut_produkty_FOM_13-07-2014.xlsx]Лист1'!$C$3:$H$3</c:f>
              <c:strCache>
                <c:ptCount val="6"/>
                <c:pt idx="0">
                  <c:v>Москва</c:v>
                </c:pt>
                <c:pt idx="1">
                  <c:v>города 1 млн и более</c:v>
                </c:pt>
                <c:pt idx="2">
                  <c:v>города от 250 тыс. до 1 млн</c:v>
                </c:pt>
                <c:pt idx="3">
                  <c:v>города от 50 до 250 тыс.</c:v>
                </c:pt>
                <c:pt idx="4">
                  <c:v>города менее 50 тыс., ПГТ</c:v>
                </c:pt>
                <c:pt idx="5">
                  <c:v>села</c:v>
                </c:pt>
              </c:strCache>
            </c:strRef>
          </c:cat>
          <c:val>
            <c:numRef>
              <c:f>'[Gde_lyudi_pokupayut_produkty_FOM_13-07-2014.xlsx]Лист1'!$C$6:$H$6</c:f>
              <c:numCache>
                <c:formatCode>0</c:formatCode>
                <c:ptCount val="6"/>
                <c:pt idx="0">
                  <c:v>1.76991150442478</c:v>
                </c:pt>
                <c:pt idx="1">
                  <c:v>10.695187165775399</c:v>
                </c:pt>
                <c:pt idx="2">
                  <c:v>7.6628352490421499</c:v>
                </c:pt>
                <c:pt idx="3">
                  <c:v>9.5744680851063801</c:v>
                </c:pt>
                <c:pt idx="4">
                  <c:v>6.2992125984251999</c:v>
                </c:pt>
                <c:pt idx="5">
                  <c:v>4.9627791563275396</c:v>
                </c:pt>
              </c:numCache>
            </c:numRef>
          </c:val>
          <c:extLst xmlns:c16r2="http://schemas.microsoft.com/office/drawing/2015/06/chart">
            <c:ext xmlns:c16="http://schemas.microsoft.com/office/drawing/2014/chart" uri="{C3380CC4-5D6E-409C-BE32-E72D297353CC}">
              <c16:uniqueId val="{00000002-FA1A-403F-B64F-14B225B750B2}"/>
            </c:ext>
          </c:extLst>
        </c:ser>
        <c:ser>
          <c:idx val="3"/>
          <c:order val="3"/>
          <c:tx>
            <c:strRef>
              <c:f>'[Gde_lyudi_pokupayut_produkty_FOM_13-07-2014.xlsx]Лист1'!$B$7</c:f>
              <c:strCache>
                <c:ptCount val="1"/>
                <c:pt idx="0">
                  <c:v>отдельно стоящая продуктовая палатка</c:v>
                </c:pt>
              </c:strCache>
            </c:strRef>
          </c:tx>
          <c:invertIfNegative val="0"/>
          <c:cat>
            <c:strRef>
              <c:f>'[Gde_lyudi_pokupayut_produkty_FOM_13-07-2014.xlsx]Лист1'!$C$3:$H$3</c:f>
              <c:strCache>
                <c:ptCount val="6"/>
                <c:pt idx="0">
                  <c:v>Москва</c:v>
                </c:pt>
                <c:pt idx="1">
                  <c:v>города 1 млн и более</c:v>
                </c:pt>
                <c:pt idx="2">
                  <c:v>города от 250 тыс. до 1 млн</c:v>
                </c:pt>
                <c:pt idx="3">
                  <c:v>города от 50 до 250 тыс.</c:v>
                </c:pt>
                <c:pt idx="4">
                  <c:v>города менее 50 тыс., ПГТ</c:v>
                </c:pt>
                <c:pt idx="5">
                  <c:v>села</c:v>
                </c:pt>
              </c:strCache>
            </c:strRef>
          </c:cat>
          <c:val>
            <c:numRef>
              <c:f>'[Gde_lyudi_pokupayut_produkty_FOM_13-07-2014.xlsx]Лист1'!$C$7:$H$7</c:f>
              <c:numCache>
                <c:formatCode>0</c:formatCode>
                <c:ptCount val="6"/>
                <c:pt idx="0">
                  <c:v>0.88495575221238898</c:v>
                </c:pt>
                <c:pt idx="1">
                  <c:v>0.53475935828876997</c:v>
                </c:pt>
                <c:pt idx="2">
                  <c:v>0.38314176245210702</c:v>
                </c:pt>
                <c:pt idx="3">
                  <c:v>0.35460992907801397</c:v>
                </c:pt>
                <c:pt idx="4">
                  <c:v>0.39370078740157499</c:v>
                </c:pt>
                <c:pt idx="5">
                  <c:v>0.74441687344913199</c:v>
                </c:pt>
              </c:numCache>
            </c:numRef>
          </c:val>
          <c:extLst xmlns:c16r2="http://schemas.microsoft.com/office/drawing/2015/06/chart">
            <c:ext xmlns:c16="http://schemas.microsoft.com/office/drawing/2014/chart" uri="{C3380CC4-5D6E-409C-BE32-E72D297353CC}">
              <c16:uniqueId val="{00000003-FA1A-403F-B64F-14B225B750B2}"/>
            </c:ext>
          </c:extLst>
        </c:ser>
        <c:ser>
          <c:idx val="4"/>
          <c:order val="4"/>
          <c:tx>
            <c:strRef>
              <c:f>'[Gde_lyudi_pokupayut_produkty_FOM_13-07-2014.xlsx]Лист1'!$B$8</c:f>
              <c:strCache>
                <c:ptCount val="1"/>
                <c:pt idx="0">
                  <c:v>другое</c:v>
                </c:pt>
              </c:strCache>
            </c:strRef>
          </c:tx>
          <c:invertIfNegative val="0"/>
          <c:cat>
            <c:strRef>
              <c:f>'[Gde_lyudi_pokupayut_produkty_FOM_13-07-2014.xlsx]Лист1'!$C$3:$H$3</c:f>
              <c:strCache>
                <c:ptCount val="6"/>
                <c:pt idx="0">
                  <c:v>Москва</c:v>
                </c:pt>
                <c:pt idx="1">
                  <c:v>города 1 млн и более</c:v>
                </c:pt>
                <c:pt idx="2">
                  <c:v>города от 250 тыс. до 1 млн</c:v>
                </c:pt>
                <c:pt idx="3">
                  <c:v>города от 50 до 250 тыс.</c:v>
                </c:pt>
                <c:pt idx="4">
                  <c:v>города менее 50 тыс., ПГТ</c:v>
                </c:pt>
                <c:pt idx="5">
                  <c:v>села</c:v>
                </c:pt>
              </c:strCache>
            </c:strRef>
          </c:cat>
          <c:val>
            <c:numRef>
              <c:f>'[Gde_lyudi_pokupayut_produkty_FOM_13-07-2014.xlsx]Лист1'!$C$8:$H$8</c:f>
              <c:numCache>
                <c:formatCode>0</c:formatCode>
                <c:ptCount val="6"/>
                <c:pt idx="0">
                  <c:v>1.76991150442478</c:v>
                </c:pt>
                <c:pt idx="1">
                  <c:v>1.0695187165775399</c:v>
                </c:pt>
                <c:pt idx="2">
                  <c:v>1.9157088122605399</c:v>
                </c:pt>
                <c:pt idx="3">
                  <c:v>1.7730496453900699</c:v>
                </c:pt>
                <c:pt idx="4">
                  <c:v>0.78740157480314998</c:v>
                </c:pt>
                <c:pt idx="5">
                  <c:v>0.74441687344913199</c:v>
                </c:pt>
              </c:numCache>
            </c:numRef>
          </c:val>
          <c:extLst xmlns:c16r2="http://schemas.microsoft.com/office/drawing/2015/06/chart">
            <c:ext xmlns:c16="http://schemas.microsoft.com/office/drawing/2014/chart" uri="{C3380CC4-5D6E-409C-BE32-E72D297353CC}">
              <c16:uniqueId val="{00000004-FA1A-403F-B64F-14B225B750B2}"/>
            </c:ext>
          </c:extLst>
        </c:ser>
        <c:ser>
          <c:idx val="5"/>
          <c:order val="5"/>
          <c:tx>
            <c:strRef>
              <c:f>'[Gde_lyudi_pokupayut_produkty_FOM_13-07-2014.xlsx]Лист1'!$B$9</c:f>
              <c:strCache>
                <c:ptCount val="1"/>
                <c:pt idx="0">
                  <c:v>затрудняюсь ответить</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'[Gde_lyudi_pokupayut_produkty_FOM_13-07-2014.xlsx]Лист1'!$C$3:$H$3</c:f>
              <c:strCache>
                <c:ptCount val="6"/>
                <c:pt idx="0">
                  <c:v>Москва</c:v>
                </c:pt>
                <c:pt idx="1">
                  <c:v>города 1 млн и более</c:v>
                </c:pt>
                <c:pt idx="2">
                  <c:v>города от 250 тыс. до 1 млн</c:v>
                </c:pt>
                <c:pt idx="3">
                  <c:v>города от 50 до 250 тыс.</c:v>
                </c:pt>
                <c:pt idx="4">
                  <c:v>города менее 50 тыс., ПГТ</c:v>
                </c:pt>
                <c:pt idx="5">
                  <c:v>села</c:v>
                </c:pt>
              </c:strCache>
            </c:strRef>
          </c:cat>
          <c:val>
            <c:numRef>
              <c:f>'[Gde_lyudi_pokupayut_produkty_FOM_13-07-2014.xlsx]Лист1'!$C$9:$H$9</c:f>
              <c:numCache>
                <c:formatCode>0</c:formatCode>
                <c:ptCount val="6"/>
                <c:pt idx="0">
                  <c:v>0.88495575221238898</c:v>
                </c:pt>
                <c:pt idx="1">
                  <c:v>1.6042780748663099</c:v>
                </c:pt>
                <c:pt idx="2">
                  <c:v>2.6819923371647501</c:v>
                </c:pt>
                <c:pt idx="3">
                  <c:v>2.83687943262411</c:v>
                </c:pt>
                <c:pt idx="4">
                  <c:v>4.3307086614173196</c:v>
                </c:pt>
                <c:pt idx="5">
                  <c:v>3.2258064516128999</c:v>
                </c:pt>
              </c:numCache>
            </c:numRef>
          </c:val>
          <c:extLst xmlns:c16r2="http://schemas.microsoft.com/office/drawing/2015/06/chart">
            <c:ext xmlns:c16="http://schemas.microsoft.com/office/drawing/2014/chart" uri="{C3380CC4-5D6E-409C-BE32-E72D297353CC}">
              <c16:uniqueId val="{00000005-FA1A-403F-B64F-14B225B750B2}"/>
            </c:ext>
          </c:extLst>
        </c:ser>
        <c:dLbls>
          <c:showLegendKey val="0"/>
          <c:showVal val="0"/>
          <c:showCatName val="0"/>
          <c:showSerName val="0"/>
          <c:showPercent val="0"/>
          <c:showBubbleSize val="0"/>
        </c:dLbls>
        <c:gapWidth val="150"/>
        <c:overlap val="100"/>
        <c:axId val="161238016"/>
        <c:axId val="161243904"/>
      </c:barChart>
      <c:catAx>
        <c:axId val="161238016"/>
        <c:scaling>
          <c:orientation val="minMax"/>
        </c:scaling>
        <c:delete val="0"/>
        <c:axPos val="l"/>
        <c:numFmt formatCode="General" sourceLinked="0"/>
        <c:majorTickMark val="out"/>
        <c:minorTickMark val="none"/>
        <c:tickLblPos val="nextTo"/>
        <c:crossAx val="161243904"/>
        <c:crosses val="autoZero"/>
        <c:auto val="1"/>
        <c:lblAlgn val="ctr"/>
        <c:lblOffset val="100"/>
        <c:noMultiLvlLbl val="0"/>
      </c:catAx>
      <c:valAx>
        <c:axId val="161243904"/>
        <c:scaling>
          <c:orientation val="minMax"/>
        </c:scaling>
        <c:delete val="0"/>
        <c:axPos val="b"/>
        <c:majorGridlines/>
        <c:numFmt formatCode="0%" sourceLinked="1"/>
        <c:majorTickMark val="out"/>
        <c:minorTickMark val="none"/>
        <c:tickLblPos val="nextTo"/>
        <c:crossAx val="161238016"/>
        <c:crosses val="autoZero"/>
        <c:crossBetween val="between"/>
      </c:valAx>
    </c:plotArea>
    <c:legend>
      <c:legendPos val="r"/>
      <c:layout>
        <c:manualLayout>
          <c:xMode val="edge"/>
          <c:yMode val="edge"/>
          <c:x val="7.5877684676022034E-3"/>
          <c:y val="2.0432471321795492E-3"/>
          <c:w val="0.98257861830298787"/>
          <c:h val="0.21626694443028102"/>
        </c:manualLayout>
      </c:layout>
      <c:overlay val="0"/>
    </c:legend>
    <c:plotVisOnly val="1"/>
    <c:dispBlanksAs val="gap"/>
    <c:showDLblsOverMax val="0"/>
  </c:chart>
  <c:spPr>
    <a:ln>
      <a:noFill/>
    </a:ln>
  </c:spPr>
  <c:txPr>
    <a:bodyPr/>
    <a:lstStyle/>
    <a:p>
      <a:pPr>
        <a:defRPr sz="110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ink/ink1.xml><?xml version="1.0" encoding="utf-8"?>
<inkml:ink xmlns:inkml="http://www.w3.org/2003/InkML">
  <inkml:definitions>
    <inkml:context xml:id="ctx0">
      <inkml:inkSource xml:id="inkSrc0">
        <inkml:traceFormat>
          <inkml:channel name="X" type="integer" max="32767" units="cm"/>
          <inkml:channel name="Y" type="integer" max="32767" units="cm"/>
          <inkml:channel name="F" type="integer" max="255" units="dev"/>
          <inkml:channel name="T" type="integer" max="2.14748E9" units="dev"/>
        </inkml:traceFormat>
        <inkml:channelProperties>
          <inkml:channelProperty channel="X" name="resolution" value="1108.11633" units="1/cm"/>
          <inkml:channelProperty channel="Y" name="resolution" value="1959.74878" units="1/cm"/>
          <inkml:channelProperty channel="F" name="resolution" value="0.00051" units="1/dev"/>
          <inkml:channelProperty channel="T" name="resolution" value="1" units="1/dev"/>
        </inkml:channelProperties>
      </inkml:inkSource>
      <inkml:timestamp xml:id="ts0" timeString="2020-05-16T16:54:37.174"/>
    </inkml:context>
    <inkml:brush xml:id="br0">
      <inkml:brushProperty name="width" value="0.08333" units="cm"/>
      <inkml:brushProperty name="height" value="0.08333" units="cm"/>
      <inkml:brushProperty name="fitToCurve" value="1"/>
    </inkml:brush>
  </inkml:definitions>
  <inkml:trace contextRef="#ctx0" brushRef="#br0">134-2 2 0,'0'0'1'0,"-18"4"1"15,18-4 0-15,-19 3 0 16,19-3 2-16,0 0 0 16,-20 4 0-16,20-4 1 15,0 0 0-15,-16 0 0 16,16 0-1-16,0 0 0 15,0 0-2-15,0 0 0 16,0 0-1-16,0 0 0 16,0 0-1-16,0 0 0 0,-17 7 1 15,17-7 1-15,0 0 1 16,-5 6 1-16,5-6 0 16,0 0-1-16,0 0 2 15,-21 5-1-15,21-5 0 16,0 0-1-16,-11 5 0 15,11-5-1-15,0 0 0 16,-13 4-1-16,13-4 0 16,0 0 1-16,0 0-1 15,0 0 1-15,0 0 0 16,0 0 0-16,0 0 0 16,0 0-1-16,0 0 2 15,0 0-1-15,0 0 1 16,0 0 0-16,0 0-1 0,0 0 1 15,0 0 1-15,0 0-1 16,0 0-1-16,0 0 1 16,0 0-1-16,0 0-1 15,0 0 0-15,0 0 0 16,0 0-1-16,0 0 0 16,0 0 0-16,0 0 0 15,0 0 0-15,0 0 1 16,17 0 0-16,-17 0-1 15,0 0 1-15,18-3 0 16,-18 3 0-16,17-3-1 16,-17 3 1-16,22-5-1 15,-22 5 1-15,24-3-1 0,-24 3 0 16,24-2 0-16,-24 2 0 16,27-3 1-1,-27 3-1-15,26-2 0 0,-26 2 1 16,20-3-1-16,-20 3 1 15,26 0-1-15,-26 0 1 16,25 0-1-16,-25 0 0 16,20 0 0-16,-20 0 0 15,30 6 1-15,-30-6-1 16,25 1 1-16,-25-1-1 16,32 0 0-16,-32 0 1 0,33 3-1 15,-17-3 0 1,4 0 1-16,-1 0-1 15,3 0 0-15,0 0 1 16,3 2-1-16,-5-2 1 0,4 0-1 16,-4 2 0-16,1-1 0 15,-1 1 1-15,-4 0-1 16,-16-2 0-16,26 3 0 16,-26-3 0-16,29 5-1 15,-29-5 2-15,22 5-1 16,-22-5 1-16,24 5-1 15,-24-5 1-15,26 6-1 16,-26-6 0-16,18 4 1 16,-18-4 0-16,19 3-1 15,-19-3 1-15,0 0-1 16,22 3 0-16,-22-3 0 16,0 0 1-16,18 0-1 0,-18 0 0 15,0 0 0-15,16 3 0 16,-16-3 0-16,0 0 0 15,22 2-1-15,-22-2 1 16,0 0 0-16,19 0 0 16,-19 0 0-16,18 1 0 15,-18-1 0-15,20 0 1 16,-20 0-1-16,24 2 0 16,-24-2 0-16,31 2 0 15,-31-2 0-15,31 2-1 16,-10-2 1-16,-7 1 0 15,8-1 0-15,-3 0 0 16,-1 0 0-16,2 0 0 0,0 0 0 16,-1 1 0-16,3-1 0 15,2 3 0-15,-2-3 0 16,0 2 0-16,3-2 0 16,-1 0 0-16,5 3 0 15,-3-1 0-15,5-1 1 16,2 0-2-16,0-1 1 15,4 0 0-15,0 2 1 16,1 0-1-16,4-2 0 16,2 0 0-16,-2 0 0 15,2-3 1-15,-1 3 0 16,-7-2-1-16,8 0 0 16,-9 0 0-16,2 2 1 0,-6 0-1 15,0-2 0-15,0 2 0 16,2 0 0-16,-7 0 0 15,3 3 0-15,-1-3 0 16,-4 3 0-16,5-3 1 16,-5 3-1-16,7-1 1 15,-5-1-1-15,5 3 0 16,0-4 0-16,-5 4 0 16,7-2 0-16,-2 0 0 15,0 0 0-15,-5 0 1 16,3-1-1-16,-3 2 0 15,7 0 1-15,-2-3-1 16,-3 2 1-16,5-4 0 0,3 2-1 16,6 0 1-16,-3 0-1 15,3-1 1-15,4 1-1 16,-4-2 0 0,4 2 1-16,-4 0-1 0,4 0 0 15,-6 3-1-15,-1-5 1 16,3 2 0-16,-5 0 0 15,-2 2 0-15,-1-2 0 16,-4 0 0-16,3 0-1 16,0 0 1-16,0 4 1 15,-8-4-1-15,7 0 0 16,-1 1 0-16,-6-1 0 0,5 0 1 16,-6 0-1-16,5 0 0 15,-7-1 0 1,6-1 0-16,-6 2 0 0,5-2 0 15,-5 0 1 1,2 2-2-16,2-2 1 0,-4 0 0 16,0 1 0-16,-2-1 0 15,5-1 1-15,-4 1-1 16,-3 0-1-16,0 0 2 16,-1 1-1-16,-1 1 0 15,3-2 0-15,-19 2-1 16,33-4 1-16,-17 2 0 15,-16 2 0-15,28-3 0 0,-28 3 0 16,25-5 0 0,-25 5 1-16,0 0-1 15,20-2 1-15,-20 2-1 16,0 0 0-16,0 0 0 0,0 0 1 16,0 0-1-16,0 0 0 15,0 0 0-15,0 0-1 16,19-4 1-16,-19 4 0 15,0 0-1-15,0 0 1 16,18 0 0-16,-18 0 0 16,0 0 1-16,22-2-2 15,-22 2 1-15,18-2 0 16,-18 2 1-16,21-2-1 16,-21 2 0-16,16-2 0 15,-16 2 0-15,0 0 0 16,0 0 1-16,0 0-1 15,0 0 1-15,0 0-1 0,0 0 0 16,0 0 1-16,0 0-1 16,0 0 1-16,-13-5-1 15,13 5 0-15,-22-3 1 16,22 3-2-16,-24-2 2 16,6 1-2-16,-2 1 1 15,-2 0 0-15,-4 0 0 16,-3-3 1-16,0 3-1 15,-4-2 0-15,-2 0 0 16,-4 2 0-16,1-2 0 16,-3 2 0-16,3-2 0 15,3 2 0-15,-3-1 0 16,-1 1 0-16,-3 0 0 0,1 0 0 16,5 0 0-16,-12 0 0 15,8 1 0-15,-12 2-1 16,3 1 1-16,1-1 0 15,-10 3 0-15,1-2-1 16,-4 3 1-16,-5-1 1 16,-2 0-2-16,-3-1 2 15,3-1-1-15,-4 1 0 16,8-2 0-16,0 0 1 16,0 1-1-16,7-3 0 15,4-1 1-15,2 2 0 16,5-1-1-16,2-1 0 15,0-1 0-15,0 1 1 0,5-5-1 16,-1 5 0-16,-2-3 0 16,3-1 0-16,4 0 0 15,-3 1 0-15,-1 0 0 16,-1 0 0-16,3 0 1 16,1-2-2-16,3 2 1 15,-1 1 0-15,0 2 0 16,1-4 0-16,-2 2-1 15,0-1 1-15,4 2 0 16,-2-2 0-16,-2 3 0 16,2-2 0-16,7 0-1 15,-5 0 1-15,0 2 1 16,5 0-1-16,-5-2 0 0,4 2 1 16,1 0-1-16,-2 0 0 15,3 2 0-15,-3-2 1 16,3 1-1-16,3-1 0 15,-6-1 0-15,4 1 0 16,-2 0 0-16,1 0 0 16,-1 0 0-16,0-2 0 15,-1 1 1-15,1 1-1 16,-5 0 0-16,5 0 0 16,-5 0 0-16,4 1 0 15,-1-1 0-15,-1 0 0 16,3 2 0-16,-5-2 0 0,7 0 0 15,-5 2 0-15,1-2 0 16,3 2 0 0,-6-2 0-16,7 0 0 15,-6 0 0-15,6 2 0 0,-1-2 1 16,-1 0-1-16,4 0 0 16,-2 2 0-16,0-2 1 15,2 2-1-15,-1-1 0 16,-3-1-1-16,6 3 1 15,-4-1 0-15,0 0-1 16,2-2 2-16,0 0-1 16,0 0-1-16,0 0 1 15,2 0 1-15,2 0-1 0,1-1 0 16,-1-2 0 0,18 3 0-16,-30-4 0 15,30 4 0-15,-25-2 0 16,25 2 0-16,-20-3 0 0,20 3 0 15,-19-1 0-15,19 1 0 16,0 0 0-16,0 0 0 16,-16-2 0-16,16 2-1 15,0 0 1-15,0 0 0 16,0 0-1-16,0 0 0 16,0 0-2-16,0 0-1 15,20 6-5-15,-20-6-16 16,35 2-9-16,-17-2-2 15,-18 0 1-15,26-5-1 16</inkml:trace>
</inkml:ink>
</file>

<file path=word/ink/ink2.xml><?xml version="1.0" encoding="utf-8"?>
<inkml:ink xmlns:inkml="http://www.w3.org/2003/InkML">
  <inkml:definitions>
    <inkml:context xml:id="ctx0">
      <inkml:inkSource xml:id="inkSrc0">
        <inkml:traceFormat>
          <inkml:channel name="X" type="integer" max="32767" units="cm"/>
          <inkml:channel name="Y" type="integer" max="32767" units="cm"/>
          <inkml:channel name="F" type="integer" max="255" units="dev"/>
          <inkml:channel name="T" type="integer" max="2.14748E9" units="dev"/>
        </inkml:traceFormat>
        <inkml:channelProperties>
          <inkml:channelProperty channel="X" name="resolution" value="1108.11633" units="1/cm"/>
          <inkml:channelProperty channel="Y" name="resolution" value="1959.74878" units="1/cm"/>
          <inkml:channelProperty channel="F" name="resolution" value="0.00051" units="1/dev"/>
          <inkml:channelProperty channel="T" name="resolution" value="1" units="1/dev"/>
        </inkml:channelProperties>
      </inkml:inkSource>
      <inkml:timestamp xml:id="ts0" timeString="2020-05-16T16:54:32.946"/>
    </inkml:context>
    <inkml:brush xml:id="br0">
      <inkml:brushProperty name="width" value="0.08333" units="cm"/>
      <inkml:brushProperty name="height" value="0.08333" units="cm"/>
      <inkml:brushProperty name="fitToCurve" value="1"/>
    </inkml:brush>
  </inkml:definitions>
  <inkml:trace contextRef="#ctx0" brushRef="#br0">109 0 15 0,'0'12'8'15,"0"-12"-2"-15,0 0 0 16,0 0 0-16,0 0-1 0,0 0 0 15,0 0-1-15,0 0-1 16,-20 3 0 0,20-3-1-16,-9 13 1 15,-3-4 0-15,12-9 0 0,-15 15-1 16,15-15 1-16,-16 17-1 16,16-17 0-16,-12 18-1 15,12-18 0-15,-15 17-1 16,15-17 0-16,-14 18 0 15,14-18 0-15,-6 13 0 16,6-13 1-16,0 0-1 16,0 0 2-16,0 0 0 15,0 0 1-15,0 0 0 0,0 0 0 16,0 0 0 0,18-10-1-16,-18 10 1 15,15-12-2-15,-15 12 0 16,12-9-1-16,-12 9 0 0,0 0 0 15,18-10 1-15,-18 10-1 16,0 0 0-16,0 0 1 16,0 0 0-16,0 0-1 15,0 0 0-15,0 0 0 16,0 0 0-16,0 0 0 16,0 0 0-16,17 0-1 15,-17 0 1-15,0 0 1 16,0 0-1-16,19 8 0 0,-19-8 0 15,0 0 1-15,20 3 0 16,-20-3-1 0,19-3 1-16,-19 3 0 15,24-7-1-15,-24 7 1 0,29-5 0 16,-29 5-1-16,31-7 1 16,-13 7-1-16,-18 0 0 15,33-3 0-15,-33 3 0 16,33 0 0-16,-16-5 0 15,-17 5 1-15,37 0-1 16,-37 0 0-16,33 0 1 16,-15 0 0-16,1 5 0 15,-19-5-1-15,37 4 1 16,-19-4-1-16,1 4 1 16,1-4 0-16,-1 0-1 15,1-4 1-15,-1 4-1 0,-1-3 1 16,3 3-1-16,-2 0 1 15,1 0-1-15,-1-5 1 16,-1 5-1-16,-1-2 0 16,3-2 1-16,-20 4 0 15,29-6 0-15,-29 6 0 16,25-4-1-16,-25 4 1 16,18 0 0-16,-18 0 0 15,0 0-1-15,23 0 1 16,-23 0-1-16,0 0 0 15,20 0 0-15,-20 0 1 16,0 0-1-16,0 0 1 16,0 0-1-16,17-7 0 0,-17 7 1 15,0 0-1-15,0 0 1 16,0 0-1-16,0 0 0 16,20 0 1-16,-20 0-1 15,0 0 0-15,25-9 0 16,-25 9 0-16,25-8 0 15,-25 8 0-15,29-8 0 16,-9 3 1-16,-20 5-1 16,33-7 0-16,-14 5 0 15,-1 2 0-15,1 0 0 16,-1 0 0-16,-1 0 0 16,-17 0 0-16,35 0 0 15,-35 0 1-15,31 4-1 16,-31-4 1-16,35 0-1 0,-17 3 1 15,1 1-1-15,1-4 1 16,1 0-1 0,3 0 1-16,-5 4-1 0,3-4 0 15,1 0 0-15,-6 5 1 16,5-5-1-16,-3 2 0 16,-3-2 0-16,3 3 0 15,3-3 0-15,-5 2-1 16,1-2 2-16,3 0-1 15,-1 4 0-15,3-1 0 16,0 2 0-16,1-1 0 16,1-1 0-16,0 1 0 15,0-3 0-15,-1 3 1 0,1-4-1 16,-2 0 1 0,1 0-1-16,-3 0 1 15,5 0-1-15,-5 3 1 0,0 0-1 16,5 0 1-16,-5 2-1 15,2 2 0-15,-3-3 0 16,1 1 0-16,-1-5 0 16,-3 6 0-16,5-6 0 15,-22 0 1-15,35 5-1 16,-16-5 0-16,-1 4 1 16,3-4-1-16,-2 4 1 15,5 0-1-15,-3-1 0 16,1 0 0-16,1-3 0 0,-4 0 0 15,7 3 0-15,-7-3 1 16,3 0-1 0,-1-4 0-16,2 1 1 0,-1-3 0 15,1 2-1-15,-2 1 0 16,3-3 1-16,-1 2-1 16,2 1 0-16,-5 3 0 15,3-4 0-15,-3 4 0 16,1 0 0-16,-3 3 0 15,-18-3 0-15,33 4 0 16,-33-4 0-16,29 3 0 16,-29-3 0-16,27 0 0 15,-9 0 0-15,-18 0 0 16,37 6 0-16,-20-6 0 16,5 0 1-16,-1 4-1 15,2 0 0-15,1-4 0 0,1 5 0 16,-6-5 0-16,7 0 0 15,-5 0 1-15,4 0-1 16,-3 0 0-16,-5-4 0 16,5 4 0-16,-3 0 0 15,-19 0 0-15,35 0 0 16,-35 0 0-16,37 0 0 16,-19 4 0-16,-1-2 1 15,3-2-2-15,-20 0 2 16,33 5-1-16,-33-5 0 15,29 4 0-15,-29-4 1 16,25 3-1-16,-25-3 0 0,0 0 1 16,22 0-1-16,-22 0 0 15,0 0 1-15,0 0-1 16,0 0 0-16,0 0 0 16,0 0 1-16,19-5-1 15,-19 5 0-15,0 0 0 16,0 0 0-16,0 0 0 15,0 0 1-15,0 0-1 16,0 0-1-16,0 0 2 16,0 0-1-16,0 0 0 15,0 0 0-15,0 0 0 16,0 0 0-16,0 0-1 16,0 0 1-16,0 0 0 0,0 0 0 15,0 0 0-15,0 0 0 16,21-3 0-16,-21 3 0 15,0 0 1-15,22 0-1 16,-22 0 0-16,21 0 0 16,-21 0-1-16,35 0 2 15,-15-6-1-15,-1-1-1 16,3 2 2-16,3-2-1 16,0-3 0-16,-3 3 0 15,5-4-1-15,0 3 1 16,-6 0 0-16,5 1 0 15,-3-1 0-15,0 2 0 16,-3 1 0-16,-1 1 0 0,1-3 1 16,-1 7-1-16,-1-6 0 15,-18 6 0-15,35-5 0 16,-35 5 0-16,29 0 0 16,-29 0 0-16,25-5 0 15,-25 5 0-15,20-4 0 16,-20 4 0-16,21 0 0 15,-21 0 0-15,18 0 0 16,-18 0 0-16,0 0-1 16,21 5 1-16,-21-5 0 15,20 2 0-15,-20-2 0 16,0 0 0-16,21 5 0 16,-21-5 1-16,0 0-1 0,29 3 0 15,-29-3 0 1,22 6 0-16,-22-6 0 0,25 7 0 15,-6-2 0 1,-1-1-1-16,5 0 1 0,2 0 0 16,-1 1 0-16,-5 0 0 15,7-5 1-15,-5 6-2 16,2-5 2-16,-3 4-1 16,1 0 0-16,-3-2 0 15,-1 3-1-15,-17-6 1 16,35 9 0-16,-15-4 0 15,-20-5 0-15,27 4-1 16,-27-4 1-16,29 8 0 16,-29-8 0-16,20 3 1 15,-20-3-1-15,0 0 0 16,17 0 0-16,-17 0 1 16,0 0-1-16,0 0 0 0,0 0 1 15,0 0 0-15,0 0 0 16,0 0 0-16,0 0 0 15,-16-9 0-15,16 9 1 16,-31-7-1-16,31 7-1 16,-37-7 1-16,18 1-1 15,-4 2 1-15,-3 4-1 16,-3-4 0-16,-6 2 1 16,2-2-1-16,-10 1 0 15,2 3 0-15,2 0 0 16,-7-6 0-16,1 6 0 15,4-4 0-15,0 4 1 0,0 0-1 16,-1-5 0-16,5 5 0 16,0 0 0-16,2 0 0 15,-6 3 0-15,6 2 0 16,0-1 0-16,-2 1 0 16,-2 0 0-16,2 1 0 15,-2-3 0-15,2 3 0 16,-2-1 0-16,2-5 0 15,0 4 0-15,2-4 0 16,-2 0 0-16,6 0 0 16,-2 0 0-16,4 0 0 15,-2-4 0-15,3 4 0 16,-1 0 0-16,-4 0 1 0,4 5-1 16,-2-2 0-16,2-3 0 15,-4 6 1-15,3-6-1 16,3 5 0-16,-2-5 0 15,8 0-1-15,-7 0 2 16,9 0-1-16,-1 0 0 16,1 0-1-16,1 0 2 15,18 0-1-15,-29 0 0 16,29 0 0-16,-33 0 0 16,33 0 0-16,-31-9 0 15,13 4 0-15,18 5 0 16,-35-6 0-16,14 3 0 15,4 3 0-15,-3-6 0 0,-1 6 1 16,1 0-1-16,-1-2 0 16,-1-3 0-16,-1 5 0 15,-2-3 0-15,-1 3 0 16,3 0 0-16,-4-4 0 16,-2 1 1-16,0 3-2 15,1 0 1-15,-3 0 1 16,2 0-2-16,-6-6 1 15,2 6 0-15,-4-3 0 16,0 3-1-16,-2-3 1 16,2 3 0-16,-2-5 0 15,2 5 0-15,0 0 0 16,4-6 0-16,0 2 0 0,-2 1 0 16,4 3 0-16,2-6 0 15,0 6 1-15,1 0-2 16,-1-2 1-16,0 2 0 15,4 0 1-15,-1 0-1 16,-3 0 0-16,6 2 0 16,-3-2-1-16,-1 0 2 15,4 5-1-15,0-5 0 16,-3 0-1-16,5 0 2 16,-2 0-1-16,5 0-1 15,2 0 2-15,-7 3-1 16,6-3 0-16,17 0 0 15,-32 5 0-15,15-1-1 0,17-4 1 16,-37 4 0 0,16-4 0-16,1 3 0 15,1 3 0-15,-3-6 1 16,5 3-1-16,-5-3 1 0,3 0-1 16,1 0 0-16,18 0 1 15,-27 3-1-15,27-3 1 16,-31-3-1-16,31 3 0 15,-29 0 0-15,29 0 0 16,-29 0 0-16,29 0 0 16,-35-4 0-16,17 4 0 15,-1 0 0-15,1 0 0 0,-3 0 0 16,1 0 0 0,1 0 1-16,-3 0-1 15,3 0 1-15,-4 0-1 16,5 0 0-16,1 0 1 15,17 0-1-15,-32 4 1 0,32-4-1 16,-25 0 0-16,25 0 0 16,-23-7 0-16,23 7 0 15,-26-9 0-15,26 9 0 16,-29-8 0-16,29 8 1 16,-33-5-1-16,12 5 0 15,-3 0 0-15,1 0 0 16,2 0 0-16,-5 0 0 0,-1 0 0 15,6 3-1 1,-1-3 1-16,-3 0 0 16,4 6 0-16,1-3 0 15,3 0 1-15,-7-3-1 0,9 0 0 16,15 0 0-16,-35 5 0 16,35-5 0-16,-29 5 0 15,29-5 0-15,-24 0 0 16,24 0 1-16,-19 5-1 15,19-5 0-15,0 0 0 16,0 0-1-16,0 0 1 16,0 0 0-16,0 0 0 15,0 0 0-15,0 0-1 16,0 0 1-16,-18 4 0 16,18-4 0-16,0 0 0 15,0 0-1-15,0 0-2 16,0 0-3-16,0 0-5 0,0 0-20 15,18 0-1-15,-18 0-1 16,6-14 0-16,-6-1 0 16</inkml:trace>
</inkml:ink>
</file>

<file path=word/ink/ink3.xml><?xml version="1.0" encoding="utf-8"?>
<inkml:ink xmlns:inkml="http://www.w3.org/2003/InkML">
  <inkml:definitions>
    <inkml:context xml:id="ctx0">
      <inkml:inkSource xml:id="inkSrc0">
        <inkml:traceFormat>
          <inkml:channel name="X" type="integer" max="1600" units="cm"/>
          <inkml:channel name="Y" type="integer" max="900" units="cm"/>
          <inkml:channel name="T" type="integer" max="2.14748E9" units="dev"/>
        </inkml:traceFormat>
        <inkml:channelProperties>
          <inkml:channelProperty channel="X" name="resolution" value="54.42177" units="1/cm"/>
          <inkml:channelProperty channel="Y" name="resolution" value="54.21687" units="1/cm"/>
          <inkml:channelProperty channel="T" name="resolution" value="1" units="1/dev"/>
        </inkml:channelProperties>
      </inkml:inkSource>
      <inkml:timestamp xml:id="ts0" timeString="2020-05-16T17:02:21.261"/>
    </inkml:context>
    <inkml:brush xml:id="br0">
      <inkml:brushProperty name="width" value="0.08333" units="cm"/>
      <inkml:brushProperty name="height" value="0.08333" units="cm"/>
      <inkml:brushProperty name="fitToCurve" value="1"/>
    </inkml:brush>
  </inkml:definitions>
  <inkml:trace contextRef="#ctx0" brushRef="#br0">0 0 0</inkml:trace>
</inkml:ink>
</file>

<file path=word/ink/ink4.xml><?xml version="1.0" encoding="utf-8"?>
<inkml:ink xmlns:inkml="http://www.w3.org/2003/InkML">
  <inkml:definitions>
    <inkml:context xml:id="ctx0">
      <inkml:inkSource xml:id="inkSrc0">
        <inkml:traceFormat>
          <inkml:channel name="X" type="integer" max="32767" units="cm"/>
          <inkml:channel name="Y" type="integer" max="32767" units="cm"/>
          <inkml:channel name="F" type="integer" max="255" units="dev"/>
          <inkml:channel name="T" type="integer" max="2.14748E9" units="dev"/>
        </inkml:traceFormat>
        <inkml:channelProperties>
          <inkml:channelProperty channel="X" name="resolution" value="1108.11633" units="1/cm"/>
          <inkml:channelProperty channel="Y" name="resolution" value="1959.74878" units="1/cm"/>
          <inkml:channelProperty channel="F" name="resolution" value="0.00051" units="1/dev"/>
          <inkml:channelProperty channel="T" name="resolution" value="1" units="1/dev"/>
        </inkml:channelProperties>
      </inkml:inkSource>
      <inkml:timestamp xml:id="ts0" timeString="2020-05-17T11:40:22.883"/>
    </inkml:context>
    <inkml:brush xml:id="br0">
      <inkml:brushProperty name="width" value="0.08333" units="cm"/>
      <inkml:brushProperty name="height" value="0.08333" units="cm"/>
      <inkml:brushProperty name="fitToCurve" value="1"/>
    </inkml:brush>
  </inkml:definitions>
  <inkml:trace contextRef="#ctx0" brushRef="#br0">9 0 51 0,'0'0'26'0,"0"0"0"16,0 0-25-16,0 0-4 15,0 0-6-15,-9 0-15 16,9 0-1-16,0 0-1 0,0 0 10 16,0 0 16-16</inkml:trace>
</inkml:ink>
</file>

<file path=word/ink/ink5.xml><?xml version="1.0" encoding="utf-8"?>
<inkml:ink xmlns:inkml="http://www.w3.org/2003/InkML">
  <inkml:definitions>
    <inkml:context xml:id="ctx0">
      <inkml:inkSource xml:id="inkSrc0">
        <inkml:traceFormat>
          <inkml:channel name="X" type="integer" max="32767" units="cm"/>
          <inkml:channel name="Y" type="integer" max="32767" units="cm"/>
          <inkml:channel name="F" type="integer" max="255" units="dev"/>
          <inkml:channel name="T" type="integer" max="2.14748E9" units="dev"/>
        </inkml:traceFormat>
        <inkml:channelProperties>
          <inkml:channelProperty channel="X" name="resolution" value="1108.11633" units="1/cm"/>
          <inkml:channelProperty channel="Y" name="resolution" value="1959.74878" units="1/cm"/>
          <inkml:channelProperty channel="F" name="resolution" value="0.00051" units="1/dev"/>
          <inkml:channelProperty channel="T" name="resolution" value="1" units="1/dev"/>
        </inkml:channelProperties>
      </inkml:inkSource>
      <inkml:timestamp xml:id="ts0" timeString="2020-05-16T17:01:48.357"/>
    </inkml:context>
    <inkml:brush xml:id="br0">
      <inkml:brushProperty name="width" value="0.08333" units="cm"/>
      <inkml:brushProperty name="height" value="0.08333" units="cm"/>
      <inkml:brushProperty name="fitToCurve" value="1"/>
    </inkml:brush>
  </inkml:definitions>
  <inkml:trace contextRef="#ctx0" brushRef="#br0">0 99 20 0,'0'0'8'0,"0"0"-1"15,0 0-1-15,0 0-1 16,0 0-2-16,0 0-1 15,0 0 0-15,0 0 0 16,0 0 0-16,23 0 0 16,-23 0 1-16,16 0 0 0,-16 0 0 15,26-16 0-15,-26 16 1 16,27 0-1-16,-11 0 1 16,2 0 0-16,3 16-1 15,2-16 0-15,-2 11 1 16,4-11-1-16,2 22 0 15,2-22 0-15,1 0-1 16,3 0 0-16,3 0-1 16,-3-14 0-16,4 14 1 15,-1 0-1-15,4 0-1 16,-4 16 1-16,1 3-2 16,-1-3 2-16,5 8 0 0,-5-13 1 15,1-11-2-15,1 19 2 16,2-19 0-16,-3 0 0 15,7 0 0-15,-8 0 0 16,8 0-1-16,-1 0 0 16,7 0 0-16,-5-19-1 15,2 19-1-15,5 0 1 16,0 0 1-16,6-11-1 16,-4 11 0-16,3 0 1 15,-3 0 1-15,-2 0-1 16,2 11 0-16,-3-11 0 15,1 0 1-15,-1 0-2 16,-2-11 2-16,-7 11-2 0,6-13 0 16,0-6 1-16,-6 19 0 15,6-19 0-15,-6 19 0 16,3-16 0-16,0 16 0 16,-4-16-1-16,4 16 1 15,-2 0-1-15,-3-8 1 16,5 8 0-16,-3-19-1 15,4 19 0-15,-2 0 0 16,2 0 0-16,3 0 0 16,1 0 0-16,-1 0 1 15,2 0-1-15,-5 0 0 16,5 16 0-16,-1-16 0 16,-1 0 1-16,-6 0-1 0,4 0 0 15,-1-16 1-15,-5 16 0 16,7-13-1-16,-6-1 1 15,8-2-1-15,-2 16 0 16,1-11 0-16,-5 11 1 16,5 0-1-16,-1 0 0 15,-6 0 1-15,5 0-1 16,-7 0 1-16,5 0-1 16,-5-16 1-16,-1 16 0 15,3 0-1-15,-2 0 1 16,-3 0-1-16,-2 16 0 15,1-7 0-15,-2-9 0 16,-3 24 1-16,-8-24-1 0,4 10 0 16,-7 4 0-16,-2-14 1 15,-18 0-1 1,28 0 0-16,-28 0 1 16,18 0-1-16,-18 0 1 0,0 0-1 15,0 0 1-15,0 0-1 16,0 0 0-16,0 0 0 15,0 0-1-15,0 0-1 16,0 0-3-16,0 0-7 16,0 0-21-16,0 0 0 15,0 0 0-15,-18-30 0 16,-1-18 20-16</inkml:trace>
</inkml:ink>
</file>

<file path=word/ink/ink6.xml><?xml version="1.0" encoding="utf-8"?>
<inkml:ink xmlns:inkml="http://www.w3.org/2003/InkML">
  <inkml:definitions>
    <inkml:context xml:id="ctx0">
      <inkml:inkSource xml:id="inkSrc0">
        <inkml:traceFormat>
          <inkml:channel name="X" type="integer" max="32767" units="cm"/>
          <inkml:channel name="Y" type="integer" max="32767" units="cm"/>
          <inkml:channel name="F" type="integer" max="255" units="dev"/>
          <inkml:channel name="T" type="integer" max="2.14748E9" units="dev"/>
        </inkml:traceFormat>
        <inkml:channelProperties>
          <inkml:channelProperty channel="X" name="resolution" value="1108.11633" units="1/cm"/>
          <inkml:channelProperty channel="Y" name="resolution" value="1959.74878" units="1/cm"/>
          <inkml:channelProperty channel="F" name="resolution" value="0.00051" units="1/dev"/>
          <inkml:channelProperty channel="T" name="resolution" value="1" units="1/dev"/>
        </inkml:channelProperties>
      </inkml:inkSource>
      <inkml:timestamp xml:id="ts0" timeString="2020-05-16T17:02:18.581"/>
    </inkml:context>
    <inkml:brush xml:id="br0">
      <inkml:brushProperty name="width" value="0.08333" units="cm"/>
      <inkml:brushProperty name="height" value="0.08333" units="cm"/>
      <inkml:brushProperty name="fitToCurve" value="1"/>
    </inkml:brush>
  </inkml:definitions>
  <inkml:trace contextRef="#ctx0" brushRef="#br0">1 75 9 0,'0'0'3'0,"0"0"-3"16,0 0 0-16,0 0 0 15,0 0 2-15,0 0 1 16,11-17 2-16,-11 17 1 16,0-14 2-16,0 14-1 15,12-16 1-15,-12 16 0 0,11-20-1 16,-11 20-2-16,0 0-2 16,0 0-2-16,34-12 0 15,-34 12-1-15,0 0 0 16,24 1 0-16,-24-1 0 15,0 0 1-15,0 0 1 16,0 0 0-16,0 0 1 16,22 21 0-16,-22-21 0 15,0 0 0-15,0 0 0 16,0 0-1-16,-17 17-1 16,17-17 0-16,0 0-1 15,0 17 0-15,0-17 1 16,0 0-1-16,14 15 0 0,-14-15 1 15,0 0 1-15,0 0-1 16,0 0 1-16,0 0 0 16,-14 17-1-16,14-17 1 15,0 0-1-15,0 0 1 16,0 0-1-16,0 0 0 16,0 0 0-16,0 0 0 15,0 0 0-15,0 0 0 16,0 0 0-16,0 0 0 15,0 0-1-15,0 0 1 16,0 0-1-16,0 0 1 16,0 0 0-16,0 0 0 0,0 0 0 15,0 0 0 1,0 0 0-16,25 11 0 0,-25-11 0 16,0 0-1-16,40 0 0 15,-40 0 0-15,0 0 1 16,34 13-1-16,-34-13 0 15,0 0 0-15,0 0 0 16,31 12 1-16,-31-12-1 16,0 0 1-16,0 0-1 15,24 0 0-15,-24 0 1 16,0 0-1-16,0 0 0 16,31 0 0-16,-31 0 0 15,0 0 0-15,27 8 0 0,-27-8 0 16,0 0 0-1,24 0 0-15,-24 0 0 0,0 0 0 16,0 0 0 0,34 6 0-16,-34-6 0 0,0 0 0 15,32 11 0-15,-32-11 0 16,26 8 0-16,-26-8 0 16,27 0 0-16,-27 0 0 15,35 0 1-15,-35 0-1 16,28-10 0-16,-28 10 1 15,30-10-1-15,-30 10 0 16,36 0 1-16,-36 0-1 16,26 0 0-16,-26 0 0 0,24 0 0 15,-24 0 0 1,33 0 0-16,-33 0 0 16,29 0 0-16,-29 0 0 15,34-7 1-15,-34 7-1 0,36 0 0 16,-36 0 0-16,35-9 0 15,-35 9 0-15,39 0 1 16,-39 0-1-16,33 8 0 16,-33-8 0-16,28 0 0 15,-28 0 0-15,27 0 1 16,-27 0-1-16,0 0 0 16,35 0 0-16,-35 0 0 15,28 0 0-15,-28 0 1 0,30 0-2 16,-30 0 1-1,36 0 0-15,-36 0 1 16,45-8-1-16,-45 8 0 16,46-5 0-16,-46 5 0 0,36-9 0 15,-36 9 1-15,43-6-1 16,-43 6 0-16,34 0 0 16,-34 0 0-16,31 0 0 15,-31 0 0-15,38 6 1 16,-38-6-1-16,32 0 0 15,-32 0 0-15,34 5 0 16,-34-5 0-16,28 0 0 16,-28 0 1-16,27 0-1 15,-27 0 0-15,27 0 0 16,-27 0 1-16,34 0-1 16,-34 0 0-16,39 0 0 15,-39 0 0-15,32 8 0 0,-32-8 0 16,43 0 0-16,-43 0 0 15,34 0 1-15,-34 0-1 16,42 0 1-16,-42 0-1 16,38 0 1-16,-38 0-1 15,29 0 1-15,-29 0 0 16,39 0-1-16,-39 0 0 16,34 0 0-16,-34 0 1 15,30 0-1-15,-30 0 0 16,36 0 0-16,-36 0 0 15,35 4 0-15,-35-4 0 16,31 0 1-16,-31 0-1 16,27 0 0-16,-27 0 0 0,27 0 0 15,-27 0 0-15,26 0-1 16,-26 0 1-16,29 6 0 16,-29-6 0-16,31 0 0 15,-31 0 0-15,50 0 1 16,-50 0-1-16,49-12 0 15,-49 12 0-15,49-10 1 16,-49 10-1-16,45-7 0 16,-45 7 0-16,42 0 0 15,-42 0 0-15,35 0 0 16,-35 0 0-16,39 0 0 16,-39 0 0-16,35 0 0 0,-35 0 0 15,42 0 0-15,-42 0 0 16,38 0 0-16,-38 0 0 15,49-6 1 1,-49 6-2-16,46 0 1 0,-46 0 0 16,45 0 0-16,-45 0-1 15,47 9 2-15,-47-9-1 16,43 8-1-16,-43-8 1 16,47 8 1-16,-47-8-1 15,45 0 0-15,-45 0 0 16,47 0 0-16,-47 0 1 15,43 0-1-15,-43 0 0 16,44 0 0-16,-44 0 0 0,45 0 0 16,-45 0 1-1,46-8-1-15,-46 8 0 16,39 0 0-16,-39 0 0 0,43 0 0 16,-43 0 0-16,47 0 0 15,-47 0 0-15,47 9 0 16,-47-9 0-16,50 9 0 15,-50-9 0-15,50 5 0 16,-50-5 0-16,43 0 1 16,-43 0-1-16,39 0 0 15,-39 0 0-15,43 0 0 16,-17 0 1-16,1 3-1 16,4-3 0-16,-4 9 0 0,4-9 0 15,1 8 0-15,2-8 0 16,-4 8 0-1,-3-8 0-15,-2 0 0 16,-25 0 0-16,41 0 1 0,-41 0-1 16,41 0 0-16,-41 0 0 15,37-6 0-15,-37 6 0 16,40 6 0-16,-40-6 0 16,42 0 0-16,-42 0 0 15,43 0 0-15,-43 0 1 16,45 0-1-16,-45 0 0 15,40 0 0-15,-40 0 1 16,39 0-1-16,-39 0 0 0,39 0 0 16,-39 0 0-1,41-6 0-15,-41 6 0 16,47-3 0-16,-20-5 1 16,7 0-1-16,-10 3 0 0,7-1 1 15,-7-1-1-15,3 2 1 16,1 5-1-16,-2-8 1 15,-26 8-1-15,43 0 0 16,-43 0 0-16,50 0 0 16,-26 0 0-16,3 5 0 15,-27-5 1-15,53 0-1 16,-53 0 0-16,41 0 1 16,-41 0-1-16,41 0-1 15,-41 0 2-15,44 0-2 16,-44 0 2-16,42 0-2 15,-42 0 1-15,46 0 0 16,-46 0 0-16,45 8 1 0,-45-8-2 16,41 0 1-16,-41 0 0 15,38 7 0-15,-38-7 0 16,39 0 0-16,-39 0 0 16,38 5-1-16,-38-5 1 15,42 0 0-15,-42 0 1 16,40 6-1-16,-40-6 0 15,42 0 0-15,-42 0 0 16,39 0 1-16,-39 0-1 16,32-6 0-16,-32 6 0 15,29 0-1-15,-29 0 2 16,27 0-1-16,-27 0 0 0,25 0 0 16,-25 0 0-16,30 0-1 15,-30 0 1-15,27 0 1 16,-27 0-2-16,36 0 1 15,-36 0 0 1,34 0 0-16,-34 0 0 0,35 5 0 16,-35-5 0-16,42 6 0 15,-42-6 0-15,40 7 1 16,-40-7-1-16,47 0 0 16,-22 5 0-16,-25-5 0 15,47 0 1-15,-16 0-1 16,-2 0 0-16,0 8 0 15,-5-8 0-15,6 8 0 0,-2-8 0 16,-4 0 1-16,3 3-1 16,-27-3 0-16,50 0 1 15,-50 0-2-15,35 0 1 16,-35 0 1-16,45-5-2 16,-45 5 1-16,33 0 0 15,-33 0 0-15,35 0 0 16,-35 0 0-16,34 0 1 15,-34 0-1-15,32-9 1 16,-32 9-1-16,34-6 1 16,-34 6-1-16,35-8 1 15,-35 8-1-15,36-8 0 16,-36 8 0-16,0 0 0 0,30-5 0 16,-30 5 0-16,0 0 0 15,39-9 0-15,-39 9 1 16,0 0-1-1,35-8 0-15,-35 8 0 0,0 0 1 16,0 0-1-16,26 0 0 16,-26 0-1-16,0 0 1 15,0 0 0-15,0 0 1 16,0 0-1-16,0 0 0 16,0 0 0-16,0 0 0 15,0 0-1-15,0 0 0 16,0 0-2-16,0 0-2 15,0 14-14-15,0-14-13 16,0 0-2-16,-23-20 1 16,10-17 0-16,-1-7 19 15</inkml:trace>
</inkml:ink>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0</TotalTime>
  <Pages>107</Pages>
  <Words>29610</Words>
  <Characters>168779</Characters>
  <Application>Microsoft Office Word</Application>
  <DocSecurity>0</DocSecurity>
  <Lines>1406</Lines>
  <Paragraphs>395</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197994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cp:lastModifiedBy>
  <cp:revision>2</cp:revision>
  <dcterms:created xsi:type="dcterms:W3CDTF">2020-10-30T09:47:00Z</dcterms:created>
  <dcterms:modified xsi:type="dcterms:W3CDTF">2020-10-30T09:47:00Z</dcterms:modified>
</cp:coreProperties>
</file>